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A3" w:rsidRDefault="00691AA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FF0000"/>
          <w:sz w:val="24"/>
          <w:szCs w:val="24"/>
          <w:lang w:eastAsia="ru-RU"/>
        </w:rPr>
      </w:pPr>
    </w:p>
    <w:p w:rsidR="008F6C6C" w:rsidRDefault="00DC4D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FF0000"/>
          <w:sz w:val="24"/>
          <w:szCs w:val="24"/>
          <w:lang w:eastAsia="ru-RU"/>
        </w:rPr>
        <w:t>Раздел №4. Проект договора.</w:t>
      </w:r>
    </w:p>
    <w:p w:rsidR="00691AA3" w:rsidRDefault="00DC4D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ДОГОВОР № 25/_____=18  (СМП)</w:t>
      </w:r>
    </w:p>
    <w:p w:rsidR="00691AA3" w:rsidRDefault="00691AA3">
      <w:pPr>
        <w:widowControl w:val="0"/>
        <w:tabs>
          <w:tab w:val="center" w:pos="7374"/>
          <w:tab w:val="center" w:pos="8937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1AA3" w:rsidRDefault="00DC4D9A">
      <w:pPr>
        <w:widowControl w:val="0"/>
        <w:tabs>
          <w:tab w:val="center" w:pos="7374"/>
          <w:tab w:val="center" w:pos="8937"/>
        </w:tabs>
        <w:spacing w:after="329" w:line="210" w:lineRule="exact"/>
        <w:ind w:left="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Уфа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2025г.</w:t>
      </w:r>
    </w:p>
    <w:p w:rsidR="00691AA3" w:rsidRDefault="00691AA3">
      <w:pPr>
        <w:widowControl w:val="0"/>
        <w:tabs>
          <w:tab w:val="center" w:pos="7374"/>
          <w:tab w:val="center" w:pos="8937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AA3" w:rsidRDefault="00DC4D9A">
      <w:pPr>
        <w:widowControl w:val="0"/>
        <w:shd w:val="clear" w:color="auto" w:fill="FFFFFF"/>
        <w:spacing w:after="0" w:line="274" w:lineRule="exact"/>
        <w:ind w:right="29" w:firstLine="567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bookmarkStart w:id="1" w:name="bookmark1"/>
      <w:r>
        <w:rPr>
          <w:rFonts w:ascii="Times New Roman" w:hAnsi="Times New Roman" w:cs="Times New Roman"/>
          <w:sz w:val="24"/>
          <w:szCs w:val="24"/>
        </w:rPr>
        <w:t xml:space="preserve">Государственное унитарное предприятие «Фонд жилищного строительства Республики Башкортостан», именуемое в дальнейшем Заказчик, в лице  генерального директора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Шигапова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Махмутовича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., действующего на основании Устава, с одной стороны, и</w:t>
      </w:r>
    </w:p>
    <w:p w:rsidR="00691AA3" w:rsidRDefault="00DC4D9A">
      <w:pPr>
        <w:widowControl w:val="0"/>
        <w:shd w:val="clear" w:color="auto" w:fill="FFFFFF"/>
        <w:spacing w:after="0" w:line="274" w:lineRule="exact"/>
        <w:ind w:right="29" w:firstLine="567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__________________________, именуемое в дальнейшем «Подрядчик», в лице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__________________________________, действующего на основании 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____________________, с другой стороны, вместе именуемые Стороны, </w:t>
      </w:r>
      <w:proofErr w:type="gramEnd"/>
    </w:p>
    <w:p w:rsidR="00691AA3" w:rsidRDefault="00DC4D9A">
      <w:pPr>
        <w:widowControl w:val="0"/>
        <w:shd w:val="clear" w:color="auto" w:fill="FFFFFF"/>
        <w:spacing w:after="0" w:line="274" w:lineRule="exact"/>
        <w:ind w:right="29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на основании результатов осуществления закупки путем про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ведения аукциона в электронной форме (Протокол №_____________от ___.___.2025г.), заключили настоящий договор (далее именуемый - Договор) о нижеследующем:</w:t>
      </w:r>
    </w:p>
    <w:p w:rsidR="00691AA3" w:rsidRDefault="00691AA3">
      <w:pPr>
        <w:keepNext/>
        <w:keepLines/>
        <w:widowControl w:val="0"/>
        <w:spacing w:after="0" w:line="340" w:lineRule="exact"/>
        <w:ind w:left="3900" w:right="-8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A3" w:rsidRDefault="00DC4D9A">
      <w:pPr>
        <w:keepNext/>
        <w:keepLines/>
        <w:widowControl w:val="0"/>
        <w:spacing w:after="0" w:line="340" w:lineRule="exact"/>
        <w:ind w:left="3900" w:right="-8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</w:p>
    <w:p w:rsidR="00691AA3" w:rsidRDefault="00DC4D9A">
      <w:pPr>
        <w:widowControl w:val="0"/>
        <w:numPr>
          <w:ilvl w:val="0"/>
          <w:numId w:val="10"/>
        </w:numPr>
        <w:tabs>
          <w:tab w:val="left" w:pos="1151"/>
        </w:tabs>
        <w:spacing w:after="0" w:line="250" w:lineRule="exact"/>
        <w:ind w:left="40" w:right="-86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поручает, а Подрядчик принимает на себя обязательства по выполнению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 чистовой отделке 20-и квартир общей площадью 764,56м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Жилой дом №2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Башкортостан»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Объект).</w:t>
      </w:r>
    </w:p>
    <w:p w:rsidR="00691AA3" w:rsidRDefault="00DC4D9A">
      <w:pPr>
        <w:widowControl w:val="0"/>
        <w:numPr>
          <w:ilvl w:val="0"/>
          <w:numId w:val="10"/>
        </w:numPr>
        <w:tabs>
          <w:tab w:val="left" w:pos="1151"/>
        </w:tabs>
        <w:spacing w:after="0" w:line="240" w:lineRule="auto"/>
        <w:ind w:left="40" w:right="-85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 обязуется  выполнить  работы,  предусмотренные Договором, собственными силами в объеме и в срок, предусмотренный Договором.</w:t>
      </w:r>
    </w:p>
    <w:p w:rsidR="00691AA3" w:rsidRDefault="00DC4D9A">
      <w:pPr>
        <w:widowControl w:val="0"/>
        <w:numPr>
          <w:ilvl w:val="0"/>
          <w:numId w:val="10"/>
        </w:numPr>
        <w:tabs>
          <w:tab w:val="left" w:pos="1151"/>
        </w:tabs>
        <w:spacing w:after="0" w:line="240" w:lineRule="auto"/>
        <w:ind w:left="40" w:right="-85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объем выполняемых Подрядчиком работ определен в соответствии со сметной документацией (Приложение №1).</w:t>
      </w:r>
    </w:p>
    <w:p w:rsidR="00691AA3" w:rsidRDefault="00691AA3">
      <w:pPr>
        <w:widowControl w:val="0"/>
        <w:spacing w:after="0" w:line="252" w:lineRule="exact"/>
        <w:ind w:left="3900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A3" w:rsidRDefault="00DC4D9A">
      <w:pPr>
        <w:widowControl w:val="0"/>
        <w:spacing w:after="0" w:line="252" w:lineRule="exact"/>
        <w:ind w:left="3900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РАБОТ.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2.1. Цена работ по Договору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 (______________)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руб.,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НДС (либо без НДС).</w:t>
      </w:r>
    </w:p>
    <w:p w:rsidR="00691AA3" w:rsidRDefault="00DC4D9A">
      <w:pPr>
        <w:widowControl w:val="0"/>
        <w:shd w:val="clear" w:color="auto" w:fill="FFFFFF"/>
        <w:spacing w:after="0" w:line="252" w:lineRule="exact"/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работ указана с учётом расходов, связанных с выполнением обязательств по Договору, включая оплату платежей в соответствии с законодатель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Российской Федерации.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работ по Договору является твёрдой и определяется на весь срок исполнения Договора.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Изменение условий Договора при его исполнении возможно в следующих случаях: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снижении цены Договора без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ренного Договором объема выполняемых работ, их качества и иных условий Договора;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по предложению Заказчика увеличиваются предусмотренные Договором объем работы не более чем на десять процентов или уменьшается предусмотренный Договором объем выполняе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работы не более чем на десять процентов. При этом по соглашению Сторон допускается изменение с учетом положений законодательства Российской Федерации, цены Договора пропорционально дополнительному объему работы исходя из установленной в Договоре цены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диницы работы, но не более чем на десять процентов цены Договора. При уменьшении предусмотренного Договором объема работы Стороны Договора обязаны уменьшить цену Договора исходя из цены единицы работы.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2.5. В случае если Подрядчик утратит право на освобождение от НДС, цена договора изменению не подлежит.</w:t>
      </w:r>
    </w:p>
    <w:p w:rsidR="00691AA3" w:rsidRDefault="00691AA3">
      <w:pPr>
        <w:widowControl w:val="0"/>
        <w:tabs>
          <w:tab w:val="left" w:pos="3462"/>
        </w:tabs>
        <w:spacing w:after="0" w:line="252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A3" w:rsidRDefault="00DC4D9A">
      <w:pPr>
        <w:widowControl w:val="0"/>
        <w:tabs>
          <w:tab w:val="left" w:pos="3462"/>
        </w:tabs>
        <w:spacing w:after="0" w:line="252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ВЫПОЛНЕНИЯ РАБОТ</w:t>
      </w:r>
    </w:p>
    <w:p w:rsidR="00691AA3" w:rsidRDefault="00DC4D9A">
      <w:pPr>
        <w:widowControl w:val="0"/>
        <w:numPr>
          <w:ilvl w:val="1"/>
          <w:numId w:val="11"/>
        </w:numPr>
        <w:shd w:val="clear" w:color="auto" w:fill="FFFFFF"/>
        <w:tabs>
          <w:tab w:val="left" w:pos="1151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сроки выполнения работ определены сторонами:</w:t>
      </w:r>
    </w:p>
    <w:p w:rsidR="00691AA3" w:rsidRDefault="00DC4D9A">
      <w:pPr>
        <w:widowControl w:val="0"/>
        <w:shd w:val="clear" w:color="auto" w:fill="FFFFFF"/>
        <w:tabs>
          <w:tab w:val="left" w:pos="1151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работ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Договора.</w:t>
      </w:r>
    </w:p>
    <w:p w:rsidR="00691AA3" w:rsidRDefault="00DC4D9A">
      <w:pPr>
        <w:widowControl w:val="0"/>
        <w:shd w:val="clear" w:color="auto" w:fill="FFFFFF"/>
        <w:tabs>
          <w:tab w:val="left" w:pos="1151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работ 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более 45 календарных дней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Договора.</w:t>
      </w:r>
    </w:p>
    <w:p w:rsidR="00691AA3" w:rsidRDefault="00DC4D9A">
      <w:pPr>
        <w:widowControl w:val="0"/>
        <w:numPr>
          <w:ilvl w:val="1"/>
          <w:numId w:val="11"/>
        </w:numPr>
        <w:shd w:val="clear" w:color="auto" w:fill="FFFFFF"/>
        <w:tabs>
          <w:tab w:val="left" w:pos="1151"/>
        </w:tabs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и окончания работ является исходной для определения имущественных санкций в случаях нарушения сроков выполнения работ.</w:t>
      </w:r>
    </w:p>
    <w:p w:rsidR="00691AA3" w:rsidRDefault="00DC4D9A">
      <w:pPr>
        <w:widowControl w:val="0"/>
        <w:numPr>
          <w:ilvl w:val="1"/>
          <w:numId w:val="11"/>
        </w:numPr>
        <w:shd w:val="clear" w:color="auto" w:fill="FFFFFF"/>
        <w:tabs>
          <w:tab w:val="left" w:pos="1151"/>
        </w:tabs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вправе  выполнить работы досрочно.</w:t>
      </w:r>
    </w:p>
    <w:p w:rsidR="00691AA3" w:rsidRDefault="00691AA3">
      <w:pPr>
        <w:widowControl w:val="0"/>
        <w:tabs>
          <w:tab w:val="left" w:pos="3462"/>
        </w:tabs>
        <w:spacing w:after="0" w:line="250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A3" w:rsidRDefault="00DC4D9A">
      <w:pPr>
        <w:widowControl w:val="0"/>
        <w:tabs>
          <w:tab w:val="left" w:pos="3462"/>
        </w:tabs>
        <w:spacing w:after="0" w:line="250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ОБЯЗАТЕЛЬСТВА СТОРО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691AA3" w:rsidRDefault="00DC4D9A">
      <w:pPr>
        <w:widowControl w:val="0"/>
        <w:tabs>
          <w:tab w:val="left" w:pos="1151"/>
        </w:tabs>
        <w:spacing w:after="0" w:line="250" w:lineRule="exact"/>
        <w:ind w:left="567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4.1.Подрядчик обязуется:</w:t>
      </w:r>
    </w:p>
    <w:p w:rsidR="00691AA3" w:rsidRDefault="00DC4D9A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4.1.1.Выполнить все работы в объеме и в сроки, предусмотренные Договором и приложениями к нему.</w:t>
      </w:r>
    </w:p>
    <w:p w:rsidR="00691AA3" w:rsidRDefault="00DC4D9A">
      <w:pPr>
        <w:widowControl w:val="0"/>
        <w:tabs>
          <w:tab w:val="left" w:pos="1151"/>
        </w:tabs>
        <w:spacing w:after="0" w:line="250" w:lineRule="exact"/>
        <w:ind w:left="567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Обеспечить:</w:t>
      </w:r>
    </w:p>
    <w:p w:rsidR="00691AA3" w:rsidRDefault="00DC4D9A">
      <w:pPr>
        <w:widowControl w:val="0"/>
        <w:spacing w:after="0" w:line="250" w:lineRule="exact"/>
        <w:ind w:left="40" w:right="-86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-производство работ в полном соответствии с действующими СП, СНиП, проектной документацией;</w:t>
      </w:r>
    </w:p>
    <w:p w:rsidR="00691AA3" w:rsidRDefault="00DC4D9A">
      <w:pPr>
        <w:widowControl w:val="0"/>
        <w:numPr>
          <w:ilvl w:val="0"/>
          <w:numId w:val="12"/>
        </w:numPr>
        <w:tabs>
          <w:tab w:val="left" w:pos="727"/>
        </w:tabs>
        <w:spacing w:after="0" w:line="250" w:lineRule="exact"/>
        <w:ind w:left="40" w:right="-86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выполнения всех работ в соответствии с проектной документацией и действующими нормами и техническими условиями;</w:t>
      </w:r>
    </w:p>
    <w:p w:rsidR="00691AA3" w:rsidRDefault="00DC4D9A">
      <w:pPr>
        <w:widowControl w:val="0"/>
        <w:tabs>
          <w:tab w:val="right" w:pos="9767"/>
        </w:tabs>
        <w:spacing w:after="0" w:line="250" w:lineRule="exact"/>
        <w:ind w:left="567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устранение недостатков в течение гарантийного срока.</w:t>
      </w:r>
    </w:p>
    <w:p w:rsidR="00691AA3" w:rsidRDefault="00DC4D9A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Обеспечить в ходе выполнения работ соблюдение необходимых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технике безопасности, по экологической безопасности.</w:t>
      </w:r>
    </w:p>
    <w:p w:rsidR="00691AA3" w:rsidRDefault="00DC4D9A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Немедленно известить Заказчика и до получения от него указаний приостановить работы при обнаружении:</w:t>
      </w:r>
    </w:p>
    <w:p w:rsidR="00691AA3" w:rsidRDefault="00DC4D9A">
      <w:pPr>
        <w:widowControl w:val="0"/>
        <w:numPr>
          <w:ilvl w:val="0"/>
          <w:numId w:val="12"/>
        </w:numPr>
        <w:tabs>
          <w:tab w:val="left" w:pos="727"/>
        </w:tabs>
        <w:spacing w:after="0" w:line="250" w:lineRule="exact"/>
        <w:ind w:left="40" w:right="-86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неблагоприятных для Заказчика последствий выполнения его указаний о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 исполнения работы;</w:t>
      </w:r>
    </w:p>
    <w:p w:rsidR="00691AA3" w:rsidRDefault="00DC4D9A">
      <w:pPr>
        <w:widowControl w:val="0"/>
        <w:numPr>
          <w:ilvl w:val="0"/>
          <w:numId w:val="12"/>
        </w:numPr>
        <w:tabs>
          <w:tab w:val="left" w:pos="727"/>
        </w:tabs>
        <w:spacing w:after="0" w:line="250" w:lineRule="exact"/>
        <w:ind w:left="40" w:right="-86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иных, не 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691AA3" w:rsidRDefault="00DC4D9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4.1.5.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Обеспечить безопасность строительного производства и безопа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сную эксплуатацию технологического оборудования, используемого в строительном производстве, соответствие строительного производства требованиям </w:t>
      </w:r>
      <w:hyperlink r:id="rId9" w:anchor="block_10000" w:tooltip="http://base.garant.ru/12125268/33/#block_10000" w:history="1">
        <w: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Российской Федерации об охране труда и иных нормативных правовых актов в сфере охраны труда, а также контроль за соблюдением требований по охране труда своего персонала и персонала субподрядных организаций, в соответствии с Правила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 от 11 декабря 2020 г. N 883н «Правила охраны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труда в строительстве, реконструкции и ремонте».</w:t>
      </w:r>
    </w:p>
    <w:p w:rsidR="00691AA3" w:rsidRDefault="00DC4D9A">
      <w:pPr>
        <w:widowControl w:val="0"/>
        <w:tabs>
          <w:tab w:val="left" w:pos="709"/>
        </w:tabs>
        <w:spacing w:after="0" w:line="250" w:lineRule="exact"/>
        <w:ind w:right="-86"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4.1.6. Подрядчик несет ответственность за подготовку своего персонала, а также персонала субподрядных организаций и соблюдения ими требований охраны труда, промышленной, пожарной и экологической безопасности.</w:t>
      </w:r>
    </w:p>
    <w:p w:rsidR="00691AA3" w:rsidRDefault="00DC4D9A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Выполнить в полном объеме иные обязательства, предусмотренные в других статьях Договора и действующего законодательства.</w:t>
      </w:r>
    </w:p>
    <w:p w:rsidR="00691AA3" w:rsidRDefault="00DC4D9A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4.1.8. По окончании работ Подрядчик передает Заказчику всю исполнительную документацию в 3-х экз.</w:t>
      </w:r>
    </w:p>
    <w:p w:rsidR="00691AA3" w:rsidRDefault="00DC4D9A">
      <w:pPr>
        <w:widowControl w:val="0"/>
        <w:tabs>
          <w:tab w:val="left" w:pos="8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4.1.9. За 1 (один) календарный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до сдачи выполненных работ Заказчику, вывозит за пределы места производства работ принадлежащее Подрядчику оборудование, инструмент и другое имущество, а также строительный мусор.</w:t>
      </w:r>
    </w:p>
    <w:p w:rsidR="00691AA3" w:rsidRDefault="00DC4D9A">
      <w:pPr>
        <w:widowControl w:val="0"/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Заказчик обязуется:</w:t>
      </w:r>
    </w:p>
    <w:p w:rsidR="00691AA3" w:rsidRDefault="00DC4D9A">
      <w:pPr>
        <w:widowControl w:val="0"/>
        <w:numPr>
          <w:ilvl w:val="0"/>
          <w:numId w:val="13"/>
        </w:numPr>
        <w:tabs>
          <w:tab w:val="left" w:pos="1151"/>
        </w:tabs>
        <w:spacing w:after="0" w:line="250" w:lineRule="exact"/>
        <w:ind w:left="40" w:right="-86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Подрядчику проектно- сметную докумен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тацию.</w:t>
      </w:r>
    </w:p>
    <w:p w:rsidR="00691AA3" w:rsidRDefault="00DC4D9A">
      <w:pPr>
        <w:widowControl w:val="0"/>
        <w:tabs>
          <w:tab w:val="left" w:pos="1203"/>
        </w:tabs>
        <w:spacing w:after="0" w:line="252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4.2.2.Произвести приемку и оплату работ, выполненных Подрядчиком, в порядке, предусмотренном в Разделах 2, 5, 8.</w:t>
      </w:r>
    </w:p>
    <w:p w:rsidR="00691AA3" w:rsidRDefault="00DC4D9A">
      <w:pPr>
        <w:widowControl w:val="0"/>
        <w:tabs>
          <w:tab w:val="left" w:pos="1203"/>
        </w:tabs>
        <w:spacing w:after="0" w:line="252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Осуществлять технический надзор за ходом работ.</w:t>
      </w:r>
    </w:p>
    <w:p w:rsidR="00691AA3" w:rsidRDefault="00691AA3">
      <w:pPr>
        <w:widowControl w:val="0"/>
        <w:tabs>
          <w:tab w:val="left" w:pos="3514"/>
        </w:tabs>
        <w:spacing w:after="0" w:line="250" w:lineRule="exact"/>
        <w:ind w:left="3300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A3" w:rsidRDefault="00DC4D9A">
      <w:pPr>
        <w:widowControl w:val="0"/>
        <w:tabs>
          <w:tab w:val="left" w:pos="3514"/>
        </w:tabs>
        <w:spacing w:after="0" w:line="250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СДАЧА И ПРИЕМКА РАБОТ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Акт о приёмке выполненных работ (по форме Приложения №2) и справка по форме КС-3 предоставляются Подрядчиком до 22 числа текущего месяца в комплекте с исполнительной документацией по предъявляемым работам. 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 в течение 10 рабочих дней  с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омента получения Акта о приёмке выполненных работ принимает выполненные работы либо представляет письменный мотивированный отказ. В случае если Заказчик не возвращает подписанный Акт о приёмке выполненных работ и не предоставляет мотивированный отказ,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считаются принятыми в одностороннем порядке. 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замечаний по объему выполненных работ и качеству, Подрядчик обязан устранить замечания в сроки, указанные в Акте о выявленных дефектах, после чего повторно предъявить работы к приемке в 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п.5.1.</w:t>
      </w:r>
    </w:p>
    <w:p w:rsidR="00691AA3" w:rsidRDefault="00DC4D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Подрядчик в течение срока, указанного в Акте о выявленных дефектах, не устранит дефекты, Заказчик вправе:</w:t>
      </w:r>
    </w:p>
    <w:p w:rsidR="00691AA3" w:rsidRDefault="00DC4D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штрафные санкции;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привлечь других лиц для исправления некачественно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работ.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затраты Заказчика, связанные с переделкой (исправлением) некачественно или </w:t>
      </w:r>
    </w:p>
    <w:p w:rsidR="00691AA3" w:rsidRDefault="00DC4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Подрядчиком работ должны быть оплачены Подрядчиком согласно выставленных в его адрес счетов Заказчика в течение 10 (десяти) рабочих дней, а в случае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неоплаты расходы будут возмещены путем удержания соответствующих сумм при очередных платежах Подрядчику за выполненные работы либо иным способом.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Приемка результата выполненных работ осуществляется после выполнения сторонами всех обязательств, предусм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отренных настоящим договором, в соответствии с установленным порядком, действовавшим на дату его подписания.</w:t>
      </w:r>
    </w:p>
    <w:p w:rsidR="00691AA3" w:rsidRDefault="00691AA3">
      <w:pPr>
        <w:widowControl w:val="0"/>
        <w:tabs>
          <w:tab w:val="left" w:pos="2401"/>
        </w:tabs>
        <w:spacing w:after="0" w:line="250" w:lineRule="exact"/>
        <w:ind w:left="360"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A3" w:rsidRDefault="00DC4D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СКРЫТЫЕ РАБОТЫ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6.1. Скрытые Работы подлежат приемке Заказчиком перед производством последующих работ. 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Подрядчик письменно, не позднее, чем 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24 (двадцать четыре) часа до начала приемки Скрытых работ, уведомляет Заказчика о необходимости прибытия на Объект для проведения приемки работ, подлежащих закрытию. 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6.2. Уведомление о назначении даты приемки Скрытых Работ должно быть направлено Подрядчик</w:t>
      </w:r>
      <w:r>
        <w:rPr>
          <w:rFonts w:ascii="Times New Roman" w:eastAsia="Calibri" w:hAnsi="Times New Roman" w:cs="Times New Roman"/>
          <w:sz w:val="24"/>
          <w:szCs w:val="24"/>
        </w:rPr>
        <w:t>ом Заказчику  в рабочие дни и в часы работы.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6.3. В случае если Заказчик был должным образом уведомлен о необходимости приемки Скрытых Работ и не прибыл в назначенное время, Подрядчик имеет право составить односторонний акт и закрыть Работы, при этом ответ</w:t>
      </w:r>
      <w:r>
        <w:rPr>
          <w:rFonts w:ascii="Times New Roman" w:eastAsia="Calibri" w:hAnsi="Times New Roman" w:cs="Times New Roman"/>
          <w:sz w:val="24"/>
          <w:szCs w:val="24"/>
        </w:rPr>
        <w:t>ственность за качество Скрытых работ несет Подрядчик.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6.4. В случаях, если закрытие Работ произведено без подтверждения Заказчиком, либо Заказчик не был информирован или информирован с опозданием, Подрядчик согласно указанию Заказчика, за свой счет должен </w:t>
      </w:r>
      <w:r>
        <w:rPr>
          <w:rFonts w:ascii="Times New Roman" w:eastAsia="Calibri" w:hAnsi="Times New Roman" w:cs="Times New Roman"/>
          <w:sz w:val="24"/>
          <w:szCs w:val="24"/>
        </w:rPr>
        <w:t>открыть, а затем восстановить данную часть Скрытых Работ.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6.5. Готовность принимаемых Скрытых Работ подтверждается уполномоченными лицами в соответствии с порядком, установленным СНиП, действующим техническим регламентом. Подрядчик приступает к выполнению </w:t>
      </w:r>
      <w:r>
        <w:rPr>
          <w:rFonts w:ascii="Times New Roman" w:eastAsia="Calibri" w:hAnsi="Times New Roman" w:cs="Times New Roman"/>
          <w:sz w:val="24"/>
          <w:szCs w:val="24"/>
        </w:rPr>
        <w:t>последующих работ только после письменного разрешения Заказчика, внесенного в журнал производства работ.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6.6. В случае если будут обнаружены ненадлежащим образом выполненные Работы, подлежащие закрытию, Заказчик дает соответствующие предписания, обязательн</w:t>
      </w:r>
      <w:r>
        <w:rPr>
          <w:rFonts w:ascii="Times New Roman" w:eastAsia="Calibri" w:hAnsi="Times New Roman" w:cs="Times New Roman"/>
          <w:sz w:val="24"/>
          <w:szCs w:val="24"/>
        </w:rPr>
        <w:t>ые для исполнения Подрядчиком.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проектно-сметной документацией, СНиП и повторно предъявить их к приемке Заказчику.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наличии документального обоснования согласованного Заказчиком данный срок может быть увеличен.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6.7. Акты освидетельствования скрытых работ составляются в трех экземплярах: Подрядчику – 1 экз., Заказчику – 2 экз.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6.8. Каждому Акту освидетельствования скрытых работ присваивается номер, Акт регистрируется в общем журнале работ.</w:t>
      </w:r>
    </w:p>
    <w:p w:rsidR="00691AA3" w:rsidRDefault="00691AA3">
      <w:pPr>
        <w:widowControl w:val="0"/>
        <w:tabs>
          <w:tab w:val="left" w:pos="2401"/>
        </w:tabs>
        <w:spacing w:after="0" w:line="250" w:lineRule="exact"/>
        <w:ind w:left="360"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A3" w:rsidRDefault="00DC4D9A">
      <w:pPr>
        <w:widowControl w:val="0"/>
        <w:tabs>
          <w:tab w:val="left" w:pos="2401"/>
        </w:tabs>
        <w:spacing w:after="0" w:line="250" w:lineRule="exact"/>
        <w:ind w:left="360"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ГАРАНТИИ КАЧЕСТВА ПО СДАННЫМ РАБОТАМ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7.1. Гарантии качества распространяются на все конструктивные элементы, материалы, оборудование и ра</w:t>
      </w:r>
      <w:r>
        <w:rPr>
          <w:rFonts w:ascii="Times New Roman" w:eastAsia="Calibri" w:hAnsi="Times New Roman" w:cs="Times New Roman"/>
          <w:sz w:val="24"/>
          <w:szCs w:val="24"/>
        </w:rPr>
        <w:t>боты, выполненные Подрядчиком и субподрядными организациями.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7.2. Гарантийный срок на отделочные работы устанавливается – 5 (пять) лет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итоговой справки по форме КС-3.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7.3. Если в период гарантийного срока будут выявлены недостатки и дефек</w:t>
      </w:r>
      <w:r>
        <w:rPr>
          <w:rFonts w:ascii="Times New Roman" w:eastAsia="Calibri" w:hAnsi="Times New Roman" w:cs="Times New Roman"/>
          <w:sz w:val="24"/>
          <w:szCs w:val="24"/>
        </w:rPr>
        <w:t>ты, то Подрядчик (в случае если он не докажет отсутствие своей вины в их возникновении) обязан устранить их за свой счет в сроки, установленные двухсторонним актом.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7.4. Подрядчик гарантирует качество выполнения всех работ в соответствии с проектной, рабоч</w:t>
      </w:r>
      <w:r>
        <w:rPr>
          <w:rFonts w:ascii="Times New Roman" w:eastAsia="Calibri" w:hAnsi="Times New Roman" w:cs="Times New Roman"/>
          <w:sz w:val="24"/>
          <w:szCs w:val="24"/>
        </w:rPr>
        <w:t>ей документацией и действующими нормами и техническими условиями, своевременное устранение недостатков и дефектов, выявленных при приемке работ и в период гарантийного срока эксплуатации Объекта.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7.5.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Подрядчик несет ответственность за недостатки (дефекты)</w:t>
      </w:r>
      <w:r>
        <w:rPr>
          <w:rFonts w:ascii="Times New Roman" w:eastAsia="Calibri" w:hAnsi="Times New Roman" w:cs="Times New Roman"/>
          <w:sz w:val="24"/>
          <w:szCs w:val="24"/>
        </w:rPr>
        <w:t>, обнаруженные в пределах гарантийного срока, если не докажет, что они произошли вследствие нормального износа Объекта или его частей, неправильной его эксплуатации или неправильности инструкций по его эксплуатации, разработанных самим Заказчиком или привл</w:t>
      </w:r>
      <w:r>
        <w:rPr>
          <w:rFonts w:ascii="Times New Roman" w:eastAsia="Calibri" w:hAnsi="Times New Roman" w:cs="Times New Roman"/>
          <w:sz w:val="24"/>
          <w:szCs w:val="24"/>
        </w:rPr>
        <w:t>еченными им третьими лицами, ненадлежащего ремонта Объекта, произведенного самим Заказчиком или привлеченными им третьими лицами.</w:t>
      </w:r>
      <w:proofErr w:type="gramEnd"/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7.6.Заказчик или иное лицо, к которому перейдут права на Объе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кт впр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аве предъявить требования, связанные с недостатками работ, </w:t>
      </w:r>
      <w:r>
        <w:rPr>
          <w:rFonts w:ascii="Times New Roman" w:eastAsia="Calibri" w:hAnsi="Times New Roman" w:cs="Times New Roman"/>
          <w:sz w:val="24"/>
          <w:szCs w:val="24"/>
        </w:rPr>
        <w:t>обнаруженными в течение гарантийного срока.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7.7. При обнаружении в течение гарантийного срока недостатков Заказчик должен заявить о них Подрядчику в разумный срок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обнаружении.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7.8. В течение 5 (пяти) дней после получения Подрядчиком уведомления об обнаруженных недостатках Стороны составляют акт, в котором фиксируются обнаруженные недостатки, а также срок устранения выявленных дефектов. 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7.9. Для составления соответствующего акта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Стороны вправе привлечь экспертную организацию - независимого эксперта в данной области. Экспертиза может быть назначена также по требованию любой из Сторон.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7.10. В случае уклонения Подрядчика от составления акта, указанного в пункте 7.8 настоящего Догов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ора, Заказчик вправе составить соответствующий акт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том числе с привлечением экспертной организации - независимого эксперта в данной области.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7.11. При этом расходы на соответствующую экспертизу несет Подрядчик, за исключением случаев, когд</w:t>
      </w:r>
      <w:r>
        <w:rPr>
          <w:rFonts w:ascii="Times New Roman" w:eastAsia="Calibri" w:hAnsi="Times New Roman" w:cs="Times New Roman"/>
          <w:sz w:val="24"/>
          <w:szCs w:val="24"/>
        </w:rPr>
        <w:t>а экспертизой установлено отсутствие нарушений Подрядчиком настоящего Договора или причинно-следственной связи между действиями Подрядчика и обнаруженными недостатками. В указанных случаях расходы на экспертизу несет Сторона, потребовавшая назначение экспе</w:t>
      </w:r>
      <w:r>
        <w:rPr>
          <w:rFonts w:ascii="Times New Roman" w:eastAsia="Calibri" w:hAnsi="Times New Roman" w:cs="Times New Roman"/>
          <w:sz w:val="24"/>
          <w:szCs w:val="24"/>
        </w:rPr>
        <w:t>ртизы, а если она назначена по соглашению между Сторонами - обе Стороны поровну.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7.12.Течение гарантийного срока прерывается на все время, на протяжении которого Объект не мог эксплуатироваться вследствие недостатков, за которые отвечает Подрядчик. 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7.13. </w:t>
      </w:r>
      <w:r>
        <w:rPr>
          <w:rFonts w:ascii="Times New Roman" w:eastAsia="Calibri" w:hAnsi="Times New Roman" w:cs="Times New Roman"/>
          <w:sz w:val="24"/>
          <w:szCs w:val="24"/>
        </w:rPr>
        <w:t>В случае обнаружения дефектов и недостатков, указанных в пункте 7.7 Договора, Подрядчик обязан устранить соответствующие недостатки в срок, указанный в акте, в котором фиксируются данные недостатки. При этом Заказчик вправе потребовать от подрядчика по сво</w:t>
      </w:r>
      <w:r>
        <w:rPr>
          <w:rFonts w:ascii="Times New Roman" w:eastAsia="Calibri" w:hAnsi="Times New Roman" w:cs="Times New Roman"/>
          <w:sz w:val="24"/>
          <w:szCs w:val="24"/>
        </w:rPr>
        <w:t>ему выбору безвозмездного устранения указанных в акте недостатков и дефектов в разумный срок или соразмерного уменьшения цены Договора.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7.14.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случае получения письменного отказа Подрядчика от устранения недостатков и дефектов, указанных выше, или в случа</w:t>
      </w:r>
      <w:r>
        <w:rPr>
          <w:rFonts w:ascii="Times New Roman" w:eastAsia="Calibri" w:hAnsi="Times New Roman" w:cs="Times New Roman"/>
          <w:sz w:val="24"/>
          <w:szCs w:val="24"/>
        </w:rPr>
        <w:t>е, если в течение 10 (десяти) дней со дня подписания указанного в настоящей статье акта от Подрядчика не получено письменного отказа от устранения дефектов и недостатков, либо уклонения Подрядчика от устранения соответствующих дефектов и недостатков, Заказ</w:t>
      </w:r>
      <w:r>
        <w:rPr>
          <w:rFonts w:ascii="Times New Roman" w:eastAsia="Calibri" w:hAnsi="Times New Roman" w:cs="Times New Roman"/>
          <w:sz w:val="24"/>
          <w:szCs w:val="24"/>
        </w:rPr>
        <w:t>чик вправе привлечь в порядке, установленном законодательством Российской Федерации для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устранения дефектов и недостатков другую организацию с возмещением своих расходов за счет Подрядчика.</w:t>
      </w:r>
    </w:p>
    <w:p w:rsidR="00691AA3" w:rsidRDefault="00691A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1AA3" w:rsidRDefault="00DC4D9A">
      <w:pPr>
        <w:widowControl w:val="0"/>
        <w:tabs>
          <w:tab w:val="left" w:pos="2917"/>
        </w:tabs>
        <w:spacing w:after="0" w:line="250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ОПЛАТА РАБОТ И ВЗАИМОРАСЧЕТЫ</w:t>
      </w:r>
    </w:p>
    <w:p w:rsidR="00691AA3" w:rsidRDefault="00DC4D9A">
      <w:pPr>
        <w:widowControl w:val="0"/>
        <w:tabs>
          <w:tab w:val="left" w:pos="0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Заказчик в течение 7 (семи)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Подрядчиком в соответствии с разделами 4 и 5 Договора  документов, производит оплату за выполненные Работы. Заказчик вправе осуществлять платежи с использованием иных форм  расчетов, предусмотренных 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законодательством.</w:t>
      </w:r>
    </w:p>
    <w:p w:rsidR="00691AA3" w:rsidRDefault="00691AA3">
      <w:pPr>
        <w:widowControl w:val="0"/>
        <w:tabs>
          <w:tab w:val="left" w:pos="2917"/>
        </w:tabs>
        <w:spacing w:after="0" w:line="250" w:lineRule="exact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A3" w:rsidRDefault="00DC4D9A">
      <w:pPr>
        <w:widowControl w:val="0"/>
        <w:tabs>
          <w:tab w:val="left" w:pos="2917"/>
        </w:tabs>
        <w:spacing w:after="0" w:line="250" w:lineRule="exact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9.ИМУЩЕСТВЕННАЯ ОТВЕТСТВЕННОСТЬ</w:t>
      </w:r>
    </w:p>
    <w:p w:rsidR="00691AA3" w:rsidRDefault="00DC4D9A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законодательством.</w:t>
      </w:r>
    </w:p>
    <w:p w:rsidR="00691AA3" w:rsidRDefault="00DC4D9A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обнаружении Заказчиком недостатков в результатах выполненных работ Подрядчик  по требованию Заказчика обязан безвозмездно устранить их в установленные Заказчиком сроки, а также возместить Заказчику причинённые убытки.</w:t>
      </w:r>
    </w:p>
    <w:p w:rsidR="00691AA3" w:rsidRDefault="00DC4D9A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За просрочку начала выпо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лнения работ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превышающий 25% от общего срока выполнения работ, Заказчик  вправе потребовать уплаты штрафа в размере 5% от цены Договора.</w:t>
      </w:r>
    </w:p>
    <w:p w:rsidR="00691AA3" w:rsidRDefault="00DC4D9A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697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случае просрочки исполнения Заказчиком обязательств, предусмотренных Договором, Подрядчик вправе потребо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уплаты пени.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устанавливается в размере 0,01%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 уплаченной в срок суммы.</w:t>
      </w:r>
    </w:p>
    <w:p w:rsidR="00691AA3" w:rsidRDefault="00DC4D9A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9.5. В случае просрочки исполнения Подрядчиком обязательств (в том числе гарантийного обязательства), предусмотренных Договором, за исключением срока начала выполнения работ, Заказчик вправе потребовать уплаты пени. Пеня начис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за каждый день просрочки исполнения Подрядчиком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0,01% от цены Договора, 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еньшенной на сумму, пропорциональную объему обязательств, предусмотренных Договором и фактически исполненных Подрядчиком.</w:t>
      </w:r>
    </w:p>
    <w:p w:rsidR="00691AA3" w:rsidRDefault="00DC4D9A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Стороны освобождаются от уплаты неустойки (пени, штрафов), если докажут,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ненадлежащее исполнение обязатель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оизошло вслед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непреодолимой силы или по вине другой Стороны.</w:t>
      </w:r>
    </w:p>
    <w:p w:rsidR="00691AA3" w:rsidRDefault="00DC4D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Заказчик имеет право требовать полного возмещения причиненных ему убытков в виде реального ущерба и упущенной выгоды.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 этом конкретные действия, направленные на получение доходов, которые не были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получены, а также возможность получения заказчиком доходов, которые не были получены, считается подтвержденной с момента предоставления заказчиком документов, подтверждающих признание его победителем на торгах по продаже помещений на объекте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Жилой дом №2</w:t>
      </w:r>
      <w:r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Башкортостан»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либо предоставления предварительного договора купли-продажи, договора купли-продажи, либо деловой переписки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 потенциальным приобретателем</w:t>
      </w:r>
    </w:p>
    <w:p w:rsidR="00691AA3" w:rsidRDefault="00DC4D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9.8. Ни одна из сторон не несет ответственности перед 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стороной за задержку, или невыполнение обязательств по настоящему Договору, обусловленных обстоятельствами, возникшими помимо воли и желания сторон, которые нельзя было предвидеть или избежать.</w:t>
      </w:r>
    </w:p>
    <w:p w:rsidR="00691AA3" w:rsidRDefault="00DC4D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9.9. Сторона, которая не исполняет своего обязательства,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дать извещение другой стороне о наличии обстоятельств непреодолимой силы и их влиянии на исполнение обязательств по Договору.</w:t>
      </w:r>
    </w:p>
    <w:p w:rsidR="00691AA3" w:rsidRDefault="00DC4D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9.10. Уплата неустойки, а также возмещение убытков не освобождает Стороны от исполнения своих обязательств в натуре.</w:t>
      </w:r>
    </w:p>
    <w:p w:rsidR="00691AA3" w:rsidRDefault="00DC4D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9.11. 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тственность Сторон, не предусмотренная Договором, определяется в соответствии с действующим законодательством Российской Федерации.</w:t>
      </w:r>
    </w:p>
    <w:p w:rsidR="00691AA3" w:rsidRDefault="00691AA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A3" w:rsidRDefault="00DC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ОБЕСПЕЧЕНИЕ ИСПОЛНЕНИЯ ДОГОВОРА</w:t>
      </w:r>
    </w:p>
    <w:p w:rsidR="00691AA3" w:rsidRDefault="00DC4D9A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качестве обеспечения исполнения Договора Заказчик удерживает 5% от стоимости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полненных Подрядчиком работ. </w:t>
      </w:r>
    </w:p>
    <w:p w:rsidR="00691AA3" w:rsidRDefault="00DC4D9A">
      <w:pPr>
        <w:widowControl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Заказчик возвращает Подрядчику денежные средства, удержанные в качестве обеспечения исполнения Договора в течение 30 календарных дней после подписания заключительного акта выполненных работ.</w:t>
      </w:r>
    </w:p>
    <w:p w:rsidR="00691AA3" w:rsidRDefault="00DC4D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неисполнения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ненадлежащего исполнения Подрядчиком  обязательств по Договору Заказчик вправе направить денежные средства, удержанные в качестве обеспечения исполнения Договора, в счет подлежащих уплате сумм пеней, штрафов и неустоек.</w:t>
      </w:r>
    </w:p>
    <w:p w:rsidR="00691AA3" w:rsidRDefault="00691AA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A3" w:rsidRDefault="00DC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ФОРС-МАЖОРНЫЕ УСЛОВИЯ</w:t>
      </w:r>
    </w:p>
    <w:p w:rsidR="00691AA3" w:rsidRDefault="00DC4D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освобождаются от ответственности за частичное или полное неисполнение обязательств по Договору, если оно явилось следствием природных явлений, действий внешних объективных факторов и прочих обстоятельств непреодолимой силы, на время действия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обстоятельств, если эти обстоятельства непосредственно повлияли на исполнение Договора.</w:t>
      </w:r>
    </w:p>
    <w:p w:rsidR="00691AA3" w:rsidRDefault="00DC4D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691AA3" w:rsidRDefault="00691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A3" w:rsidRDefault="00DC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 СПОРОВ МЕЖДУ СТОРОНАМИ</w:t>
      </w:r>
    </w:p>
    <w:p w:rsidR="00691AA3" w:rsidRDefault="00DC4D9A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Спорные вопросы, возникающие в ходе исполнения Договора, разрешаются сторонами путем переговоров с применением претензионного порядка. Срок рассмотрения претензии не более 5 (пяти) рабочих дней следующих за датой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поступления. Возникшие договоренности в обязательном порядке фиксируются дополнительным соглашением сторон (или протоколом), становящимся с момента его подписания уполномоченными лицами неотъемлемой частью Договора.</w:t>
      </w:r>
    </w:p>
    <w:p w:rsidR="00691AA3" w:rsidRDefault="00DC4D9A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При не урегулировании споров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разногласий путем переговоров с применением претензионного порядка, они подлежат разрешению в Арбитражном суде Республики Башкортостан.</w:t>
      </w:r>
    </w:p>
    <w:p w:rsidR="00691AA3" w:rsidRDefault="00691AA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A3" w:rsidRDefault="00DC4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АНТИКОРРУПЦИОННАЯ ОГОВОРКА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исполнении своих обязательств по настоящему Договору, Стороны, их аффилированн</w:t>
      </w:r>
      <w:r>
        <w:rPr>
          <w:rFonts w:ascii="Times New Roman" w:hAnsi="Times New Roman" w:cs="Times New Roman"/>
          <w:sz w:val="24"/>
          <w:szCs w:val="24"/>
        </w:rPr>
        <w:t>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 любым лицам, для оказания влияния на действия или решения этих лиц с целью получить какие-либо не</w:t>
      </w:r>
      <w:r>
        <w:rPr>
          <w:rFonts w:ascii="Times New Roman" w:hAnsi="Times New Roman" w:cs="Times New Roman"/>
          <w:sz w:val="24"/>
          <w:szCs w:val="24"/>
        </w:rPr>
        <w:t>правомерные преимущества или достигнуть неправомерные цели.</w:t>
      </w:r>
      <w:proofErr w:type="gramEnd"/>
    </w:p>
    <w:p w:rsidR="00691AA3" w:rsidRDefault="00DC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>
        <w:rPr>
          <w:rFonts w:ascii="Times New Roman" w:hAnsi="Times New Roman" w:cs="Times New Roman"/>
          <w:sz w:val="24"/>
          <w:szCs w:val="24"/>
        </w:rPr>
        <w:t>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691AA3" w:rsidRDefault="00DC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В с</w:t>
      </w:r>
      <w:r>
        <w:rPr>
          <w:rFonts w:ascii="Times New Roman" w:hAnsi="Times New Roman" w:cs="Times New Roman"/>
          <w:sz w:val="24"/>
          <w:szCs w:val="24"/>
        </w:rPr>
        <w:t>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</w:t>
      </w:r>
      <w:r>
        <w:rPr>
          <w:rFonts w:ascii="Times New Roman" w:hAnsi="Times New Roman" w:cs="Times New Roman"/>
          <w:sz w:val="24"/>
          <w:szCs w:val="24"/>
        </w:rPr>
        <w:t>ругую Сторону, и при необходимости, по запросу предоставить дополнительные пояснения и необходимую информацию (документы).</w:t>
      </w:r>
    </w:p>
    <w:p w:rsidR="00691AA3" w:rsidRDefault="00DC4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 В случае если указанные неправомерные действия работников одной из Сторон, ее аффилированных лиц или посредников, установлены в</w:t>
      </w:r>
      <w:r>
        <w:rPr>
          <w:rFonts w:ascii="Times New Roman" w:hAnsi="Times New Roman" w:cs="Times New Roman"/>
          <w:sz w:val="24"/>
          <w:szCs w:val="24"/>
        </w:rPr>
        <w:t>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</w:t>
      </w:r>
      <w:r>
        <w:rPr>
          <w:rFonts w:ascii="Times New Roman" w:hAnsi="Times New Roman" w:cs="Times New Roman"/>
          <w:sz w:val="24"/>
          <w:szCs w:val="24"/>
        </w:rPr>
        <w:t>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:rsidR="00691AA3" w:rsidRDefault="0069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1AA3" w:rsidRDefault="00DC4D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ПРОЧИЕ УСЛОВИЯ</w:t>
      </w:r>
    </w:p>
    <w:p w:rsidR="00691AA3" w:rsidRDefault="00DC4D9A">
      <w:pPr>
        <w:widowControl w:val="0"/>
        <w:spacing w:after="0" w:line="240" w:lineRule="auto"/>
        <w:ind w:right="-1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14.1. Настоящий договор вступает в силу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его подписания Сторонами и действует  до «30» дек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абря 2025 года, а в части расчетов – до полного их исполнения.</w:t>
      </w:r>
    </w:p>
    <w:p w:rsidR="00691AA3" w:rsidRDefault="00DC4D9A">
      <w:pPr>
        <w:widowControl w:val="0"/>
        <w:spacing w:after="0" w:line="240" w:lineRule="auto"/>
        <w:ind w:right="-1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14.2. Стороны принимают исчерпывающие меры для сохранения конфиденциальности содержания Договора и материалов, документов, относящихся к нему. </w:t>
      </w:r>
    </w:p>
    <w:p w:rsidR="00691AA3" w:rsidRDefault="00DC4D9A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14.3. Требования сохранять конфиденциальность инф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ормации распространяются на весь срок действия Договора и сохраняют свою силу в течение  трех лет с момента прекращения действия  Договора. </w:t>
      </w:r>
    </w:p>
    <w:p w:rsidR="00691AA3" w:rsidRDefault="00DC4D9A">
      <w:pPr>
        <w:widowControl w:val="0"/>
        <w:spacing w:after="0" w:line="240" w:lineRule="auto"/>
        <w:ind w:right="-1" w:firstLine="540"/>
        <w:jc w:val="both"/>
        <w:outlineLvl w:val="3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.4. Заказчик может в любое время до сдачи ему результата работы отказаться от исполнения Договора, уплатив Подрядчику, часть установленной цены пропорционально части работы, выполненной до получения извещения об отказе Заказчика от исполнения Договора.</w:t>
      </w:r>
    </w:p>
    <w:p w:rsidR="00691AA3" w:rsidRDefault="00DC4D9A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Стороны вправе расторгнуть Договор по основаниям, предусмотренным действующим законодательством РФ. </w:t>
      </w:r>
    </w:p>
    <w:p w:rsidR="00691AA3" w:rsidRDefault="00DC4D9A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Договор составлен в двух экземплярах, имеющих одинаковую юридическую силу, по одному для каждой из Сторон.</w:t>
      </w:r>
    </w:p>
    <w:p w:rsidR="00691AA3" w:rsidRDefault="00DC4D9A">
      <w:pPr>
        <w:spacing w:after="0" w:line="240" w:lineRule="auto"/>
        <w:ind w:right="209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ПЕРЕЧЕНЬ ДОКУМЕНТОВ, ПРИЛАГАЕМЫХ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</w:p>
    <w:p w:rsidR="00691AA3" w:rsidRDefault="00DC4D9A">
      <w:pPr>
        <w:spacing w:after="0" w:line="240" w:lineRule="auto"/>
        <w:ind w:right="2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Локальный сметный расчет – Приложение №1</w:t>
      </w:r>
    </w:p>
    <w:p w:rsidR="00691AA3" w:rsidRDefault="00DC4D9A">
      <w:pPr>
        <w:spacing w:after="0" w:line="240" w:lineRule="auto"/>
        <w:ind w:right="2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Форма Акта о приемки выполненных работ – Приложение №2.</w:t>
      </w:r>
    </w:p>
    <w:p w:rsidR="00691AA3" w:rsidRDefault="00DC4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ЮРИДИЧЕСКИЕ АДРЕСА И ПЛАТЕЖНЫЕ РЕКВИЗИТЫ СТОРОН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784"/>
        <w:gridCol w:w="5247"/>
      </w:tblGrid>
      <w:tr w:rsidR="00691AA3">
        <w:tc>
          <w:tcPr>
            <w:tcW w:w="4784" w:type="dxa"/>
          </w:tcPr>
          <w:p w:rsidR="00691AA3" w:rsidRDefault="00DC4D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691AA3" w:rsidRDefault="00DC4D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ГУП «ФЖС РБ» </w:t>
            </w:r>
          </w:p>
          <w:p w:rsidR="00691AA3" w:rsidRDefault="00DC4D9A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450077, РБ, г. Уфа, ул. Ленина, д.5/3</w:t>
            </w:r>
          </w:p>
          <w:p w:rsidR="00691AA3" w:rsidRDefault="00DC4D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0274100871, КПП 027401001</w:t>
            </w:r>
          </w:p>
          <w:p w:rsidR="00691AA3" w:rsidRDefault="00DC4D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1040203922660</w:t>
            </w:r>
          </w:p>
          <w:p w:rsidR="00691AA3" w:rsidRDefault="00DC4D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40602810006000103295</w:t>
            </w:r>
          </w:p>
          <w:p w:rsidR="00691AA3" w:rsidRDefault="00DC4D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Башкирское отделение №8598 ПАО Сбербанк</w:t>
            </w:r>
          </w:p>
          <w:p w:rsidR="00691AA3" w:rsidRDefault="00DC4D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30101810300000000601</w:t>
            </w:r>
          </w:p>
          <w:p w:rsidR="00691AA3" w:rsidRDefault="00DC4D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048073601</w:t>
            </w:r>
          </w:p>
          <w:p w:rsidR="00691AA3" w:rsidRDefault="00691A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AA3" w:rsidRDefault="00DC4D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691AA3" w:rsidRDefault="00DC4D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Р.М.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Шигапов</w:t>
            </w:r>
            <w:proofErr w:type="spellEnd"/>
          </w:p>
          <w:p w:rsidR="00691AA3" w:rsidRDefault="00DC4D9A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М.П.</w:t>
            </w:r>
          </w:p>
        </w:tc>
        <w:tc>
          <w:tcPr>
            <w:tcW w:w="5247" w:type="dxa"/>
          </w:tcPr>
          <w:p w:rsidR="00691AA3" w:rsidRDefault="00DC4D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ПОДРЯДЧИК:</w:t>
            </w:r>
          </w:p>
          <w:p w:rsidR="00691AA3" w:rsidRDefault="00691AA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AA3" w:rsidRDefault="00691AA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1AA3" w:rsidRDefault="00DC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 w:clear="all"/>
      </w:r>
    </w:p>
    <w:p w:rsidR="00691AA3" w:rsidRDefault="00DC4D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91AA3" w:rsidRDefault="00DC4D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к договору №25/_____=18   от ___.___.2025г.</w:t>
      </w:r>
    </w:p>
    <w:p w:rsidR="00691AA3" w:rsidRDefault="00691AA3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b/>
          <w:color w:val="000000"/>
          <w:sz w:val="24"/>
          <w:szCs w:val="24"/>
          <w:lang w:eastAsia="ru-RU"/>
        </w:rPr>
      </w:pPr>
    </w:p>
    <w:p w:rsidR="00691AA3" w:rsidRDefault="00DC4D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ЛОКАЛЬНЫЙ СМЕТНЫЙ РАСЧЕТ</w:t>
      </w:r>
    </w:p>
    <w:p w:rsidR="00691AA3" w:rsidRDefault="00DC4D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Жилой дом №2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Республики Башкортостан»</w:t>
      </w:r>
    </w:p>
    <w:tbl>
      <w:tblPr>
        <w:tblW w:w="103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93"/>
      </w:tblGrid>
      <w:tr w:rsidR="00691AA3">
        <w:trPr>
          <w:trHeight w:val="510"/>
        </w:trPr>
        <w:tc>
          <w:tcPr>
            <w:tcW w:w="103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Чистовая отделка квартир площадью 764,56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691AA3" w:rsidRDefault="00691AA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4110"/>
        <w:gridCol w:w="993"/>
        <w:gridCol w:w="46"/>
        <w:gridCol w:w="1088"/>
        <w:gridCol w:w="850"/>
        <w:gridCol w:w="992"/>
      </w:tblGrid>
      <w:tr w:rsidR="00691AA3">
        <w:trPr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Кол-во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в текущем уровне цен, руб.</w:t>
            </w:r>
          </w:p>
        </w:tc>
      </w:tr>
      <w:tr w:rsidR="00691AA3">
        <w:trPr>
          <w:trHeight w:val="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691AA3">
        <w:trPr>
          <w:trHeight w:val="20"/>
        </w:trPr>
        <w:tc>
          <w:tcPr>
            <w:tcW w:w="10221" w:type="dxa"/>
            <w:gridSpan w:val="8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Раздел 1. Потолок</w:t>
            </w:r>
          </w:p>
        </w:tc>
      </w:tr>
      <w:tr w:rsidR="00691AA3">
        <w:trPr>
          <w:trHeight w:val="20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Натяжные потолки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ГЭСН15-01-051-01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натяжных потолков из поливинилхлоридной пленки (ПВХ) гарпунным способом в помещениях площадью: до 10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ГЭСН15-01-051-02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натяжных потолков из поливинилхлоридной пленки (ПВХ) гарпунным способом в помещениях площадью: от 10 до 50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5,2263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ФСБЦ-01.6.04.05-0021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Полотно натяжного потолка, цвет белый, лаковый, с бортиком из ПВХ (гарпун)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771,3615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ФСБЦ-01.6.04.05-0001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 фиксирующий (багет) стеновой невидимый для натяжного потолка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896,2486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ФСБЦ-01.7.15.07-0022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Дюбели полиэтиленовые распорные, диаметр 6 мм, длина 40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ФСБЦ-01.6.04.05-0011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Вставка L и T-образная декоративная стеновая для натяжного потолка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896,2486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ГЭСН15-01-052-01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в натяжном потолке монтажных отверстий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ФСБЦ-07.2.06.04-0093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Подвесы стальные оцинкованные прямые для крепления подвесного потолка к профилю, размеры профиля 60х27 мм, длина подвеса 300 мм, толщина 0,7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ФСБЦ-23.5.02.03-1016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Шурупы самонарезающие стальные оцинкованные с шестигранной головкой в сборке с шайбами и каучуковыми прокладками диаметром 14 мм, наконечник сверло, диаметр 4,8 мм, длина 16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10221" w:type="dxa"/>
            <w:gridSpan w:val="8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Раздел 2. Стены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ГЭСН15-02-019-01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Сплошное выравнивание внутренних бетонных поверхностей (однослойное оштукатуривание) известковым раствором: стен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20,9679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ФСБЦ-14.4.01.02-0012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419,358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ГЭСН15-06-001-01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Оклейка обоями стен по монолитной штукатурке и бетону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17,2297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ФСБЦ-01.6.02.01-1050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Обои виниловые рифленые, водостойкие при эксплуатации, марка В-1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1946,9561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453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ГЭСН15-04-005-03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4,138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ФСБЦ-14.3.02.01-0111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Краска водно-дисперсионная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акрилатная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0,260694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ГЭСН15-02-019-05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Шпатлевка откосов плоских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0,6071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ГЭСН15-04-005-03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0,6071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ФСБЦ-14.3.02.01-0111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Краска водно-дисперсионная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акрилатная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0,260694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ГЭСН10-05-009-01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Облицовка стояков  по одинарному металлическому каркасу из направляющих и стоечных профилей гипсокартонными листами в один слой /* прим.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0,2742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ФСБЦ-01.6.01.02-0001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Листы гипсокартонные влагостойкие ветрозащитные, толщина 9,5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29,3394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ГЭСН17-01-010-01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Установка люков сантехнических (ревизионных): с креплением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саморезами</w:t>
            </w:r>
            <w:proofErr w:type="spellEnd"/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ФСБЦ-07.2.06.02-0002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Люк металлический ревизионный, размеры 300х300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10221" w:type="dxa"/>
            <w:gridSpan w:val="8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Раздел 3. Полы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ГЭСН11-01-050-01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пароизоляции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полиэтиленовой пленки в один слой насухо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1,8452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ГЭСН11-01-009-08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Устройство тепло- и звукоизоляции сплошной из плит: теплоизоляционных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экструзионного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пенополистирола</w:t>
            </w:r>
            <w:proofErr w:type="spellEnd"/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1,8452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ФСБЦ-12.2.05.06-0034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Плиты пенополистирольные теплоизоляционные, тип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ППС25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7,528416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ГЭСН11-01-004-03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Устройство гидроизоляции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оклеечной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рулонными материалами: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-битумной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мастике, первый слой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0,934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ФСБЦ-01.2.03.03-0065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Мастика битумно-резиновая изоляционная МБР-90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0,229764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ФСБЦ-12.1.02.14-0001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 гидроизоляционный, марка ТГ-350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104,608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ГЭСН11-01-009-03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звукоизоляции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5,5011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ФСБЦ-12.2.05.01-0035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Лист из вспененного полиэтилена, толщина 3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503,2128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ФСБЦ-12.2.05.01-0035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Лист из вспененного полиэтилена, толщина 3 мм (примыкание к стенам)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46,8972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ГЭСН11-01-011-01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7,3463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ФСБЦ-04.3.01.09-0058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готовый кладочный, цементно-песчаный, М200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14,986452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ГЭСН11-01-011-02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стяжек: на каждые 5 мм изменения толщины стяжки добавлять или исключать к норме 11-01-011-01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7,3463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ФСБЦ-04.3.01.09-0058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готовый кладочный, цементно-песчаный, М200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22,479678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ФСБЦ-01.1.02.07-0011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Добавка (фибра) армирующая из полипропиленового волокна, длина волокна 18 мм, диаметр 0,2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33,05835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ГЭСН11-01-036-04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покрытий: из линолеума насухо со свариванием полотнищ в стыках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6,4123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ФСБЦ-01.6.03.04-0001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Линолеум ПВХ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теплозвукоизолирующей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подоснове, с дополнительным защитным слоем, с рисунком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654,0546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ГЭСН11-01-027-03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покрытий на цементном растворе из плиток: керамических для полов одноцветных с красителем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0,934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ФСБЦ-06.2.05.03-0001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Плитка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керамогранитная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неполированная, многоцветная, толщина 8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95,268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ГЭСН15-01-019-10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бордюрных и фризовых керамических плиток при облицовке стен по кирпичу и бетону: на клее из сухих смесей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0,238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ФСБЦ-06.2.05.03-0001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Плитка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керамогранитная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неполированная, многоцветная, толщина 8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ФСБЦ-14.1.06.02-0001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Клей монтажный сухой для внутренних и наружных работ, водостойкий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цементного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вяжущего, для облицовочных работ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0,0033725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10221" w:type="dxa"/>
            <w:gridSpan w:val="8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Раздел 4. Проемы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ГЭСН10-01-035-01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0,6195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ФСБЦ-11.3.03.01-0003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Доска подоконная из ПВХ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0,6195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ФСБЦ-11.3.03.14-1000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Заглушки торцевые двусторонние к подоконной доске из ПВХ, цвет белый, размеры 40х480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ГЭСН10-01-039-06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Установка блоков в наружных и внутренних дверных проемах с герметизацией пенополиуретановым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герметиком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в перегородках и деревянных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нерубленых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стенах, площадь проема до 3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1,038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ФСБЦ-11.1.01.10-0013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Наличник гладкий из древесины хвойных пород, сечение 80х12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404,8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ФСБЦ-01.7.14.01-0002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ФСБЦ-11.2.02.01-0091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Блок дверной деревянный внутренний, распашной,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однопольный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глухой усиленный, оклеенный твердыми ДВП, площадь 1,8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(ДУ 21-9)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ФСБЦ-01.7.04.09-1014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Петля накладная с цинковым напылением, тип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высота 110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ФСБЦ-01.7.04.11-0001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Защелка стальная межкомнатная врезная, расстояние между крепежными отверстиями 45 мм, размеры 57х70х25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ФСБЦ-01.7.04.10-0011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Ручка-кнопка с винтом, алюминиевая или из сплава ЦАМ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10221" w:type="dxa"/>
            <w:gridSpan w:val="8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Раздел 5. Водопровод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ГЭСН16-04-006-01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Сборка узла трубопровода водоснабжения и отопления из многослойного полипропилена, армированного стекловолокном, раструбная сварка, наружный диаметр: 20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соединений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ГЭСН16-04-005-01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Прокладка внутренних трубопроводов водоснабжения и отопления из многослойных полипропиленовых труб, из заранее собранных узлов, наружным диаметром: 20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ФСБЦ-23.1.02.06-0032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Хомуты металлические оцинкованные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двухлапчатые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резиновым профилем для крепления трубопроводов, в комплекте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винт-шурупом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сантехническим, диаметр резьбы шурупа М8, длина шурупа 50 мм, диаметр хомута от 20 до 25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ФСБЦ-24.3.05.16-0131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Угольник 90° из сополимера полипропилена PP-R, наружный диаметр 20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ФСБЦ-24.3.05.15-0141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Тройник полипропиленовый переходной, номинальный наружный диаметр 20х16х20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ФСБЦ-24.3.03.13-1024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Трубы напорные полиэтиленовые, кроме газопроводных ПЭ100, для транспортировки воды, стандартное размерное отношение SDR11, номинальный наружный диаметр 20 мм, толщина стенки 2,0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358,75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10221" w:type="dxa"/>
            <w:gridSpan w:val="8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Раздел 6. Канализация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ГЭСН16-04-004-01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Прокладка внутренних трубопроводов канализации из полипропиленовых труб диаметром: 50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ФСБЦ-24.3.02.02-0003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Трубы полипропиленовые для систем водоотведения, диаметр 50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119,76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ФСБЦ-24.1.02.01-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0017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Хомут металлический оцинкованный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двухлапчатый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двумя быстродействующими замками и резиновым профилем для крепления трубопроводов, гайка крепления М8, диаметр от 48 до 54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ФСБЦ-24.3.05.15-0172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Тройник полипропиленовый переходной, номинальный наружный диаметр 110х63х110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ФСБЦ-24.3.05.15-0101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Тройник полипропиленовый для систем водоотведения, диаметр 50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ФСБЦ-24.3.05.08-0201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Отвод 45° полипропиленовый для систем водоотведения, диаметр 50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ГЭСН17-01-003-01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унитазов: с бачком непосредственно присоединенным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ФСБЦ-18.2.01.06-0021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Унитаз керамический напольный в комплекте с бачком, с косым выпуском, размеры 360х620х765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ФСБЦ-18.2.06.08-0013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Подводки гибкие армированные резиновые, диаметр 15 мм, длина 500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ФСБЦ-18.1.09.06-0041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Кран шаровой латунный 11Б41п3, присоединение к трубопроводу муфтовое, номинальное давление 1,6 МПа, номинальный диаметр 15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ГЭСН17-01-001-14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умывальников одиночных: с подводкой холодной и горячей воды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ФСБЦ-18.2.01.05-0001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Умывальник полуфарфоровый и фарфоровый прямоугольный с кронштейнами, сифоном бутылочным из латуни, выпуском, одно отверстие под смеситель, смеситель с центральным подводом, набортный с двумя рукоятями, излив с развальцованным носиком,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вынос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излива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280 мм, размеры 450х330х150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ФСБЦ-18.2.06.08-0013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Подводки гибкие армированные резиновые, диаметр 15 мм, длина 500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ГЭСН17-01-001-02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ванн купальных: прямых стальных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ФСБЦ-18.2.02.01-0040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Ванна стальная эмалированная с двумя стальными подставками, с пластмассовым выпуском, сифоном, переливной трубой и переливом, размеры 1500х700х530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ГЭСН17-01-002-03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смесителей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ФСБЦ-18.1.10.10-0032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Смеситель для душевых установок,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двухрукояточный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раздельный, настенный, с душевой сеткой на гибком шланге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ГЭСН17-01-005-01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моек: на одно отделение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ФСБЦ-18.2.02.05-0005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Мойка стальная эмалированная, одна чаша, с креплениями, с пластмассовым гофрированным/бутылочным сифоном и выпуском из нержавеющей стали, смеситель с центральным подводом, набортный с двумя рукоятями, излив с аэратором, размеры 500х500х160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ФСБЦ-18.2.06.08-0013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Подводки гибкие армированные резиновые, диаметр 15 мм, длина 500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10221" w:type="dxa"/>
            <w:gridSpan w:val="8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Раздел 7. Электромонтажные работы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ГЭСН19-01-001-02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Установка газовых плит: бытовых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четырехкомфорочных</w:t>
            </w:r>
            <w:proofErr w:type="spellEnd"/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ФСБЦ-66.1.01.01-0992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Плита газовая бытовая с духовым шкафом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четырехгорелочная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приборы категории I, класс 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ГЭСНм08-03-593-11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Люстры и подвесы с количеством ламп: до 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ФСБЦ-20.3.03.03-0106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Светильник подвесной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ГЭСНм08-03-593-06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Светильник потолочный или настенный с креплением винтами или болтами для помещений: с нормальными условиями среды, одноламповый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ФСБЦ-20.3.03.03-0028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Светильник с лампой накаливания,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потолочно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-настенный, степень защиты IP44, мощность 100 Вт, со стеклом, НПБ 1101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ГЭСНм08-03-591-09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Розетка штепсельная: утопленного типа при скрытой проводке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ФСБЦ-20.4.03.06-0001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Розетки для скрытой проводки на 2 модуля с заземлением и крышкой, 16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250 В, IP44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ФСБЦ-20.4.03.06-0002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Розетки РС16-126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IP44 для скрытой проводки с заземляющими контактами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ГЭСНм08-03-591-11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Розетка штепсельная: трехполюсная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ФСБЦ-20.4.03.06-1041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Розетка скрытого монтажа, одноместная, с заземляющим контактом, с защитной шторкой, с крышкой, 16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цвет белый, IP20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ГЭСНм08-03-591-02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Выключатель: одноклавишный утопленного типа при скрытой проводке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ФСБЦ-20.4.01.02-1025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Выключатель скрытого монтажа, одноклавишный, с индикатором, 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цвет белый, IP20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ГЭСНм08-03-591-05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Выключатель: двухклавишный утопленного типа при скрытой проводке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ФСБЦ-20.4.01.02-1028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Выключатель скрытого монтажа, двухклавишный, с индикатором 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цвет белый, IP20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ГЭСН46-03-015-01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Устройство в кирпичных стенах борозд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штробореза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площадью сечения: до 20 см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ГЭСН46-03-017-06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Заделка отверстий, гнезд и борозд: в стенах и перегородках бетонных площадью свыше 0,1 до 0,2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ФСБЦ-04.3.02.05-0002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Смеси сухие гипсовые штукатурные с легким заполнителем и полимерными добавками, класс В3,5 (М50)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928,2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ГЭСНм08-02-409-09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ФСБЦ-24.3.01.02-0001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Трубы гибкие гофрированные, легкие,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самозатухающего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ПВХ, с протяжкой, номинальный диаметр 20 мм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1821,3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ГЭСНм08-02-412-02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Затягивание провода в проложенные трубы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ГЭСНм08-02-403-03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Провод групповой в защитной оболочке или кабель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трех-пятижильный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под штукатурку по стенам или в бороздах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ФСБЦ-21.1.06.09-0152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3х2,5ок(N, PE)-660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ФСБЦ-21.1.06.09-0151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3х1,5ок(N, PE)-660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ФСБЦ-20.5.02.11-0001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Коробки для установки розеток и выключателей скрытой проводки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91AA3" w:rsidRDefault="00DC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AA3" w:rsidRDefault="00DC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НДС 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AA3" w:rsidRDefault="00DC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1AA3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AA3" w:rsidRDefault="00DC4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91AA3" w:rsidRDefault="00691AA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91AA3" w:rsidRDefault="00691AA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784"/>
        <w:gridCol w:w="5247"/>
      </w:tblGrid>
      <w:tr w:rsidR="00691AA3">
        <w:tc>
          <w:tcPr>
            <w:tcW w:w="4784" w:type="dxa"/>
          </w:tcPr>
          <w:p w:rsidR="00691AA3" w:rsidRDefault="00DC4D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691AA3" w:rsidRDefault="00DC4D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ГУП «ФЖС РБ» </w:t>
            </w:r>
          </w:p>
          <w:p w:rsidR="00691AA3" w:rsidRDefault="00691A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AA3" w:rsidRDefault="00691A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AA3" w:rsidRDefault="00DC4D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691AA3" w:rsidRDefault="00691A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AA3" w:rsidRDefault="00DC4D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Р.М.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Шигапов</w:t>
            </w:r>
            <w:proofErr w:type="spellEnd"/>
          </w:p>
          <w:p w:rsidR="00691AA3" w:rsidRDefault="00DC4D9A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М.П.</w:t>
            </w:r>
          </w:p>
        </w:tc>
        <w:tc>
          <w:tcPr>
            <w:tcW w:w="5247" w:type="dxa"/>
          </w:tcPr>
          <w:p w:rsidR="00691AA3" w:rsidRDefault="00DC4D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ПОДРЯДЧИК:</w:t>
            </w:r>
          </w:p>
          <w:p w:rsidR="00691AA3" w:rsidRDefault="00691AA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AA3" w:rsidRDefault="00691AA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1AA3" w:rsidRDefault="00DC4D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br w:type="page" w:clear="all"/>
      </w:r>
    </w:p>
    <w:p w:rsidR="00691AA3" w:rsidRDefault="00DC4D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691AA3" w:rsidRDefault="00DC4D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к договору №25/___=18 от ___.___.2025г.</w:t>
      </w:r>
    </w:p>
    <w:p w:rsidR="00691AA3" w:rsidRDefault="00691AA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91AA3" w:rsidRDefault="00DC4D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Акта о приемки выполненных работ</w:t>
      </w:r>
    </w:p>
    <w:p w:rsidR="00691AA3" w:rsidRDefault="00691AA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91AA3" w:rsidRDefault="00691AA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520"/>
        <w:gridCol w:w="160"/>
        <w:gridCol w:w="553"/>
        <w:gridCol w:w="3460"/>
        <w:gridCol w:w="267"/>
        <w:gridCol w:w="867"/>
        <w:gridCol w:w="593"/>
        <w:gridCol w:w="802"/>
        <w:gridCol w:w="518"/>
        <w:gridCol w:w="699"/>
        <w:gridCol w:w="441"/>
        <w:gridCol w:w="799"/>
        <w:gridCol w:w="441"/>
      </w:tblGrid>
      <w:tr w:rsidR="00691AA3">
        <w:trPr>
          <w:trHeight w:val="255"/>
        </w:trPr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Заказчик: ГУП «ФЖС РБ»</w:t>
            </w:r>
          </w:p>
        </w:tc>
        <w:tc>
          <w:tcPr>
            <w:tcW w:w="14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gridAfter w:val="1"/>
          <w:wAfter w:w="441" w:type="dxa"/>
          <w:trHeight w:val="325"/>
        </w:trPr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Подрядчик:  ___________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gridAfter w:val="1"/>
          <w:wAfter w:w="441" w:type="dxa"/>
          <w:trHeight w:val="287"/>
        </w:trPr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- ______________</w:t>
            </w:r>
          </w:p>
        </w:tc>
        <w:tc>
          <w:tcPr>
            <w:tcW w:w="1395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gridAfter w:val="1"/>
          <w:wAfter w:w="441" w:type="dxa"/>
          <w:trHeight w:val="255"/>
        </w:trPr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gridAfter w:val="1"/>
          <w:wAfter w:w="441" w:type="dxa"/>
          <w:trHeight w:val="255"/>
        </w:trPr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период</w:t>
            </w:r>
          </w:p>
        </w:tc>
      </w:tr>
      <w:tr w:rsidR="00691AA3">
        <w:trPr>
          <w:gridAfter w:val="1"/>
          <w:wAfter w:w="441" w:type="dxa"/>
          <w:trHeight w:val="255"/>
        </w:trPr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</w:tr>
      <w:tr w:rsidR="00691AA3">
        <w:trPr>
          <w:gridAfter w:val="1"/>
          <w:wAfter w:w="441" w:type="dxa"/>
          <w:trHeight w:val="300"/>
        </w:trPr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gridAfter w:val="1"/>
          <w:wAfter w:w="441" w:type="dxa"/>
          <w:trHeight w:val="255"/>
        </w:trPr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</w:t>
            </w:r>
          </w:p>
        </w:tc>
        <w:tc>
          <w:tcPr>
            <w:tcW w:w="139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gridAfter w:val="1"/>
          <w:wAfter w:w="441" w:type="dxa"/>
          <w:trHeight w:val="255"/>
        </w:trPr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ПРИЕМКЕ ВЫПОЛНЕННЫХ РАБОТ </w:t>
            </w:r>
          </w:p>
        </w:tc>
        <w:tc>
          <w:tcPr>
            <w:tcW w:w="139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gridAfter w:val="1"/>
          <w:wAfter w:w="441" w:type="dxa"/>
          <w:trHeight w:val="255"/>
        </w:trPr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gridAfter w:val="1"/>
          <w:wAfter w:w="441" w:type="dxa"/>
          <w:trHeight w:val="255"/>
        </w:trPr>
        <w:tc>
          <w:tcPr>
            <w:tcW w:w="9679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 № _______________</w:t>
            </w:r>
          </w:p>
        </w:tc>
      </w:tr>
      <w:tr w:rsidR="00691AA3">
        <w:trPr>
          <w:gridAfter w:val="1"/>
          <w:wAfter w:w="441" w:type="dxa"/>
          <w:trHeight w:val="300"/>
        </w:trPr>
        <w:tc>
          <w:tcPr>
            <w:tcW w:w="5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gridAfter w:val="1"/>
          <w:wAfter w:w="441" w:type="dxa"/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 смете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 и затрат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в текущих ценах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руб.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в текущих ценах общая, руб.</w:t>
            </w:r>
          </w:p>
        </w:tc>
      </w:tr>
      <w:tr w:rsidR="00691AA3">
        <w:trPr>
          <w:gridAfter w:val="1"/>
          <w:wAfter w:w="441" w:type="dxa"/>
          <w:trHeight w:val="255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91AA3">
        <w:trPr>
          <w:gridAfter w:val="1"/>
          <w:wAfter w:w="441" w:type="dxa"/>
          <w:trHeight w:val="2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gridAfter w:val="1"/>
          <w:wAfter w:w="441" w:type="dxa"/>
          <w:trHeight w:val="279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gridAfter w:val="1"/>
          <w:wAfter w:w="441" w:type="dxa"/>
          <w:trHeight w:val="283"/>
        </w:trPr>
        <w:tc>
          <w:tcPr>
            <w:tcW w:w="5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gridAfter w:val="1"/>
          <w:wAfter w:w="441" w:type="dxa"/>
          <w:trHeight w:val="240"/>
        </w:trPr>
        <w:tc>
          <w:tcPr>
            <w:tcW w:w="8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акту </w:t>
            </w: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1AA3">
        <w:trPr>
          <w:gridAfter w:val="1"/>
          <w:wAfter w:w="441" w:type="dxa"/>
          <w:trHeight w:val="240"/>
        </w:trPr>
        <w:tc>
          <w:tcPr>
            <w:tcW w:w="8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НДС ___% </w:t>
            </w: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1AA3">
        <w:trPr>
          <w:gridAfter w:val="1"/>
          <w:wAfter w:w="441" w:type="dxa"/>
          <w:trHeight w:val="240"/>
        </w:trPr>
        <w:tc>
          <w:tcPr>
            <w:tcW w:w="84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акту с НДС</w:t>
            </w: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1AA3">
        <w:trPr>
          <w:trHeight w:val="255"/>
        </w:trPr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4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trHeight w:val="255"/>
        </w:trPr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(руководитель)</w:t>
            </w:r>
          </w:p>
        </w:tc>
        <w:tc>
          <w:tcPr>
            <w:tcW w:w="14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trHeight w:val="255"/>
        </w:trPr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trHeight w:val="255"/>
        </w:trPr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trHeight w:val="255"/>
        </w:trPr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14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trHeight w:val="255"/>
        </w:trPr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инженер ГУП "ФЖС РБ"</w:t>
            </w:r>
          </w:p>
        </w:tc>
        <w:tc>
          <w:tcPr>
            <w:tcW w:w="14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Р.М.</w:t>
            </w:r>
          </w:p>
        </w:tc>
      </w:tr>
      <w:tr w:rsidR="00691AA3">
        <w:trPr>
          <w:trHeight w:val="255"/>
        </w:trPr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AA3">
        <w:trPr>
          <w:trHeight w:val="255"/>
        </w:trPr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ПО ГУП "ФЖС РБ"</w:t>
            </w:r>
          </w:p>
        </w:tc>
        <w:tc>
          <w:tcPr>
            <w:tcW w:w="14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DC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DC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</w:tr>
      <w:tr w:rsidR="00691AA3">
        <w:trPr>
          <w:trHeight w:val="255"/>
        </w:trPr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91AA3" w:rsidRDefault="0069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91AA3" w:rsidRDefault="00691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AA3" w:rsidRDefault="00691AA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91AA3" w:rsidRDefault="00691AA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91AA3" w:rsidRDefault="00691AA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91AA3" w:rsidRDefault="00DC4D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Форма согласована:</w:t>
      </w:r>
    </w:p>
    <w:p w:rsidR="00691AA3" w:rsidRDefault="00691AA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784"/>
        <w:gridCol w:w="5247"/>
      </w:tblGrid>
      <w:tr w:rsidR="00691AA3">
        <w:tc>
          <w:tcPr>
            <w:tcW w:w="4784" w:type="dxa"/>
          </w:tcPr>
          <w:p w:rsidR="00691AA3" w:rsidRDefault="00DC4D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691AA3" w:rsidRDefault="00DC4D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ГУП «ФЖС РБ» </w:t>
            </w:r>
          </w:p>
          <w:p w:rsidR="00691AA3" w:rsidRDefault="00691A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AA3" w:rsidRDefault="00691A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AA3" w:rsidRDefault="00DC4D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691AA3" w:rsidRDefault="00691AA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AA3" w:rsidRDefault="00DC4D9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Р.М.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Шигапов</w:t>
            </w:r>
            <w:proofErr w:type="spellEnd"/>
          </w:p>
          <w:p w:rsidR="00691AA3" w:rsidRDefault="00DC4D9A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М.П.</w:t>
            </w:r>
          </w:p>
        </w:tc>
        <w:tc>
          <w:tcPr>
            <w:tcW w:w="5247" w:type="dxa"/>
          </w:tcPr>
          <w:p w:rsidR="00691AA3" w:rsidRDefault="00DC4D9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ПОДРЯДЧИК:</w:t>
            </w:r>
          </w:p>
          <w:p w:rsidR="00691AA3" w:rsidRDefault="00691AA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1AA3" w:rsidRDefault="00691AA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1AA3" w:rsidRDefault="00691AA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91AA3" w:rsidRDefault="00691AA3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sectPr w:rsidR="00691AA3">
      <w:footerReference w:type="default" r:id="rId10"/>
      <w:type w:val="continuous"/>
      <w:pgSz w:w="11909" w:h="16838"/>
      <w:pgMar w:top="567" w:right="569" w:bottom="567" w:left="924" w:header="0" w:footer="3" w:gutter="2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9A" w:rsidRDefault="00DC4D9A">
      <w:pPr>
        <w:spacing w:after="0" w:line="240" w:lineRule="auto"/>
      </w:pPr>
      <w:r>
        <w:separator/>
      </w:r>
    </w:p>
  </w:endnote>
  <w:endnote w:type="continuationSeparator" w:id="0">
    <w:p w:rsidR="00DC4D9A" w:rsidRDefault="00DC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ndara">
    <w:panose1 w:val="020E0502030303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A3" w:rsidRDefault="00DC4D9A">
    <w:pPr>
      <w:pStyle w:val="afb"/>
      <w:jc w:val="right"/>
    </w:pPr>
    <w:r>
      <w:fldChar w:fldCharType="begin"/>
    </w:r>
    <w:r>
      <w:instrText>PAGE   \* MERGEFORMAT</w:instrText>
    </w:r>
    <w:r>
      <w:fldChar w:fldCharType="separate"/>
    </w:r>
    <w:r w:rsidR="008F6C6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9A" w:rsidRDefault="00DC4D9A">
      <w:pPr>
        <w:spacing w:after="0" w:line="240" w:lineRule="auto"/>
      </w:pPr>
      <w:r>
        <w:separator/>
      </w:r>
    </w:p>
  </w:footnote>
  <w:footnote w:type="continuationSeparator" w:id="0">
    <w:p w:rsidR="00DC4D9A" w:rsidRDefault="00DC4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41F"/>
    <w:multiLevelType w:val="hybridMultilevel"/>
    <w:tmpl w:val="9D540E56"/>
    <w:lvl w:ilvl="0" w:tplc="399A4E2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45B235B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305C0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DB64116C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B2F4AD3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4AE02C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F6E4A6E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C17419C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71E9D4E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2FB1615"/>
    <w:multiLevelType w:val="multilevel"/>
    <w:tmpl w:val="68AADD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8C361A"/>
    <w:multiLevelType w:val="multilevel"/>
    <w:tmpl w:val="181E8C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E7B346C"/>
    <w:multiLevelType w:val="hybridMultilevel"/>
    <w:tmpl w:val="8952B6CE"/>
    <w:lvl w:ilvl="0" w:tplc="79D42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4C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A5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C8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E8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EC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E6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85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01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961A6"/>
    <w:multiLevelType w:val="multilevel"/>
    <w:tmpl w:val="372A9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F66A65"/>
    <w:multiLevelType w:val="hybridMultilevel"/>
    <w:tmpl w:val="C53AB952"/>
    <w:lvl w:ilvl="0" w:tplc="FCC6D17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3806977E">
      <w:start w:val="1"/>
      <w:numFmt w:val="decimal"/>
      <w:lvlText w:val=""/>
      <w:lvlJc w:val="left"/>
    </w:lvl>
    <w:lvl w:ilvl="2" w:tplc="6A6E5976">
      <w:start w:val="1"/>
      <w:numFmt w:val="decimal"/>
      <w:lvlText w:val=""/>
      <w:lvlJc w:val="left"/>
    </w:lvl>
    <w:lvl w:ilvl="3" w:tplc="692AD35A">
      <w:start w:val="1"/>
      <w:numFmt w:val="decimal"/>
      <w:lvlText w:val=""/>
      <w:lvlJc w:val="left"/>
    </w:lvl>
    <w:lvl w:ilvl="4" w:tplc="C25A9690">
      <w:start w:val="1"/>
      <w:numFmt w:val="decimal"/>
      <w:lvlText w:val=""/>
      <w:lvlJc w:val="left"/>
    </w:lvl>
    <w:lvl w:ilvl="5" w:tplc="BA9460E2">
      <w:start w:val="1"/>
      <w:numFmt w:val="decimal"/>
      <w:lvlText w:val=""/>
      <w:lvlJc w:val="left"/>
    </w:lvl>
    <w:lvl w:ilvl="6" w:tplc="530416DC">
      <w:start w:val="1"/>
      <w:numFmt w:val="decimal"/>
      <w:lvlText w:val=""/>
      <w:lvlJc w:val="left"/>
    </w:lvl>
    <w:lvl w:ilvl="7" w:tplc="756E9A4E">
      <w:start w:val="1"/>
      <w:numFmt w:val="decimal"/>
      <w:lvlText w:val=""/>
      <w:lvlJc w:val="left"/>
    </w:lvl>
    <w:lvl w:ilvl="8" w:tplc="3F1C69F6">
      <w:start w:val="1"/>
      <w:numFmt w:val="decimal"/>
      <w:lvlText w:val=""/>
      <w:lvlJc w:val="left"/>
    </w:lvl>
  </w:abstractNum>
  <w:abstractNum w:abstractNumId="6">
    <w:nsid w:val="272168CD"/>
    <w:multiLevelType w:val="multilevel"/>
    <w:tmpl w:val="7BFE44FA"/>
    <w:lvl w:ilvl="0">
      <w:start w:val="4"/>
      <w:numFmt w:val="decimal"/>
      <w:lvlText w:val="%1."/>
      <w:lvlJc w:val="left"/>
      <w:pPr>
        <w:ind w:left="3801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981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7">
    <w:nsid w:val="2DD157CC"/>
    <w:multiLevelType w:val="multilevel"/>
    <w:tmpl w:val="80EEBE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F4242A"/>
    <w:multiLevelType w:val="hybridMultilevel"/>
    <w:tmpl w:val="1AB26130"/>
    <w:lvl w:ilvl="0" w:tplc="01267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FA128E">
      <w:start w:val="1"/>
      <w:numFmt w:val="lowerLetter"/>
      <w:lvlText w:val="%2."/>
      <w:lvlJc w:val="left"/>
      <w:pPr>
        <w:ind w:left="1440" w:hanging="360"/>
      </w:pPr>
    </w:lvl>
    <w:lvl w:ilvl="2" w:tplc="32AE9526">
      <w:start w:val="1"/>
      <w:numFmt w:val="lowerRoman"/>
      <w:lvlText w:val="%3."/>
      <w:lvlJc w:val="right"/>
      <w:pPr>
        <w:ind w:left="2160" w:hanging="180"/>
      </w:pPr>
    </w:lvl>
    <w:lvl w:ilvl="3" w:tplc="3E908992">
      <w:start w:val="1"/>
      <w:numFmt w:val="decimal"/>
      <w:lvlText w:val="%4."/>
      <w:lvlJc w:val="left"/>
      <w:pPr>
        <w:ind w:left="2880" w:hanging="360"/>
      </w:pPr>
    </w:lvl>
    <w:lvl w:ilvl="4" w:tplc="2458C562">
      <w:start w:val="1"/>
      <w:numFmt w:val="lowerLetter"/>
      <w:lvlText w:val="%5."/>
      <w:lvlJc w:val="left"/>
      <w:pPr>
        <w:ind w:left="3600" w:hanging="360"/>
      </w:pPr>
    </w:lvl>
    <w:lvl w:ilvl="5" w:tplc="FE7A17F0">
      <w:start w:val="1"/>
      <w:numFmt w:val="lowerRoman"/>
      <w:lvlText w:val="%6."/>
      <w:lvlJc w:val="right"/>
      <w:pPr>
        <w:ind w:left="4320" w:hanging="180"/>
      </w:pPr>
    </w:lvl>
    <w:lvl w:ilvl="6" w:tplc="CE367258">
      <w:start w:val="1"/>
      <w:numFmt w:val="decimal"/>
      <w:lvlText w:val="%7."/>
      <w:lvlJc w:val="left"/>
      <w:pPr>
        <w:ind w:left="5040" w:hanging="360"/>
      </w:pPr>
    </w:lvl>
    <w:lvl w:ilvl="7" w:tplc="2B0E2994">
      <w:start w:val="1"/>
      <w:numFmt w:val="lowerLetter"/>
      <w:lvlText w:val="%8."/>
      <w:lvlJc w:val="left"/>
      <w:pPr>
        <w:ind w:left="5760" w:hanging="360"/>
      </w:pPr>
    </w:lvl>
    <w:lvl w:ilvl="8" w:tplc="9C2002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B0DED"/>
    <w:multiLevelType w:val="multilevel"/>
    <w:tmpl w:val="79E237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492EB3"/>
    <w:multiLevelType w:val="hybridMultilevel"/>
    <w:tmpl w:val="9C1E9FA4"/>
    <w:lvl w:ilvl="0" w:tplc="DDC42BA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/>
      </w:rPr>
    </w:lvl>
    <w:lvl w:ilvl="1" w:tplc="336AC034">
      <w:start w:val="1"/>
      <w:numFmt w:val="decimal"/>
      <w:lvlText w:val=""/>
      <w:lvlJc w:val="left"/>
    </w:lvl>
    <w:lvl w:ilvl="2" w:tplc="FE7204D0">
      <w:start w:val="1"/>
      <w:numFmt w:val="decimal"/>
      <w:lvlText w:val=""/>
      <w:lvlJc w:val="left"/>
    </w:lvl>
    <w:lvl w:ilvl="3" w:tplc="02EEAC42">
      <w:start w:val="1"/>
      <w:numFmt w:val="decimal"/>
      <w:lvlText w:val=""/>
      <w:lvlJc w:val="left"/>
    </w:lvl>
    <w:lvl w:ilvl="4" w:tplc="D3481FD0">
      <w:start w:val="1"/>
      <w:numFmt w:val="decimal"/>
      <w:lvlText w:val=""/>
      <w:lvlJc w:val="left"/>
    </w:lvl>
    <w:lvl w:ilvl="5" w:tplc="D3003264">
      <w:start w:val="1"/>
      <w:numFmt w:val="decimal"/>
      <w:lvlText w:val=""/>
      <w:lvlJc w:val="left"/>
    </w:lvl>
    <w:lvl w:ilvl="6" w:tplc="74AC4710">
      <w:start w:val="1"/>
      <w:numFmt w:val="decimal"/>
      <w:lvlText w:val=""/>
      <w:lvlJc w:val="left"/>
    </w:lvl>
    <w:lvl w:ilvl="7" w:tplc="C5909B38">
      <w:start w:val="1"/>
      <w:numFmt w:val="decimal"/>
      <w:lvlText w:val=""/>
      <w:lvlJc w:val="left"/>
    </w:lvl>
    <w:lvl w:ilvl="8" w:tplc="228A77C0">
      <w:start w:val="1"/>
      <w:numFmt w:val="decimal"/>
      <w:lvlText w:val=""/>
      <w:lvlJc w:val="left"/>
    </w:lvl>
  </w:abstractNum>
  <w:abstractNum w:abstractNumId="11">
    <w:nsid w:val="3DA063E9"/>
    <w:multiLevelType w:val="multilevel"/>
    <w:tmpl w:val="A9F0E4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2">
      <w:start w:val="2"/>
      <w:numFmt w:val="decimal"/>
      <w:lvlText w:val="2.3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>
    <w:nsid w:val="462414B3"/>
    <w:multiLevelType w:val="hybridMultilevel"/>
    <w:tmpl w:val="756AE614"/>
    <w:lvl w:ilvl="0" w:tplc="1374BA3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4ADEB382">
      <w:start w:val="1"/>
      <w:numFmt w:val="lowerLetter"/>
      <w:lvlText w:val="%2."/>
      <w:lvlJc w:val="left"/>
      <w:pPr>
        <w:ind w:left="2007" w:hanging="360"/>
      </w:pPr>
    </w:lvl>
    <w:lvl w:ilvl="2" w:tplc="1F94C2A6">
      <w:start w:val="1"/>
      <w:numFmt w:val="lowerRoman"/>
      <w:lvlText w:val="%3."/>
      <w:lvlJc w:val="right"/>
      <w:pPr>
        <w:ind w:left="2727" w:hanging="180"/>
      </w:pPr>
    </w:lvl>
    <w:lvl w:ilvl="3" w:tplc="E576674C">
      <w:start w:val="1"/>
      <w:numFmt w:val="decimal"/>
      <w:lvlText w:val="%4."/>
      <w:lvlJc w:val="left"/>
      <w:pPr>
        <w:ind w:left="3447" w:hanging="360"/>
      </w:pPr>
    </w:lvl>
    <w:lvl w:ilvl="4" w:tplc="2ADCB494">
      <w:start w:val="1"/>
      <w:numFmt w:val="lowerLetter"/>
      <w:lvlText w:val="%5."/>
      <w:lvlJc w:val="left"/>
      <w:pPr>
        <w:ind w:left="4167" w:hanging="360"/>
      </w:pPr>
    </w:lvl>
    <w:lvl w:ilvl="5" w:tplc="2A7C3FD0">
      <w:start w:val="1"/>
      <w:numFmt w:val="lowerRoman"/>
      <w:lvlText w:val="%6."/>
      <w:lvlJc w:val="right"/>
      <w:pPr>
        <w:ind w:left="4887" w:hanging="180"/>
      </w:pPr>
    </w:lvl>
    <w:lvl w:ilvl="6" w:tplc="A358EBF4">
      <w:start w:val="1"/>
      <w:numFmt w:val="decimal"/>
      <w:lvlText w:val="%7."/>
      <w:lvlJc w:val="left"/>
      <w:pPr>
        <w:ind w:left="5607" w:hanging="360"/>
      </w:pPr>
    </w:lvl>
    <w:lvl w:ilvl="7" w:tplc="85B63CC8">
      <w:start w:val="1"/>
      <w:numFmt w:val="lowerLetter"/>
      <w:lvlText w:val="%8."/>
      <w:lvlJc w:val="left"/>
      <w:pPr>
        <w:ind w:left="6327" w:hanging="360"/>
      </w:pPr>
    </w:lvl>
    <w:lvl w:ilvl="8" w:tplc="1F5A2206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80A61A7"/>
    <w:multiLevelType w:val="multilevel"/>
    <w:tmpl w:val="705CDF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>
    <w:nsid w:val="508707D4"/>
    <w:multiLevelType w:val="multilevel"/>
    <w:tmpl w:val="50067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>
    <w:nsid w:val="53A95404"/>
    <w:multiLevelType w:val="multilevel"/>
    <w:tmpl w:val="60AE6B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5416C9E"/>
    <w:multiLevelType w:val="hybridMultilevel"/>
    <w:tmpl w:val="75942118"/>
    <w:lvl w:ilvl="0" w:tplc="1D5842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FC623A">
      <w:start w:val="1"/>
      <w:numFmt w:val="lowerLetter"/>
      <w:lvlText w:val="%2."/>
      <w:lvlJc w:val="left"/>
      <w:pPr>
        <w:ind w:left="1440" w:hanging="360"/>
      </w:pPr>
    </w:lvl>
    <w:lvl w:ilvl="2" w:tplc="BDF2616E">
      <w:start w:val="1"/>
      <w:numFmt w:val="lowerRoman"/>
      <w:lvlText w:val="%3."/>
      <w:lvlJc w:val="right"/>
      <w:pPr>
        <w:ind w:left="2160" w:hanging="180"/>
      </w:pPr>
    </w:lvl>
    <w:lvl w:ilvl="3" w:tplc="2DAEC6F4">
      <w:start w:val="1"/>
      <w:numFmt w:val="decimal"/>
      <w:lvlText w:val="%4."/>
      <w:lvlJc w:val="left"/>
      <w:pPr>
        <w:ind w:left="2880" w:hanging="360"/>
      </w:pPr>
    </w:lvl>
    <w:lvl w:ilvl="4" w:tplc="F2F660D2">
      <w:start w:val="1"/>
      <w:numFmt w:val="lowerLetter"/>
      <w:lvlText w:val="%5."/>
      <w:lvlJc w:val="left"/>
      <w:pPr>
        <w:ind w:left="3600" w:hanging="360"/>
      </w:pPr>
    </w:lvl>
    <w:lvl w:ilvl="5" w:tplc="E89C6CC8">
      <w:start w:val="1"/>
      <w:numFmt w:val="lowerRoman"/>
      <w:lvlText w:val="%6."/>
      <w:lvlJc w:val="right"/>
      <w:pPr>
        <w:ind w:left="4320" w:hanging="180"/>
      </w:pPr>
    </w:lvl>
    <w:lvl w:ilvl="6" w:tplc="ADD44BF4">
      <w:start w:val="1"/>
      <w:numFmt w:val="decimal"/>
      <w:lvlText w:val="%7."/>
      <w:lvlJc w:val="left"/>
      <w:pPr>
        <w:ind w:left="5040" w:hanging="360"/>
      </w:pPr>
    </w:lvl>
    <w:lvl w:ilvl="7" w:tplc="656C665E">
      <w:start w:val="1"/>
      <w:numFmt w:val="lowerLetter"/>
      <w:lvlText w:val="%8."/>
      <w:lvlJc w:val="left"/>
      <w:pPr>
        <w:ind w:left="5760" w:hanging="360"/>
      </w:pPr>
    </w:lvl>
    <w:lvl w:ilvl="8" w:tplc="BDCE3CB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F3D43"/>
    <w:multiLevelType w:val="multilevel"/>
    <w:tmpl w:val="E28CB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613E82"/>
    <w:multiLevelType w:val="hybridMultilevel"/>
    <w:tmpl w:val="75A83F04"/>
    <w:lvl w:ilvl="0" w:tplc="03CCFE6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/>
      </w:rPr>
    </w:lvl>
    <w:lvl w:ilvl="1" w:tplc="87B235BE">
      <w:start w:val="1"/>
      <w:numFmt w:val="decimal"/>
      <w:lvlText w:val=""/>
      <w:lvlJc w:val="left"/>
    </w:lvl>
    <w:lvl w:ilvl="2" w:tplc="4288B148">
      <w:start w:val="1"/>
      <w:numFmt w:val="decimal"/>
      <w:lvlText w:val=""/>
      <w:lvlJc w:val="left"/>
    </w:lvl>
    <w:lvl w:ilvl="3" w:tplc="98021F32">
      <w:start w:val="1"/>
      <w:numFmt w:val="decimal"/>
      <w:lvlText w:val=""/>
      <w:lvlJc w:val="left"/>
    </w:lvl>
    <w:lvl w:ilvl="4" w:tplc="29A86452">
      <w:start w:val="1"/>
      <w:numFmt w:val="decimal"/>
      <w:lvlText w:val=""/>
      <w:lvlJc w:val="left"/>
    </w:lvl>
    <w:lvl w:ilvl="5" w:tplc="085C110E">
      <w:start w:val="1"/>
      <w:numFmt w:val="decimal"/>
      <w:lvlText w:val=""/>
      <w:lvlJc w:val="left"/>
    </w:lvl>
    <w:lvl w:ilvl="6" w:tplc="CA5A983C">
      <w:start w:val="1"/>
      <w:numFmt w:val="decimal"/>
      <w:lvlText w:val=""/>
      <w:lvlJc w:val="left"/>
    </w:lvl>
    <w:lvl w:ilvl="7" w:tplc="B49E874E">
      <w:start w:val="1"/>
      <w:numFmt w:val="decimal"/>
      <w:lvlText w:val=""/>
      <w:lvlJc w:val="left"/>
    </w:lvl>
    <w:lvl w:ilvl="8" w:tplc="506A770C">
      <w:start w:val="1"/>
      <w:numFmt w:val="decimal"/>
      <w:lvlText w:val=""/>
      <w:lvlJc w:val="left"/>
    </w:lvl>
  </w:abstractNum>
  <w:abstractNum w:abstractNumId="19">
    <w:nsid w:val="75213264"/>
    <w:multiLevelType w:val="hybridMultilevel"/>
    <w:tmpl w:val="ED36DF38"/>
    <w:lvl w:ilvl="0" w:tplc="0FBE68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D8863858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D8A260E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609A80C6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B2724E1C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3FA4016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7BAC2B4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A1ED2D4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AF6418CA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17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18"/>
  </w:num>
  <w:num w:numId="13">
    <w:abstractNumId w:val="5"/>
  </w:num>
  <w:num w:numId="14">
    <w:abstractNumId w:val="10"/>
  </w:num>
  <w:num w:numId="15">
    <w:abstractNumId w:val="1"/>
  </w:num>
  <w:num w:numId="16">
    <w:abstractNumId w:val="2"/>
  </w:num>
  <w:num w:numId="17">
    <w:abstractNumId w:val="7"/>
  </w:num>
  <w:num w:numId="18">
    <w:abstractNumId w:val="15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A3"/>
    <w:rsid w:val="00691AA3"/>
    <w:rsid w:val="008F6C6C"/>
    <w:rsid w:val="00D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styleId="af1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Стиль3 Знак Знак"/>
    <w:basedOn w:val="24"/>
    <w:pPr>
      <w:widowControl w:val="0"/>
      <w:tabs>
        <w:tab w:val="num" w:pos="227"/>
      </w:tabs>
      <w:spacing w:before="120"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Body Text Indent"/>
    <w:basedOn w:val="a"/>
    <w:link w:val="af8"/>
    <w:uiPriority w:val="99"/>
    <w:semiHidden/>
    <w:unhideWhenUsed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</w:style>
  <w:style w:type="numbering" w:customStyle="1" w:styleId="12">
    <w:name w:val="Нет списка1"/>
    <w:next w:val="a2"/>
    <w:uiPriority w:val="99"/>
    <w:semiHidden/>
    <w:unhideWhenUsed/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6">
    <w:name w:val="Нет списка2"/>
    <w:next w:val="a2"/>
    <w:uiPriority w:val="99"/>
    <w:semiHidden/>
    <w:unhideWhenUsed/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3">
    <w:name w:val="Заголовок №1_"/>
    <w:link w:val="11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3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4">
    <w:name w:val="Заголовок №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34"/>
      <w:szCs w:val="34"/>
      <w:u w:val="none"/>
      <w:lang w:val="ru-RU"/>
    </w:rPr>
  </w:style>
  <w:style w:type="character" w:customStyle="1" w:styleId="15">
    <w:name w:val="Заголовок №1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34"/>
      <w:szCs w:val="34"/>
      <w:u w:val="none"/>
    </w:rPr>
  </w:style>
  <w:style w:type="character" w:customStyle="1" w:styleId="afd">
    <w:name w:val="Колонтитул_"/>
    <w:link w:val="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6">
    <w:name w:val="Колонтитул1"/>
    <w:basedOn w:val="a"/>
    <w:link w:val="afd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fe">
    <w:name w:val="Колонтитул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</w:rPr>
  </w:style>
  <w:style w:type="character" w:customStyle="1" w:styleId="27">
    <w:name w:val="Основной текст (2)_"/>
    <w:link w:val="21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7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8">
    <w:name w:val="Основной текст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220">
    <w:name w:val="Основной текст (2)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2105pt1pt">
    <w:name w:val="Основной текст (2) + 10;5 pt;Курсив;Интервал 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position w:val="0"/>
      <w:sz w:val="21"/>
      <w:szCs w:val="21"/>
      <w:u w:val="none"/>
      <w:lang w:val="ru-RU"/>
    </w:rPr>
  </w:style>
  <w:style w:type="character" w:customStyle="1" w:styleId="35">
    <w:name w:val="Основной текст (3)_"/>
    <w:link w:val="310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310">
    <w:name w:val="Основной текст (3)1"/>
    <w:basedOn w:val="a"/>
    <w:link w:val="35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36">
    <w:name w:val="Основной текст (3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2"/>
      <w:szCs w:val="12"/>
      <w:u w:val="none"/>
      <w:lang w:val="ru-RU"/>
    </w:rPr>
  </w:style>
  <w:style w:type="character" w:customStyle="1" w:styleId="2105pt0pt">
    <w:name w:val="Основной текст (2) + 10;5 pt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position w:val="0"/>
      <w:sz w:val="21"/>
      <w:szCs w:val="21"/>
      <w:u w:val="none"/>
      <w:lang w:val="ru-RU"/>
    </w:rPr>
  </w:style>
  <w:style w:type="character" w:customStyle="1" w:styleId="aff">
    <w:name w:val="Основной текст_"/>
    <w:link w:val="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2">
    <w:name w:val="Основной текст8"/>
    <w:basedOn w:val="a"/>
    <w:link w:val="aff"/>
    <w:pPr>
      <w:widowControl w:val="0"/>
      <w:shd w:val="clear" w:color="auto" w:fill="FFFFFF"/>
      <w:spacing w:before="420" w:after="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before="18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Georgia12pt">
    <w:name w:val="Заголовок №2 + Georgia;12 pt;Полужирный;Курсив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/>
    </w:rPr>
  </w:style>
  <w:style w:type="character" w:customStyle="1" w:styleId="217pt">
    <w:name w:val="Заголовок №2 + 17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34"/>
      <w:szCs w:val="34"/>
      <w:u w:val="none"/>
    </w:rPr>
  </w:style>
  <w:style w:type="character" w:customStyle="1" w:styleId="12pt">
    <w:name w:val="Основной текст + 12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single"/>
      <w:lang w:val="ru-RU"/>
    </w:rPr>
  </w:style>
  <w:style w:type="character" w:customStyle="1" w:styleId="12pt1">
    <w:name w:val="Основной текст + 12 pt;Курсив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/>
    </w:rPr>
  </w:style>
  <w:style w:type="character" w:customStyle="1" w:styleId="17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2b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single"/>
      <w:lang w:val="ru-RU"/>
    </w:rPr>
  </w:style>
  <w:style w:type="character" w:customStyle="1" w:styleId="37">
    <w:name w:val="Основной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42">
    <w:name w:val="Основной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52">
    <w:name w:val="Основной текст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position w:val="0"/>
      <w:sz w:val="20"/>
      <w:szCs w:val="20"/>
      <w:u w:val="single"/>
      <w:lang w:val="ru-RU"/>
    </w:rPr>
  </w:style>
  <w:style w:type="character" w:customStyle="1" w:styleId="62">
    <w:name w:val="Основной текст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single"/>
      <w:lang w:val="ru-RU"/>
    </w:rPr>
  </w:style>
  <w:style w:type="character" w:customStyle="1" w:styleId="72">
    <w:name w:val="Основной текст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position w:val="0"/>
      <w:sz w:val="20"/>
      <w:szCs w:val="20"/>
      <w:u w:val="single"/>
      <w:lang w:val="ru-RU"/>
    </w:rPr>
  </w:style>
  <w:style w:type="character" w:customStyle="1" w:styleId="105pt0pt">
    <w:name w:val="Основной текст + 10;5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-10"/>
      <w:position w:val="0"/>
      <w:sz w:val="22"/>
      <w:szCs w:val="22"/>
      <w:u w:val="none"/>
      <w:lang w:val="ru-RU"/>
    </w:rPr>
  </w:style>
  <w:style w:type="character" w:customStyle="1" w:styleId="11pt0pt1">
    <w:name w:val="Основной текст + 11 pt;Курсив;Интервал 0 p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position w:val="0"/>
      <w:sz w:val="22"/>
      <w:szCs w:val="22"/>
      <w:u w:val="none"/>
      <w:lang w:val="ru-RU"/>
    </w:rPr>
  </w:style>
  <w:style w:type="character" w:customStyle="1" w:styleId="Candara">
    <w:name w:val="Основной текст + Candara;Полужирный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</w:rPr>
  </w:style>
  <w:style w:type="character" w:customStyle="1" w:styleId="Candara1">
    <w:name w:val="Основной текст + Candara;Полужирный1"/>
    <w:rPr>
      <w:rFonts w:ascii="Candara" w:eastAsia="Candara" w:hAnsi="Candara" w:cs="Candara"/>
      <w:b/>
      <w:bCs/>
      <w:i w:val="0"/>
      <w:iCs w:val="0"/>
      <w:smallCaps w:val="0"/>
      <w:strike/>
      <w:color w:val="000000"/>
      <w:spacing w:val="0"/>
      <w:position w:val="0"/>
      <w:sz w:val="20"/>
      <w:szCs w:val="20"/>
      <w:u w:val="none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No Spacing"/>
    <w:link w:val="aff2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2">
    <w:name w:val="Без интервала Знак"/>
    <w:link w:val="aff1"/>
    <w:uiPriority w:val="1"/>
    <w:rPr>
      <w:rFonts w:ascii="Calibri" w:eastAsia="Calibri" w:hAnsi="Calibri" w:cs="Times New Roman"/>
    </w:rPr>
  </w:style>
  <w:style w:type="paragraph" w:styleId="aff3">
    <w:name w:val="footnote text"/>
    <w:basedOn w:val="a"/>
    <w:link w:val="aff4"/>
    <w:uiPriority w:val="99"/>
    <w:semiHidden/>
    <w:unhideWhenUsed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semiHidden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f5">
    <w:name w:val="footnote reference"/>
    <w:rPr>
      <w:vertAlign w:val="superscript"/>
    </w:rPr>
  </w:style>
  <w:style w:type="table" w:customStyle="1" w:styleId="18">
    <w:name w:val="Сетка таблицы1"/>
    <w:basedOn w:val="a1"/>
    <w:next w:val="af1"/>
    <w:uiPriority w:val="59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</w:style>
  <w:style w:type="table" w:customStyle="1" w:styleId="2c">
    <w:name w:val="Сетка таблицы2"/>
    <w:basedOn w:val="a1"/>
    <w:next w:val="af1"/>
    <w:uiPriority w:val="59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</w:style>
  <w:style w:type="table" w:customStyle="1" w:styleId="39">
    <w:name w:val="Сетка таблицы3"/>
    <w:basedOn w:val="a1"/>
    <w:next w:val="af1"/>
    <w:uiPriority w:val="59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0">
    <w:name w:val="xl80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styleId="af1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Стиль3 Знак Знак"/>
    <w:basedOn w:val="24"/>
    <w:pPr>
      <w:widowControl w:val="0"/>
      <w:tabs>
        <w:tab w:val="num" w:pos="227"/>
      </w:tabs>
      <w:spacing w:before="120"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Body Text Indent"/>
    <w:basedOn w:val="a"/>
    <w:link w:val="af8"/>
    <w:uiPriority w:val="99"/>
    <w:semiHidden/>
    <w:unhideWhenUsed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</w:style>
  <w:style w:type="numbering" w:customStyle="1" w:styleId="12">
    <w:name w:val="Нет списка1"/>
    <w:next w:val="a2"/>
    <w:uiPriority w:val="99"/>
    <w:semiHidden/>
    <w:unhideWhenUsed/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6">
    <w:name w:val="Нет списка2"/>
    <w:next w:val="a2"/>
    <w:uiPriority w:val="99"/>
    <w:semiHidden/>
    <w:unhideWhenUsed/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3">
    <w:name w:val="Заголовок №1_"/>
    <w:link w:val="11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3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4">
    <w:name w:val="Заголовок №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34"/>
      <w:szCs w:val="34"/>
      <w:u w:val="none"/>
      <w:lang w:val="ru-RU"/>
    </w:rPr>
  </w:style>
  <w:style w:type="character" w:customStyle="1" w:styleId="15">
    <w:name w:val="Заголовок №1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34"/>
      <w:szCs w:val="34"/>
      <w:u w:val="none"/>
    </w:rPr>
  </w:style>
  <w:style w:type="character" w:customStyle="1" w:styleId="afd">
    <w:name w:val="Колонтитул_"/>
    <w:link w:val="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6">
    <w:name w:val="Колонтитул1"/>
    <w:basedOn w:val="a"/>
    <w:link w:val="afd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fe">
    <w:name w:val="Колонтитул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</w:rPr>
  </w:style>
  <w:style w:type="character" w:customStyle="1" w:styleId="27">
    <w:name w:val="Основной текст (2)_"/>
    <w:link w:val="21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7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8">
    <w:name w:val="Основной текст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220">
    <w:name w:val="Основной текст (2)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2105pt1pt">
    <w:name w:val="Основной текст (2) + 10;5 pt;Курсив;Интервал 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position w:val="0"/>
      <w:sz w:val="21"/>
      <w:szCs w:val="21"/>
      <w:u w:val="none"/>
      <w:lang w:val="ru-RU"/>
    </w:rPr>
  </w:style>
  <w:style w:type="character" w:customStyle="1" w:styleId="35">
    <w:name w:val="Основной текст (3)_"/>
    <w:link w:val="310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310">
    <w:name w:val="Основной текст (3)1"/>
    <w:basedOn w:val="a"/>
    <w:link w:val="35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36">
    <w:name w:val="Основной текст (3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2"/>
      <w:szCs w:val="12"/>
      <w:u w:val="none"/>
      <w:lang w:val="ru-RU"/>
    </w:rPr>
  </w:style>
  <w:style w:type="character" w:customStyle="1" w:styleId="2105pt0pt">
    <w:name w:val="Основной текст (2) + 10;5 pt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position w:val="0"/>
      <w:sz w:val="21"/>
      <w:szCs w:val="21"/>
      <w:u w:val="none"/>
      <w:lang w:val="ru-RU"/>
    </w:rPr>
  </w:style>
  <w:style w:type="character" w:customStyle="1" w:styleId="aff">
    <w:name w:val="Основной текст_"/>
    <w:link w:val="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2">
    <w:name w:val="Основной текст8"/>
    <w:basedOn w:val="a"/>
    <w:link w:val="aff"/>
    <w:pPr>
      <w:widowControl w:val="0"/>
      <w:shd w:val="clear" w:color="auto" w:fill="FFFFFF"/>
      <w:spacing w:before="420" w:after="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29">
    <w:name w:val="Заголовок №2_"/>
    <w:link w:val="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pPr>
      <w:widowControl w:val="0"/>
      <w:shd w:val="clear" w:color="auto" w:fill="FFFFFF"/>
      <w:spacing w:before="18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Georgia12pt">
    <w:name w:val="Заголовок №2 + Georgia;12 pt;Полужирный;Курсив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/>
    </w:rPr>
  </w:style>
  <w:style w:type="character" w:customStyle="1" w:styleId="217pt">
    <w:name w:val="Заголовок №2 + 17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34"/>
      <w:szCs w:val="34"/>
      <w:u w:val="none"/>
    </w:rPr>
  </w:style>
  <w:style w:type="character" w:customStyle="1" w:styleId="12pt">
    <w:name w:val="Основной текст + 12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single"/>
      <w:lang w:val="ru-RU"/>
    </w:rPr>
  </w:style>
  <w:style w:type="character" w:customStyle="1" w:styleId="12pt1">
    <w:name w:val="Основной текст + 12 pt;Курсив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/>
    </w:rPr>
  </w:style>
  <w:style w:type="character" w:customStyle="1" w:styleId="17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2b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single"/>
      <w:lang w:val="ru-RU"/>
    </w:rPr>
  </w:style>
  <w:style w:type="character" w:customStyle="1" w:styleId="37">
    <w:name w:val="Основной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42">
    <w:name w:val="Основной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52">
    <w:name w:val="Основной текст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position w:val="0"/>
      <w:sz w:val="20"/>
      <w:szCs w:val="20"/>
      <w:u w:val="single"/>
      <w:lang w:val="ru-RU"/>
    </w:rPr>
  </w:style>
  <w:style w:type="character" w:customStyle="1" w:styleId="62">
    <w:name w:val="Основной текст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single"/>
      <w:lang w:val="ru-RU"/>
    </w:rPr>
  </w:style>
  <w:style w:type="character" w:customStyle="1" w:styleId="72">
    <w:name w:val="Основной текст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position w:val="0"/>
      <w:sz w:val="20"/>
      <w:szCs w:val="20"/>
      <w:u w:val="single"/>
      <w:lang w:val="ru-RU"/>
    </w:rPr>
  </w:style>
  <w:style w:type="character" w:customStyle="1" w:styleId="105pt0pt">
    <w:name w:val="Основной текст + 10;5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-10"/>
      <w:position w:val="0"/>
      <w:sz w:val="22"/>
      <w:szCs w:val="22"/>
      <w:u w:val="none"/>
      <w:lang w:val="ru-RU"/>
    </w:rPr>
  </w:style>
  <w:style w:type="character" w:customStyle="1" w:styleId="11pt0pt1">
    <w:name w:val="Основной текст + 11 pt;Курсив;Интервал 0 p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position w:val="0"/>
      <w:sz w:val="22"/>
      <w:szCs w:val="22"/>
      <w:u w:val="none"/>
      <w:lang w:val="ru-RU"/>
    </w:rPr>
  </w:style>
  <w:style w:type="character" w:customStyle="1" w:styleId="Candara">
    <w:name w:val="Основной текст + Candara;Полужирный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</w:rPr>
  </w:style>
  <w:style w:type="character" w:customStyle="1" w:styleId="Candara1">
    <w:name w:val="Основной текст + Candara;Полужирный1"/>
    <w:rPr>
      <w:rFonts w:ascii="Candara" w:eastAsia="Candara" w:hAnsi="Candara" w:cs="Candara"/>
      <w:b/>
      <w:bCs/>
      <w:i w:val="0"/>
      <w:iCs w:val="0"/>
      <w:smallCaps w:val="0"/>
      <w:strike/>
      <w:color w:val="000000"/>
      <w:spacing w:val="0"/>
      <w:position w:val="0"/>
      <w:sz w:val="20"/>
      <w:szCs w:val="20"/>
      <w:u w:val="none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No Spacing"/>
    <w:link w:val="aff2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2">
    <w:name w:val="Без интервала Знак"/>
    <w:link w:val="aff1"/>
    <w:uiPriority w:val="1"/>
    <w:rPr>
      <w:rFonts w:ascii="Calibri" w:eastAsia="Calibri" w:hAnsi="Calibri" w:cs="Times New Roman"/>
    </w:rPr>
  </w:style>
  <w:style w:type="paragraph" w:styleId="aff3">
    <w:name w:val="footnote text"/>
    <w:basedOn w:val="a"/>
    <w:link w:val="aff4"/>
    <w:uiPriority w:val="99"/>
    <w:semiHidden/>
    <w:unhideWhenUsed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semiHidden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f5">
    <w:name w:val="footnote reference"/>
    <w:rPr>
      <w:vertAlign w:val="superscript"/>
    </w:rPr>
  </w:style>
  <w:style w:type="table" w:customStyle="1" w:styleId="18">
    <w:name w:val="Сетка таблицы1"/>
    <w:basedOn w:val="a1"/>
    <w:next w:val="af1"/>
    <w:uiPriority w:val="59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</w:style>
  <w:style w:type="table" w:customStyle="1" w:styleId="2c">
    <w:name w:val="Сетка таблицы2"/>
    <w:basedOn w:val="a1"/>
    <w:next w:val="af1"/>
    <w:uiPriority w:val="59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</w:style>
  <w:style w:type="table" w:customStyle="1" w:styleId="39">
    <w:name w:val="Сетка таблицы3"/>
    <w:basedOn w:val="a1"/>
    <w:next w:val="af1"/>
    <w:uiPriority w:val="59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0">
    <w:name w:val="xl80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25268/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68BF-4425-461D-A3B3-7667C758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5406</Words>
  <Characters>30817</Characters>
  <Application>Microsoft Office Word</Application>
  <DocSecurity>0</DocSecurity>
  <Lines>256</Lines>
  <Paragraphs>72</Paragraphs>
  <ScaleCrop>false</ScaleCrop>
  <Company/>
  <LinksUpToDate>false</LinksUpToDate>
  <CharactersWithSpaces>36151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 Айгуль</dc:creator>
  <cp:lastModifiedBy>Мустафина Айгуль Рамазановна</cp:lastModifiedBy>
  <cp:revision>6</cp:revision>
  <dcterms:created xsi:type="dcterms:W3CDTF">2025-08-05T09:33:00Z</dcterms:created>
  <dcterms:modified xsi:type="dcterms:W3CDTF">2025-08-07T09:14:00Z</dcterms:modified>
</cp:coreProperties>
</file>