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573" w:rsidRDefault="00AE3908" w:rsidP="005D6FA1">
      <w:pPr>
        <w:widowControl w:val="0"/>
        <w:spacing w:after="0" w:line="240" w:lineRule="auto"/>
        <w:jc w:val="center"/>
        <w:rPr>
          <w:rFonts w:ascii="Times New Roman" w:eastAsia="Courier New" w:hAnsi="Times New Roman" w:cs="Times New Roman"/>
          <w:b/>
          <w:color w:val="000000"/>
          <w:sz w:val="24"/>
          <w:szCs w:val="24"/>
          <w:lang w:eastAsia="ru-RU"/>
        </w:rPr>
      </w:pPr>
      <w:r w:rsidRPr="00AE3908">
        <w:rPr>
          <w:rFonts w:ascii="Times New Roman" w:eastAsia="Courier New" w:hAnsi="Times New Roman" w:cs="Times New Roman"/>
          <w:b/>
          <w:color w:val="000000"/>
          <w:sz w:val="24"/>
          <w:szCs w:val="24"/>
          <w:lang w:eastAsia="ru-RU"/>
        </w:rPr>
        <w:t>Раздел №4. Проект договора.</w:t>
      </w:r>
    </w:p>
    <w:p w:rsidR="00AE3908" w:rsidRPr="00AE3908" w:rsidRDefault="00AE3908" w:rsidP="005D6FA1">
      <w:pPr>
        <w:widowControl w:val="0"/>
        <w:spacing w:after="0" w:line="240" w:lineRule="auto"/>
        <w:jc w:val="center"/>
        <w:rPr>
          <w:rFonts w:ascii="Times New Roman" w:eastAsia="Courier New" w:hAnsi="Times New Roman" w:cs="Times New Roman"/>
          <w:color w:val="000000"/>
          <w:sz w:val="24"/>
          <w:szCs w:val="24"/>
          <w:lang w:eastAsia="ru-RU"/>
        </w:rPr>
      </w:pPr>
    </w:p>
    <w:p w:rsidR="00AE3908" w:rsidRPr="00AE3908" w:rsidRDefault="00AE3908" w:rsidP="005D6FA1">
      <w:pPr>
        <w:widowControl w:val="0"/>
        <w:spacing w:after="0" w:line="240" w:lineRule="auto"/>
        <w:jc w:val="center"/>
        <w:rPr>
          <w:rFonts w:ascii="Times New Roman" w:eastAsia="Courier New" w:hAnsi="Times New Roman" w:cs="Times New Roman"/>
          <w:color w:val="000000"/>
          <w:sz w:val="24"/>
          <w:szCs w:val="24"/>
          <w:lang w:eastAsia="ru-RU"/>
        </w:rPr>
      </w:pPr>
    </w:p>
    <w:p w:rsidR="00AE3908" w:rsidRPr="00AE3908" w:rsidRDefault="00AE3908" w:rsidP="005D6FA1">
      <w:pPr>
        <w:widowControl w:val="0"/>
        <w:spacing w:after="0" w:line="240" w:lineRule="auto"/>
        <w:jc w:val="center"/>
        <w:rPr>
          <w:rFonts w:ascii="Times New Roman" w:eastAsia="Courier New" w:hAnsi="Times New Roman" w:cs="Times New Roman"/>
          <w:color w:val="000000"/>
          <w:sz w:val="24"/>
          <w:szCs w:val="24"/>
          <w:lang w:eastAsia="ru-RU"/>
        </w:rPr>
      </w:pPr>
    </w:p>
    <w:p w:rsidR="005D6FA1" w:rsidRPr="00AE3908" w:rsidRDefault="005D6FA1" w:rsidP="005D6FA1">
      <w:pPr>
        <w:widowControl w:val="0"/>
        <w:spacing w:after="0" w:line="240" w:lineRule="auto"/>
        <w:jc w:val="center"/>
        <w:rPr>
          <w:rFonts w:ascii="Times New Roman" w:eastAsia="Courier New" w:hAnsi="Times New Roman" w:cs="Times New Roman"/>
          <w:color w:val="000000"/>
          <w:sz w:val="24"/>
          <w:szCs w:val="24"/>
          <w:lang w:eastAsia="ru-RU"/>
        </w:rPr>
      </w:pPr>
      <w:r w:rsidRPr="00444703">
        <w:rPr>
          <w:rFonts w:ascii="Times New Roman" w:eastAsia="Courier New" w:hAnsi="Times New Roman" w:cs="Times New Roman"/>
          <w:color w:val="000000"/>
          <w:sz w:val="24"/>
          <w:szCs w:val="24"/>
          <w:lang w:eastAsia="ru-RU"/>
        </w:rPr>
        <w:t>ДОГОВОР №</w:t>
      </w:r>
      <w:r w:rsidR="003963EE" w:rsidRPr="00444703">
        <w:rPr>
          <w:rFonts w:ascii="Times New Roman" w:eastAsia="Courier New" w:hAnsi="Times New Roman" w:cs="Times New Roman"/>
          <w:color w:val="000000"/>
          <w:sz w:val="24"/>
          <w:szCs w:val="24"/>
          <w:lang w:eastAsia="ru-RU"/>
        </w:rPr>
        <w:t xml:space="preserve"> </w:t>
      </w:r>
      <w:r w:rsidR="004965A1" w:rsidRPr="00444703">
        <w:rPr>
          <w:rFonts w:ascii="Times New Roman" w:eastAsia="Courier New" w:hAnsi="Times New Roman" w:cs="Times New Roman"/>
          <w:color w:val="000000"/>
          <w:sz w:val="24"/>
          <w:szCs w:val="24"/>
          <w:lang w:eastAsia="ru-RU"/>
        </w:rPr>
        <w:t>2</w:t>
      </w:r>
      <w:r w:rsidR="00AA4541" w:rsidRPr="00444703">
        <w:rPr>
          <w:rFonts w:ascii="Times New Roman" w:eastAsia="Courier New" w:hAnsi="Times New Roman" w:cs="Times New Roman"/>
          <w:color w:val="000000"/>
          <w:sz w:val="24"/>
          <w:szCs w:val="24"/>
          <w:lang w:eastAsia="ru-RU"/>
        </w:rPr>
        <w:t>5</w:t>
      </w:r>
      <w:r w:rsidR="004965A1" w:rsidRPr="00444703">
        <w:rPr>
          <w:rFonts w:ascii="Times New Roman" w:eastAsia="Courier New" w:hAnsi="Times New Roman" w:cs="Times New Roman"/>
          <w:color w:val="000000"/>
          <w:sz w:val="24"/>
          <w:szCs w:val="24"/>
          <w:lang w:eastAsia="ru-RU"/>
        </w:rPr>
        <w:t>/</w:t>
      </w:r>
      <w:r w:rsidR="00AA4541" w:rsidRPr="00444703">
        <w:rPr>
          <w:rFonts w:ascii="Times New Roman" w:eastAsia="Courier New" w:hAnsi="Times New Roman" w:cs="Times New Roman"/>
          <w:color w:val="000000"/>
          <w:sz w:val="24"/>
          <w:szCs w:val="24"/>
          <w:lang w:eastAsia="ru-RU"/>
        </w:rPr>
        <w:t>_____</w:t>
      </w:r>
      <w:r w:rsidR="004965A1" w:rsidRPr="00444703">
        <w:rPr>
          <w:rFonts w:ascii="Times New Roman" w:eastAsia="Courier New" w:hAnsi="Times New Roman" w:cs="Times New Roman"/>
          <w:color w:val="000000"/>
          <w:sz w:val="24"/>
          <w:szCs w:val="24"/>
          <w:lang w:eastAsia="ru-RU"/>
        </w:rPr>
        <w:t>=18</w:t>
      </w:r>
      <w:r w:rsidR="00AE3908" w:rsidRPr="00AE3908">
        <w:rPr>
          <w:rFonts w:ascii="Times New Roman" w:eastAsia="Courier New" w:hAnsi="Times New Roman" w:cs="Times New Roman"/>
          <w:color w:val="000000"/>
          <w:sz w:val="24"/>
          <w:szCs w:val="24"/>
          <w:lang w:eastAsia="ru-RU"/>
        </w:rPr>
        <w:t xml:space="preserve"> (</w:t>
      </w:r>
      <w:r w:rsidR="00AE3908">
        <w:rPr>
          <w:rFonts w:ascii="Times New Roman" w:eastAsia="Courier New" w:hAnsi="Times New Roman" w:cs="Times New Roman"/>
          <w:color w:val="000000"/>
          <w:sz w:val="24"/>
          <w:szCs w:val="24"/>
          <w:lang w:eastAsia="ru-RU"/>
        </w:rPr>
        <w:t>СМП</w:t>
      </w:r>
      <w:bookmarkStart w:id="0" w:name="_GoBack"/>
      <w:bookmarkEnd w:id="0"/>
      <w:r w:rsidR="00AE3908" w:rsidRPr="00AE3908">
        <w:rPr>
          <w:rFonts w:ascii="Times New Roman" w:eastAsia="Courier New" w:hAnsi="Times New Roman" w:cs="Times New Roman"/>
          <w:color w:val="000000"/>
          <w:sz w:val="24"/>
          <w:szCs w:val="24"/>
          <w:lang w:eastAsia="ru-RU"/>
        </w:rPr>
        <w:t>)</w:t>
      </w:r>
    </w:p>
    <w:p w:rsidR="005D6FA1" w:rsidRPr="00444703" w:rsidRDefault="005D6FA1" w:rsidP="005D6FA1">
      <w:pPr>
        <w:widowControl w:val="0"/>
        <w:tabs>
          <w:tab w:val="center" w:pos="7374"/>
          <w:tab w:val="center" w:pos="8937"/>
        </w:tabs>
        <w:spacing w:after="0" w:line="240" w:lineRule="auto"/>
        <w:ind w:left="40"/>
        <w:jc w:val="center"/>
        <w:rPr>
          <w:rFonts w:ascii="Times New Roman" w:eastAsia="Times New Roman" w:hAnsi="Times New Roman" w:cs="Times New Roman"/>
          <w:bCs/>
          <w:sz w:val="24"/>
          <w:szCs w:val="24"/>
          <w:lang w:eastAsia="ru-RU"/>
        </w:rPr>
      </w:pPr>
    </w:p>
    <w:p w:rsidR="005D6FA1" w:rsidRPr="00444703" w:rsidRDefault="005D6FA1" w:rsidP="005D6FA1">
      <w:pPr>
        <w:widowControl w:val="0"/>
        <w:tabs>
          <w:tab w:val="center" w:pos="7374"/>
          <w:tab w:val="center" w:pos="8937"/>
        </w:tabs>
        <w:spacing w:after="329" w:line="210" w:lineRule="exact"/>
        <w:ind w:left="40"/>
        <w:jc w:val="center"/>
        <w:rPr>
          <w:rFonts w:ascii="Times New Roman" w:eastAsia="Times New Roman" w:hAnsi="Times New Roman" w:cs="Times New Roman"/>
          <w:bCs/>
          <w:sz w:val="24"/>
          <w:szCs w:val="24"/>
          <w:lang w:eastAsia="ru-RU"/>
        </w:rPr>
      </w:pPr>
      <w:r w:rsidRPr="00444703">
        <w:rPr>
          <w:rFonts w:ascii="Times New Roman" w:eastAsia="Times New Roman" w:hAnsi="Times New Roman" w:cs="Times New Roman"/>
          <w:bCs/>
          <w:sz w:val="24"/>
          <w:szCs w:val="24"/>
          <w:lang w:eastAsia="ru-RU"/>
        </w:rPr>
        <w:t>г. Уфа</w:t>
      </w:r>
      <w:r w:rsidRPr="00444703">
        <w:rPr>
          <w:rFonts w:ascii="Times New Roman" w:eastAsia="Times New Roman" w:hAnsi="Times New Roman" w:cs="Times New Roman"/>
          <w:bCs/>
          <w:sz w:val="24"/>
          <w:szCs w:val="24"/>
          <w:lang w:eastAsia="ru-RU"/>
        </w:rPr>
        <w:tab/>
        <w:t xml:space="preserve">                       </w:t>
      </w:r>
      <w:r w:rsidR="00DD1B80" w:rsidRPr="00444703">
        <w:rPr>
          <w:rFonts w:ascii="Times New Roman" w:eastAsia="Times New Roman" w:hAnsi="Times New Roman" w:cs="Times New Roman"/>
          <w:bCs/>
          <w:iCs/>
          <w:color w:val="000000"/>
          <w:spacing w:val="-10"/>
          <w:sz w:val="24"/>
          <w:szCs w:val="24"/>
          <w:lang w:eastAsia="ru-RU"/>
        </w:rPr>
        <w:t>_</w:t>
      </w:r>
      <w:r w:rsidRPr="00444703">
        <w:rPr>
          <w:rFonts w:ascii="Times New Roman" w:eastAsia="Times New Roman" w:hAnsi="Times New Roman" w:cs="Times New Roman"/>
          <w:bCs/>
          <w:iCs/>
          <w:color w:val="000000"/>
          <w:spacing w:val="-10"/>
          <w:sz w:val="24"/>
          <w:szCs w:val="24"/>
          <w:lang w:eastAsia="ru-RU"/>
        </w:rPr>
        <w:t xml:space="preserve">__ </w:t>
      </w:r>
      <w:r w:rsidR="00AA4541" w:rsidRPr="00444703">
        <w:rPr>
          <w:rFonts w:ascii="Times New Roman" w:eastAsia="Times New Roman" w:hAnsi="Times New Roman" w:cs="Times New Roman"/>
          <w:bCs/>
          <w:sz w:val="24"/>
          <w:szCs w:val="24"/>
          <w:lang w:eastAsia="ru-RU"/>
        </w:rPr>
        <w:t>_________</w:t>
      </w:r>
      <w:r w:rsidRPr="00444703">
        <w:rPr>
          <w:rFonts w:ascii="Times New Roman" w:eastAsia="Times New Roman" w:hAnsi="Times New Roman" w:cs="Times New Roman"/>
          <w:bCs/>
          <w:i/>
          <w:sz w:val="24"/>
          <w:szCs w:val="24"/>
          <w:lang w:eastAsia="ru-RU"/>
        </w:rPr>
        <w:t xml:space="preserve"> </w:t>
      </w:r>
      <w:r w:rsidRPr="00444703">
        <w:rPr>
          <w:rFonts w:ascii="Times New Roman" w:eastAsia="Times New Roman" w:hAnsi="Times New Roman" w:cs="Times New Roman"/>
          <w:bCs/>
          <w:sz w:val="24"/>
          <w:szCs w:val="24"/>
          <w:lang w:eastAsia="ru-RU"/>
        </w:rPr>
        <w:t>202</w:t>
      </w:r>
      <w:r w:rsidR="00AA4541" w:rsidRPr="00444703">
        <w:rPr>
          <w:rFonts w:ascii="Times New Roman" w:eastAsia="Times New Roman" w:hAnsi="Times New Roman" w:cs="Times New Roman"/>
          <w:bCs/>
          <w:sz w:val="24"/>
          <w:szCs w:val="24"/>
          <w:lang w:eastAsia="ru-RU"/>
        </w:rPr>
        <w:t>5</w:t>
      </w:r>
      <w:r w:rsidRPr="00444703">
        <w:rPr>
          <w:rFonts w:ascii="Times New Roman" w:eastAsia="Times New Roman" w:hAnsi="Times New Roman" w:cs="Times New Roman"/>
          <w:bCs/>
          <w:sz w:val="24"/>
          <w:szCs w:val="24"/>
          <w:lang w:eastAsia="ru-RU"/>
        </w:rPr>
        <w:t>г.</w:t>
      </w:r>
    </w:p>
    <w:p w:rsidR="00F24AA9" w:rsidRPr="005D6FA1" w:rsidRDefault="00F24AA9" w:rsidP="00F24AA9">
      <w:pPr>
        <w:widowControl w:val="0"/>
        <w:tabs>
          <w:tab w:val="center" w:pos="7374"/>
          <w:tab w:val="center" w:pos="8937"/>
        </w:tabs>
        <w:spacing w:after="0" w:line="240" w:lineRule="auto"/>
        <w:ind w:left="40"/>
        <w:jc w:val="center"/>
        <w:rPr>
          <w:rFonts w:ascii="Times New Roman" w:eastAsia="Times New Roman" w:hAnsi="Times New Roman" w:cs="Times New Roman"/>
          <w:b/>
          <w:bCs/>
          <w:sz w:val="24"/>
          <w:szCs w:val="24"/>
          <w:lang w:eastAsia="ru-RU"/>
        </w:rPr>
      </w:pPr>
    </w:p>
    <w:p w:rsidR="005D6FA1" w:rsidRPr="008832A3" w:rsidRDefault="008832A3" w:rsidP="005D6FA1">
      <w:pPr>
        <w:widowControl w:val="0"/>
        <w:shd w:val="clear" w:color="auto" w:fill="FFFFFF"/>
        <w:spacing w:after="0" w:line="274" w:lineRule="exact"/>
        <w:ind w:right="29" w:firstLine="567"/>
        <w:jc w:val="both"/>
        <w:rPr>
          <w:rFonts w:ascii="Times New Roman" w:eastAsia="Courier New" w:hAnsi="Times New Roman" w:cs="Times New Roman"/>
          <w:bCs/>
          <w:color w:val="000000"/>
          <w:sz w:val="24"/>
          <w:szCs w:val="24"/>
          <w:lang w:eastAsia="ru-RU"/>
        </w:rPr>
      </w:pPr>
      <w:bookmarkStart w:id="1" w:name="bookmark1"/>
      <w:r w:rsidRPr="008832A3">
        <w:rPr>
          <w:rFonts w:ascii="Times New Roman" w:hAnsi="Times New Roman" w:cs="Times New Roman"/>
          <w:sz w:val="24"/>
          <w:szCs w:val="24"/>
        </w:rPr>
        <w:t xml:space="preserve">Государственное унитарное предприятие </w:t>
      </w:r>
      <w:bookmarkStart w:id="2" w:name="OLE_LINK1"/>
      <w:r w:rsidRPr="008832A3">
        <w:rPr>
          <w:rFonts w:ascii="Times New Roman" w:hAnsi="Times New Roman" w:cs="Times New Roman"/>
          <w:sz w:val="24"/>
          <w:szCs w:val="24"/>
        </w:rPr>
        <w:t>«Фонд жилищного строительства Республики Башкортостан»</w:t>
      </w:r>
      <w:bookmarkEnd w:id="2"/>
      <w:r w:rsidRPr="008832A3">
        <w:rPr>
          <w:rFonts w:ascii="Times New Roman" w:hAnsi="Times New Roman" w:cs="Times New Roman"/>
          <w:sz w:val="24"/>
          <w:szCs w:val="24"/>
        </w:rPr>
        <w:t xml:space="preserve">, именуемое в дальнейшем Заказчик, в лице  генерального директора  </w:t>
      </w:r>
      <w:proofErr w:type="spellStart"/>
      <w:r w:rsidRPr="008832A3">
        <w:rPr>
          <w:rFonts w:ascii="Times New Roman" w:hAnsi="Times New Roman" w:cs="Times New Roman"/>
          <w:sz w:val="24"/>
          <w:szCs w:val="24"/>
        </w:rPr>
        <w:t>Шигапова</w:t>
      </w:r>
      <w:proofErr w:type="spellEnd"/>
      <w:r w:rsidRPr="008832A3">
        <w:rPr>
          <w:rFonts w:ascii="Times New Roman" w:hAnsi="Times New Roman" w:cs="Times New Roman"/>
          <w:sz w:val="24"/>
          <w:szCs w:val="24"/>
        </w:rPr>
        <w:t xml:space="preserve"> </w:t>
      </w:r>
      <w:proofErr w:type="spellStart"/>
      <w:r w:rsidRPr="008832A3">
        <w:rPr>
          <w:rFonts w:ascii="Times New Roman" w:hAnsi="Times New Roman" w:cs="Times New Roman"/>
          <w:sz w:val="24"/>
          <w:szCs w:val="24"/>
        </w:rPr>
        <w:t>Р</w:t>
      </w:r>
      <w:r>
        <w:rPr>
          <w:rFonts w:ascii="Times New Roman" w:hAnsi="Times New Roman" w:cs="Times New Roman"/>
          <w:sz w:val="24"/>
          <w:szCs w:val="24"/>
        </w:rPr>
        <w:t>амиля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Махмутовича</w:t>
      </w:r>
      <w:proofErr w:type="spellEnd"/>
      <w:r w:rsidRPr="008832A3">
        <w:rPr>
          <w:rFonts w:ascii="Times New Roman" w:hAnsi="Times New Roman" w:cs="Times New Roman"/>
          <w:sz w:val="24"/>
          <w:szCs w:val="24"/>
        </w:rPr>
        <w:t>., действующего на основании Устава, с одной стороны, и</w:t>
      </w:r>
    </w:p>
    <w:p w:rsidR="00B65712" w:rsidRPr="008832A3" w:rsidRDefault="00AA4541" w:rsidP="005D6FA1">
      <w:pPr>
        <w:widowControl w:val="0"/>
        <w:shd w:val="clear" w:color="auto" w:fill="FFFFFF"/>
        <w:spacing w:after="0" w:line="274" w:lineRule="exact"/>
        <w:ind w:right="29" w:firstLine="567"/>
        <w:jc w:val="both"/>
        <w:rPr>
          <w:rFonts w:ascii="Times New Roman" w:eastAsia="Courier New" w:hAnsi="Times New Roman" w:cs="Times New Roman"/>
          <w:bCs/>
          <w:color w:val="000000"/>
          <w:sz w:val="24"/>
          <w:szCs w:val="24"/>
          <w:lang w:eastAsia="ru-RU"/>
        </w:rPr>
      </w:pPr>
      <w:proofErr w:type="gramStart"/>
      <w:r w:rsidRPr="008832A3">
        <w:rPr>
          <w:rFonts w:ascii="Times New Roman" w:eastAsia="Courier New" w:hAnsi="Times New Roman" w:cs="Times New Roman"/>
          <w:bCs/>
          <w:color w:val="000000"/>
          <w:sz w:val="24"/>
          <w:szCs w:val="24"/>
          <w:lang w:eastAsia="ru-RU"/>
        </w:rPr>
        <w:t xml:space="preserve">__________________________, именуемое в дальнейшем «Подрядчик», в лице </w:t>
      </w:r>
      <w:r w:rsidRPr="008832A3">
        <w:rPr>
          <w:rFonts w:ascii="Times New Roman" w:hAnsi="Times New Roman" w:cs="Times New Roman"/>
          <w:sz w:val="24"/>
          <w:szCs w:val="24"/>
        </w:rPr>
        <w:t xml:space="preserve">__________________________________, действующего на основании </w:t>
      </w:r>
      <w:r w:rsidRPr="008832A3">
        <w:rPr>
          <w:rFonts w:ascii="Times New Roman" w:eastAsia="Courier New" w:hAnsi="Times New Roman" w:cs="Times New Roman"/>
          <w:bCs/>
          <w:color w:val="000000"/>
          <w:sz w:val="24"/>
          <w:szCs w:val="24"/>
          <w:lang w:eastAsia="ru-RU"/>
        </w:rPr>
        <w:t>____________________</w:t>
      </w:r>
      <w:r w:rsidR="005D6FA1" w:rsidRPr="008832A3">
        <w:rPr>
          <w:rFonts w:ascii="Times New Roman" w:eastAsia="Courier New" w:hAnsi="Times New Roman" w:cs="Times New Roman"/>
          <w:bCs/>
          <w:color w:val="000000"/>
          <w:sz w:val="24"/>
          <w:szCs w:val="24"/>
          <w:lang w:eastAsia="ru-RU"/>
        </w:rPr>
        <w:t xml:space="preserve">, с другой стороны, вместе именуемые Стороны, </w:t>
      </w:r>
      <w:proofErr w:type="gramEnd"/>
    </w:p>
    <w:p w:rsidR="005D6FA1" w:rsidRPr="008832A3" w:rsidRDefault="005D6FA1" w:rsidP="005D6FA1">
      <w:pPr>
        <w:widowControl w:val="0"/>
        <w:shd w:val="clear" w:color="auto" w:fill="FFFFFF"/>
        <w:spacing w:after="0" w:line="274" w:lineRule="exact"/>
        <w:ind w:right="29" w:firstLine="567"/>
        <w:jc w:val="both"/>
        <w:rPr>
          <w:rFonts w:ascii="Times New Roman" w:eastAsia="Courier New" w:hAnsi="Times New Roman" w:cs="Times New Roman"/>
          <w:color w:val="000000"/>
          <w:sz w:val="24"/>
          <w:szCs w:val="24"/>
          <w:lang w:eastAsia="ru-RU"/>
        </w:rPr>
      </w:pPr>
      <w:r w:rsidRPr="008832A3">
        <w:rPr>
          <w:rFonts w:ascii="Times New Roman" w:eastAsia="Courier New" w:hAnsi="Times New Roman" w:cs="Times New Roman"/>
          <w:bCs/>
          <w:color w:val="000000"/>
          <w:sz w:val="24"/>
          <w:szCs w:val="24"/>
          <w:lang w:eastAsia="ru-RU"/>
        </w:rPr>
        <w:t xml:space="preserve">на основании результатов осуществления закупки путем проведения </w:t>
      </w:r>
      <w:r w:rsidR="008832A3">
        <w:rPr>
          <w:rFonts w:ascii="Times New Roman" w:eastAsia="Courier New" w:hAnsi="Times New Roman" w:cs="Times New Roman"/>
          <w:bCs/>
          <w:color w:val="000000"/>
          <w:sz w:val="24"/>
          <w:szCs w:val="24"/>
          <w:lang w:eastAsia="ru-RU"/>
        </w:rPr>
        <w:t>аукциона в электронной форме</w:t>
      </w:r>
      <w:r w:rsidR="00AA4541" w:rsidRPr="008832A3">
        <w:rPr>
          <w:rFonts w:ascii="Times New Roman" w:eastAsia="Courier New" w:hAnsi="Times New Roman" w:cs="Times New Roman"/>
          <w:bCs/>
          <w:color w:val="000000"/>
          <w:sz w:val="24"/>
          <w:szCs w:val="24"/>
          <w:lang w:eastAsia="ru-RU"/>
        </w:rPr>
        <w:t xml:space="preserve"> </w:t>
      </w:r>
      <w:r w:rsidRPr="008832A3">
        <w:rPr>
          <w:rFonts w:ascii="Times New Roman" w:eastAsia="Courier New" w:hAnsi="Times New Roman" w:cs="Times New Roman"/>
          <w:bCs/>
          <w:color w:val="000000"/>
          <w:sz w:val="24"/>
          <w:szCs w:val="24"/>
          <w:lang w:eastAsia="ru-RU"/>
        </w:rPr>
        <w:t>(Про</w:t>
      </w:r>
      <w:r w:rsidR="008E43CF" w:rsidRPr="008832A3">
        <w:rPr>
          <w:rFonts w:ascii="Times New Roman" w:eastAsia="Courier New" w:hAnsi="Times New Roman" w:cs="Times New Roman"/>
          <w:bCs/>
          <w:color w:val="000000"/>
          <w:sz w:val="24"/>
          <w:szCs w:val="24"/>
          <w:lang w:eastAsia="ru-RU"/>
        </w:rPr>
        <w:t xml:space="preserve">токол </w:t>
      </w:r>
      <w:r w:rsidR="005D5133">
        <w:rPr>
          <w:rFonts w:ascii="Times New Roman" w:eastAsia="Courier New" w:hAnsi="Times New Roman" w:cs="Times New Roman"/>
          <w:bCs/>
          <w:color w:val="000000"/>
          <w:sz w:val="24"/>
          <w:szCs w:val="24"/>
          <w:lang w:eastAsia="ru-RU"/>
        </w:rPr>
        <w:t>№_____________</w:t>
      </w:r>
      <w:r w:rsidRPr="008832A3">
        <w:rPr>
          <w:rFonts w:ascii="Times New Roman" w:eastAsia="Courier New" w:hAnsi="Times New Roman" w:cs="Times New Roman"/>
          <w:bCs/>
          <w:color w:val="000000"/>
          <w:sz w:val="24"/>
          <w:szCs w:val="24"/>
          <w:lang w:eastAsia="ru-RU"/>
        </w:rPr>
        <w:t xml:space="preserve">от </w:t>
      </w:r>
      <w:r w:rsidR="00AA4541" w:rsidRPr="008832A3">
        <w:rPr>
          <w:rFonts w:ascii="Times New Roman" w:eastAsia="Courier New" w:hAnsi="Times New Roman" w:cs="Times New Roman"/>
          <w:bCs/>
          <w:color w:val="000000"/>
          <w:sz w:val="24"/>
          <w:szCs w:val="24"/>
          <w:lang w:eastAsia="ru-RU"/>
        </w:rPr>
        <w:t>___</w:t>
      </w:r>
      <w:r w:rsidR="00B65712" w:rsidRPr="008832A3">
        <w:rPr>
          <w:rFonts w:ascii="Times New Roman" w:eastAsia="Courier New" w:hAnsi="Times New Roman" w:cs="Times New Roman"/>
          <w:bCs/>
          <w:color w:val="000000"/>
          <w:sz w:val="24"/>
          <w:szCs w:val="24"/>
          <w:lang w:eastAsia="ru-RU"/>
        </w:rPr>
        <w:t>.</w:t>
      </w:r>
      <w:r w:rsidR="00AA4541" w:rsidRPr="008832A3">
        <w:rPr>
          <w:rFonts w:ascii="Times New Roman" w:eastAsia="Courier New" w:hAnsi="Times New Roman" w:cs="Times New Roman"/>
          <w:bCs/>
          <w:color w:val="000000"/>
          <w:sz w:val="24"/>
          <w:szCs w:val="24"/>
          <w:lang w:eastAsia="ru-RU"/>
        </w:rPr>
        <w:t>___</w:t>
      </w:r>
      <w:r w:rsidR="00B65712" w:rsidRPr="008832A3">
        <w:rPr>
          <w:rFonts w:ascii="Times New Roman" w:eastAsia="Courier New" w:hAnsi="Times New Roman" w:cs="Times New Roman"/>
          <w:bCs/>
          <w:color w:val="000000"/>
          <w:sz w:val="24"/>
          <w:szCs w:val="24"/>
          <w:lang w:eastAsia="ru-RU"/>
        </w:rPr>
        <w:t>.</w:t>
      </w:r>
      <w:r w:rsidRPr="008832A3">
        <w:rPr>
          <w:rFonts w:ascii="Times New Roman" w:eastAsia="Courier New" w:hAnsi="Times New Roman" w:cs="Times New Roman"/>
          <w:bCs/>
          <w:color w:val="000000"/>
          <w:sz w:val="24"/>
          <w:szCs w:val="24"/>
          <w:lang w:eastAsia="ru-RU"/>
        </w:rPr>
        <w:t>20</w:t>
      </w:r>
      <w:r w:rsidR="002C1BDB" w:rsidRPr="008832A3">
        <w:rPr>
          <w:rFonts w:ascii="Times New Roman" w:eastAsia="Courier New" w:hAnsi="Times New Roman" w:cs="Times New Roman"/>
          <w:bCs/>
          <w:color w:val="000000"/>
          <w:sz w:val="24"/>
          <w:szCs w:val="24"/>
          <w:lang w:eastAsia="ru-RU"/>
        </w:rPr>
        <w:t>2</w:t>
      </w:r>
      <w:r w:rsidR="00AA4541" w:rsidRPr="008832A3">
        <w:rPr>
          <w:rFonts w:ascii="Times New Roman" w:eastAsia="Courier New" w:hAnsi="Times New Roman" w:cs="Times New Roman"/>
          <w:bCs/>
          <w:color w:val="000000"/>
          <w:sz w:val="24"/>
          <w:szCs w:val="24"/>
          <w:lang w:eastAsia="ru-RU"/>
        </w:rPr>
        <w:t>5</w:t>
      </w:r>
      <w:r w:rsidRPr="008832A3">
        <w:rPr>
          <w:rFonts w:ascii="Times New Roman" w:eastAsia="Courier New" w:hAnsi="Times New Roman" w:cs="Times New Roman"/>
          <w:bCs/>
          <w:color w:val="000000"/>
          <w:sz w:val="24"/>
          <w:szCs w:val="24"/>
          <w:lang w:eastAsia="ru-RU"/>
        </w:rPr>
        <w:t>г.), заключили настоящий договор (далее именуемый - Договор) о нижеследующем:</w:t>
      </w:r>
    </w:p>
    <w:p w:rsidR="005D6FA1" w:rsidRPr="008832A3" w:rsidRDefault="005D6FA1" w:rsidP="005D6FA1">
      <w:pPr>
        <w:keepNext/>
        <w:keepLines/>
        <w:widowControl w:val="0"/>
        <w:spacing w:after="0" w:line="340" w:lineRule="exact"/>
        <w:ind w:left="3900" w:right="-86"/>
        <w:jc w:val="both"/>
        <w:outlineLvl w:val="1"/>
        <w:rPr>
          <w:rFonts w:ascii="Times New Roman" w:eastAsia="Times New Roman" w:hAnsi="Times New Roman" w:cs="Times New Roman"/>
          <w:sz w:val="24"/>
          <w:szCs w:val="24"/>
          <w:lang w:eastAsia="ru-RU"/>
        </w:rPr>
      </w:pPr>
    </w:p>
    <w:p w:rsidR="005D6FA1" w:rsidRPr="008832A3" w:rsidRDefault="005D6FA1" w:rsidP="005D6FA1">
      <w:pPr>
        <w:keepNext/>
        <w:keepLines/>
        <w:widowControl w:val="0"/>
        <w:spacing w:after="0" w:line="340" w:lineRule="exact"/>
        <w:ind w:left="3900" w:right="-86"/>
        <w:jc w:val="both"/>
        <w:outlineLvl w:val="1"/>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1. ПРЕДМЕТ</w:t>
      </w:r>
      <w:bookmarkEnd w:id="1"/>
      <w:r w:rsidRPr="008832A3">
        <w:rPr>
          <w:rFonts w:ascii="Times New Roman" w:eastAsia="Times New Roman" w:hAnsi="Times New Roman" w:cs="Times New Roman"/>
          <w:sz w:val="24"/>
          <w:szCs w:val="24"/>
          <w:lang w:eastAsia="ru-RU"/>
        </w:rPr>
        <w:t xml:space="preserve"> ДОГОВОРА</w:t>
      </w:r>
    </w:p>
    <w:p w:rsidR="005D6FA1" w:rsidRPr="00484132" w:rsidRDefault="005D6FA1" w:rsidP="00930C4D">
      <w:pPr>
        <w:widowControl w:val="0"/>
        <w:numPr>
          <w:ilvl w:val="0"/>
          <w:numId w:val="10"/>
        </w:numPr>
        <w:tabs>
          <w:tab w:val="left" w:pos="1151"/>
        </w:tabs>
        <w:spacing w:after="0" w:line="250" w:lineRule="exact"/>
        <w:ind w:left="40" w:right="-86" w:firstLine="527"/>
        <w:jc w:val="both"/>
        <w:rPr>
          <w:rFonts w:ascii="Times New Roman" w:eastAsia="Times New Roman" w:hAnsi="Times New Roman" w:cs="Times New Roman"/>
          <w:sz w:val="24"/>
          <w:szCs w:val="24"/>
          <w:lang w:eastAsia="ru-RU"/>
        </w:rPr>
      </w:pPr>
      <w:r w:rsidRPr="00484132">
        <w:rPr>
          <w:rFonts w:ascii="Times New Roman" w:eastAsia="Times New Roman" w:hAnsi="Times New Roman" w:cs="Times New Roman"/>
          <w:sz w:val="24"/>
          <w:szCs w:val="24"/>
          <w:lang w:eastAsia="ru-RU"/>
        </w:rPr>
        <w:t xml:space="preserve">Заказчик поручает, а Подрядчик принимает на себя обязательства по выполнению работ по чистовой отделке </w:t>
      </w:r>
      <w:r w:rsidR="008D11C2" w:rsidRPr="00484132">
        <w:rPr>
          <w:rFonts w:ascii="Times New Roman" w:eastAsia="Times New Roman" w:hAnsi="Times New Roman" w:cs="Times New Roman"/>
          <w:sz w:val="24"/>
          <w:szCs w:val="24"/>
          <w:lang w:eastAsia="ru-RU"/>
        </w:rPr>
        <w:t>2</w:t>
      </w:r>
      <w:r w:rsidR="00484132" w:rsidRPr="00484132">
        <w:rPr>
          <w:rFonts w:ascii="Times New Roman" w:eastAsia="Times New Roman" w:hAnsi="Times New Roman" w:cs="Times New Roman"/>
          <w:sz w:val="24"/>
          <w:szCs w:val="24"/>
          <w:lang w:eastAsia="ru-RU"/>
        </w:rPr>
        <w:t>4</w:t>
      </w:r>
      <w:r w:rsidR="006802E8" w:rsidRPr="00484132">
        <w:rPr>
          <w:rFonts w:ascii="Times New Roman" w:eastAsia="Times New Roman" w:hAnsi="Times New Roman" w:cs="Times New Roman"/>
          <w:sz w:val="24"/>
          <w:szCs w:val="24"/>
          <w:lang w:eastAsia="ru-RU"/>
        </w:rPr>
        <w:t>-</w:t>
      </w:r>
      <w:r w:rsidR="00675C4E" w:rsidRPr="00484132">
        <w:rPr>
          <w:rFonts w:ascii="Times New Roman" w:eastAsia="Times New Roman" w:hAnsi="Times New Roman" w:cs="Times New Roman"/>
          <w:sz w:val="24"/>
          <w:szCs w:val="24"/>
          <w:lang w:eastAsia="ru-RU"/>
        </w:rPr>
        <w:t>и</w:t>
      </w:r>
      <w:r w:rsidR="006802E8" w:rsidRPr="00484132">
        <w:rPr>
          <w:rFonts w:ascii="Times New Roman" w:eastAsia="Times New Roman" w:hAnsi="Times New Roman" w:cs="Times New Roman"/>
          <w:sz w:val="24"/>
          <w:szCs w:val="24"/>
          <w:lang w:eastAsia="ru-RU"/>
        </w:rPr>
        <w:t xml:space="preserve"> </w:t>
      </w:r>
      <w:r w:rsidRPr="00484132">
        <w:rPr>
          <w:rFonts w:ascii="Times New Roman" w:eastAsia="Times New Roman" w:hAnsi="Times New Roman" w:cs="Times New Roman"/>
          <w:sz w:val="24"/>
          <w:szCs w:val="24"/>
          <w:lang w:eastAsia="ru-RU"/>
        </w:rPr>
        <w:t xml:space="preserve">квартир </w:t>
      </w:r>
      <w:r w:rsidR="005D7FBE" w:rsidRPr="00484132">
        <w:rPr>
          <w:rFonts w:ascii="Times New Roman" w:eastAsia="Times New Roman" w:hAnsi="Times New Roman" w:cs="Times New Roman"/>
          <w:sz w:val="24"/>
          <w:szCs w:val="24"/>
          <w:lang w:eastAsia="ru-RU"/>
        </w:rPr>
        <w:t xml:space="preserve">общей площадью </w:t>
      </w:r>
      <w:r w:rsidR="00484132" w:rsidRPr="00484132">
        <w:rPr>
          <w:rFonts w:ascii="Times New Roman" w:eastAsia="Times New Roman" w:hAnsi="Times New Roman" w:cs="Times New Roman"/>
          <w:sz w:val="24"/>
          <w:szCs w:val="24"/>
          <w:lang w:eastAsia="ru-RU"/>
        </w:rPr>
        <w:t>952,02</w:t>
      </w:r>
      <w:r w:rsidR="005D7FBE" w:rsidRPr="00484132">
        <w:rPr>
          <w:rFonts w:ascii="Times New Roman" w:eastAsia="Times New Roman" w:hAnsi="Times New Roman" w:cs="Times New Roman"/>
          <w:sz w:val="24"/>
          <w:szCs w:val="24"/>
          <w:lang w:eastAsia="ru-RU"/>
        </w:rPr>
        <w:t>м</w:t>
      </w:r>
      <w:proofErr w:type="gramStart"/>
      <w:r w:rsidR="005D7FBE" w:rsidRPr="00484132">
        <w:rPr>
          <w:rFonts w:ascii="Times New Roman" w:eastAsia="Times New Roman" w:hAnsi="Times New Roman" w:cs="Times New Roman"/>
          <w:sz w:val="24"/>
          <w:szCs w:val="24"/>
          <w:vertAlign w:val="superscript"/>
          <w:lang w:eastAsia="ru-RU"/>
        </w:rPr>
        <w:t>2</w:t>
      </w:r>
      <w:proofErr w:type="gramEnd"/>
      <w:r w:rsidR="005D7FBE" w:rsidRPr="00484132">
        <w:rPr>
          <w:rFonts w:ascii="Times New Roman" w:eastAsia="Times New Roman" w:hAnsi="Times New Roman" w:cs="Times New Roman"/>
          <w:sz w:val="24"/>
          <w:szCs w:val="24"/>
          <w:lang w:eastAsia="ru-RU"/>
        </w:rPr>
        <w:t xml:space="preserve"> </w:t>
      </w:r>
      <w:r w:rsidRPr="00484132">
        <w:rPr>
          <w:rFonts w:ascii="Times New Roman" w:eastAsia="Times New Roman" w:hAnsi="Times New Roman" w:cs="Times New Roman"/>
          <w:sz w:val="24"/>
          <w:szCs w:val="24"/>
          <w:lang w:eastAsia="ru-RU"/>
        </w:rPr>
        <w:t xml:space="preserve">на объекте </w:t>
      </w:r>
      <w:r w:rsidR="008D11C2" w:rsidRPr="00484132">
        <w:rPr>
          <w:rFonts w:ascii="Times New Roman" w:hAnsi="Times New Roman" w:cs="Times New Roman"/>
          <w:b/>
          <w:sz w:val="24"/>
          <w:szCs w:val="24"/>
        </w:rPr>
        <w:t>«</w:t>
      </w:r>
      <w:r w:rsidR="00484132" w:rsidRPr="00484132">
        <w:rPr>
          <w:rFonts w:ascii="Times New Roman" w:hAnsi="Times New Roman" w:cs="Times New Roman"/>
        </w:rPr>
        <w:t xml:space="preserve">Многоквартирный жилой дом по ул. Ленина, 71/1 в с. Аскино </w:t>
      </w:r>
      <w:proofErr w:type="spellStart"/>
      <w:r w:rsidR="00484132" w:rsidRPr="00484132">
        <w:rPr>
          <w:rFonts w:ascii="Times New Roman" w:hAnsi="Times New Roman" w:cs="Times New Roman"/>
        </w:rPr>
        <w:t>Аскинского</w:t>
      </w:r>
      <w:proofErr w:type="spellEnd"/>
      <w:r w:rsidR="00484132" w:rsidRPr="00484132">
        <w:rPr>
          <w:rFonts w:ascii="Times New Roman" w:hAnsi="Times New Roman" w:cs="Times New Roman"/>
        </w:rPr>
        <w:t xml:space="preserve"> района Республики Башкортостан</w:t>
      </w:r>
      <w:r w:rsidR="00484132" w:rsidRPr="00484132">
        <w:rPr>
          <w:rFonts w:ascii="Times New Roman" w:hAnsi="Times New Roman" w:cs="Times New Roman"/>
          <w:b/>
        </w:rPr>
        <w:t>»</w:t>
      </w:r>
      <w:r w:rsidRPr="00484132">
        <w:rPr>
          <w:rFonts w:ascii="Times New Roman" w:eastAsia="Times New Roman" w:hAnsi="Times New Roman" w:cs="Times New Roman"/>
          <w:sz w:val="24"/>
          <w:szCs w:val="24"/>
          <w:lang w:eastAsia="ru-RU"/>
        </w:rPr>
        <w:t xml:space="preserve"> (далее - Объект).</w:t>
      </w:r>
    </w:p>
    <w:p w:rsidR="005D6FA1" w:rsidRPr="00484132" w:rsidRDefault="005D6FA1" w:rsidP="005D6FA1">
      <w:pPr>
        <w:widowControl w:val="0"/>
        <w:numPr>
          <w:ilvl w:val="0"/>
          <w:numId w:val="10"/>
        </w:numPr>
        <w:tabs>
          <w:tab w:val="left" w:pos="1151"/>
        </w:tabs>
        <w:spacing w:after="0" w:line="240" w:lineRule="auto"/>
        <w:ind w:left="40" w:right="-85" w:firstLine="527"/>
        <w:jc w:val="both"/>
        <w:rPr>
          <w:rFonts w:ascii="Times New Roman" w:eastAsia="Times New Roman" w:hAnsi="Times New Roman" w:cs="Times New Roman"/>
          <w:sz w:val="24"/>
          <w:szCs w:val="24"/>
          <w:lang w:eastAsia="ru-RU"/>
        </w:rPr>
      </w:pPr>
      <w:r w:rsidRPr="00484132">
        <w:rPr>
          <w:rFonts w:ascii="Times New Roman" w:eastAsia="Times New Roman" w:hAnsi="Times New Roman" w:cs="Times New Roman"/>
          <w:sz w:val="24"/>
          <w:szCs w:val="24"/>
          <w:lang w:eastAsia="ru-RU"/>
        </w:rPr>
        <w:t>Подрядчик  обязуется  выполнить  работы,  предусмотренные Договором, собственными силами в объеме и в срок, предусмотренный Договором.</w:t>
      </w:r>
    </w:p>
    <w:p w:rsidR="005D6FA1" w:rsidRPr="008832A3" w:rsidRDefault="005D6FA1" w:rsidP="005D6FA1">
      <w:pPr>
        <w:widowControl w:val="0"/>
        <w:numPr>
          <w:ilvl w:val="0"/>
          <w:numId w:val="10"/>
        </w:numPr>
        <w:tabs>
          <w:tab w:val="left" w:pos="1151"/>
        </w:tabs>
        <w:spacing w:after="0" w:line="240" w:lineRule="auto"/>
        <w:ind w:left="40" w:right="-85" w:firstLine="52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Перечень и объем выполняемых Подрядчиком работ определен в соответствии со сметной документацией (Приложение №1).</w:t>
      </w:r>
    </w:p>
    <w:p w:rsidR="005D6FA1" w:rsidRPr="008832A3" w:rsidRDefault="005D6FA1" w:rsidP="005D6FA1">
      <w:pPr>
        <w:widowControl w:val="0"/>
        <w:spacing w:after="0" w:line="252" w:lineRule="exact"/>
        <w:ind w:left="3900" w:right="-86"/>
        <w:jc w:val="both"/>
        <w:rPr>
          <w:rFonts w:ascii="Times New Roman" w:eastAsia="Times New Roman" w:hAnsi="Times New Roman" w:cs="Times New Roman"/>
          <w:sz w:val="24"/>
          <w:szCs w:val="24"/>
          <w:lang w:eastAsia="ru-RU"/>
        </w:rPr>
      </w:pPr>
    </w:p>
    <w:p w:rsidR="005D6FA1" w:rsidRPr="008832A3" w:rsidRDefault="005D6FA1" w:rsidP="005D6FA1">
      <w:pPr>
        <w:widowControl w:val="0"/>
        <w:spacing w:after="0" w:line="252" w:lineRule="exact"/>
        <w:ind w:left="3900" w:right="-86"/>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2. ЦЕНА РАБОТ.</w:t>
      </w:r>
    </w:p>
    <w:p w:rsidR="006A1151" w:rsidRPr="008832A3" w:rsidRDefault="006A1151" w:rsidP="007173FC">
      <w:pPr>
        <w:spacing w:after="0" w:line="240" w:lineRule="auto"/>
        <w:ind w:firstLine="567"/>
        <w:jc w:val="both"/>
        <w:rPr>
          <w:rFonts w:ascii="Times New Roman" w:eastAsia="Times New Roman" w:hAnsi="Times New Roman" w:cs="Times New Roman"/>
          <w:i/>
          <w:color w:val="FF0000"/>
          <w:sz w:val="24"/>
          <w:szCs w:val="24"/>
          <w:lang w:eastAsia="ru-RU"/>
        </w:rPr>
      </w:pPr>
      <w:r w:rsidRPr="008832A3">
        <w:rPr>
          <w:rFonts w:ascii="Times New Roman" w:hAnsi="Times New Roman" w:cs="Times New Roman"/>
          <w:sz w:val="24"/>
          <w:szCs w:val="24"/>
        </w:rPr>
        <w:t>2.1. Цена работ по Договору составляет</w:t>
      </w:r>
      <w:proofErr w:type="gramStart"/>
      <w:r w:rsidRPr="008832A3">
        <w:rPr>
          <w:rFonts w:ascii="Times New Roman" w:hAnsi="Times New Roman" w:cs="Times New Roman"/>
          <w:sz w:val="24"/>
          <w:szCs w:val="24"/>
        </w:rPr>
        <w:t xml:space="preserve"> </w:t>
      </w:r>
      <w:r w:rsidR="00FB2006" w:rsidRPr="008832A3">
        <w:rPr>
          <w:rFonts w:ascii="Times New Roman" w:hAnsi="Times New Roman" w:cs="Times New Roman"/>
          <w:sz w:val="24"/>
          <w:szCs w:val="24"/>
        </w:rPr>
        <w:t>___________</w:t>
      </w:r>
      <w:r w:rsidRPr="008832A3">
        <w:rPr>
          <w:rFonts w:ascii="Times New Roman" w:hAnsi="Times New Roman" w:cs="Times New Roman"/>
          <w:sz w:val="24"/>
          <w:szCs w:val="24"/>
        </w:rPr>
        <w:t xml:space="preserve"> (</w:t>
      </w:r>
      <w:r w:rsidR="00FB2006" w:rsidRPr="008832A3">
        <w:rPr>
          <w:rFonts w:ascii="Times New Roman" w:hAnsi="Times New Roman" w:cs="Times New Roman"/>
          <w:sz w:val="24"/>
          <w:szCs w:val="24"/>
        </w:rPr>
        <w:t>______________</w:t>
      </w:r>
      <w:r w:rsidRPr="008832A3">
        <w:rPr>
          <w:rFonts w:ascii="Times New Roman" w:hAnsi="Times New Roman" w:cs="Times New Roman"/>
          <w:sz w:val="24"/>
          <w:szCs w:val="24"/>
        </w:rPr>
        <w:t xml:space="preserve">) </w:t>
      </w:r>
      <w:proofErr w:type="gramEnd"/>
      <w:r w:rsidRPr="008832A3">
        <w:rPr>
          <w:rFonts w:ascii="Times New Roman" w:hAnsi="Times New Roman" w:cs="Times New Roman"/>
          <w:sz w:val="24"/>
          <w:szCs w:val="24"/>
        </w:rPr>
        <w:t>руб</w:t>
      </w:r>
      <w:r w:rsidR="007173FC" w:rsidRPr="008832A3">
        <w:rPr>
          <w:rFonts w:ascii="Times New Roman" w:hAnsi="Times New Roman" w:cs="Times New Roman"/>
          <w:sz w:val="24"/>
          <w:szCs w:val="24"/>
        </w:rPr>
        <w:t>.</w:t>
      </w:r>
      <w:r w:rsidRPr="008832A3">
        <w:rPr>
          <w:rFonts w:ascii="Times New Roman" w:hAnsi="Times New Roman" w:cs="Times New Roman"/>
          <w:sz w:val="24"/>
          <w:szCs w:val="24"/>
        </w:rPr>
        <w:t xml:space="preserve">, </w:t>
      </w:r>
      <w:r w:rsidR="00FB2006" w:rsidRPr="008832A3">
        <w:rPr>
          <w:rFonts w:ascii="Times New Roman" w:hAnsi="Times New Roman" w:cs="Times New Roman"/>
          <w:sz w:val="24"/>
          <w:szCs w:val="24"/>
        </w:rPr>
        <w:t xml:space="preserve">в </w:t>
      </w:r>
      <w:proofErr w:type="spellStart"/>
      <w:r w:rsidR="00FB2006" w:rsidRPr="008832A3">
        <w:rPr>
          <w:rFonts w:ascii="Times New Roman" w:hAnsi="Times New Roman" w:cs="Times New Roman"/>
          <w:sz w:val="24"/>
          <w:szCs w:val="24"/>
        </w:rPr>
        <w:t>т.ч</w:t>
      </w:r>
      <w:proofErr w:type="spellEnd"/>
      <w:r w:rsidR="00FB2006" w:rsidRPr="008832A3">
        <w:rPr>
          <w:rFonts w:ascii="Times New Roman" w:hAnsi="Times New Roman" w:cs="Times New Roman"/>
          <w:sz w:val="24"/>
          <w:szCs w:val="24"/>
        </w:rPr>
        <w:t xml:space="preserve">. НДС </w:t>
      </w:r>
      <w:r w:rsidRPr="008832A3">
        <w:rPr>
          <w:rFonts w:ascii="Times New Roman" w:hAnsi="Times New Roman" w:cs="Times New Roman"/>
          <w:sz w:val="24"/>
          <w:szCs w:val="24"/>
        </w:rPr>
        <w:t>(либо без НДС).</w:t>
      </w:r>
    </w:p>
    <w:p w:rsidR="005D6FA1" w:rsidRPr="008832A3" w:rsidRDefault="005D6FA1" w:rsidP="005D6FA1">
      <w:pPr>
        <w:widowControl w:val="0"/>
        <w:shd w:val="clear" w:color="auto" w:fill="FFFFFF"/>
        <w:spacing w:after="0" w:line="252" w:lineRule="exact"/>
        <w:ind w:left="40" w:firstLine="52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2.2. Цена работ указана с учётом расходов, связанных с выполнением обязательств по Договору, включая оплату платежей в соответствии с законодательством Российской Федерации.</w:t>
      </w:r>
    </w:p>
    <w:p w:rsidR="005D6FA1" w:rsidRPr="008832A3" w:rsidRDefault="005D6FA1" w:rsidP="005D6FA1">
      <w:pPr>
        <w:spacing w:after="0" w:line="240" w:lineRule="auto"/>
        <w:ind w:firstLine="56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2.3. Цена работ по Договору является твёрдой и определяется на весь срок исполнения Договора.</w:t>
      </w:r>
    </w:p>
    <w:p w:rsidR="005D6FA1" w:rsidRPr="008832A3" w:rsidRDefault="005D6FA1" w:rsidP="005D6FA1">
      <w:pPr>
        <w:spacing w:after="0" w:line="240" w:lineRule="auto"/>
        <w:ind w:firstLine="56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2.4. Изменение условий Договора при его исполнении возможно в следующих случаях:</w:t>
      </w:r>
    </w:p>
    <w:p w:rsidR="005D6FA1" w:rsidRPr="008832A3" w:rsidRDefault="005D6FA1" w:rsidP="005D6FA1">
      <w:pPr>
        <w:spacing w:after="0" w:line="240" w:lineRule="auto"/>
        <w:ind w:firstLine="56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 xml:space="preserve">а) при снижении цены Договора без </w:t>
      </w:r>
      <w:proofErr w:type="gramStart"/>
      <w:r w:rsidRPr="008832A3">
        <w:rPr>
          <w:rFonts w:ascii="Times New Roman" w:eastAsia="Times New Roman" w:hAnsi="Times New Roman" w:cs="Times New Roman"/>
          <w:sz w:val="24"/>
          <w:szCs w:val="24"/>
          <w:lang w:eastAsia="ru-RU"/>
        </w:rPr>
        <w:t>изменения</w:t>
      </w:r>
      <w:proofErr w:type="gramEnd"/>
      <w:r w:rsidRPr="008832A3">
        <w:rPr>
          <w:rFonts w:ascii="Times New Roman" w:eastAsia="Times New Roman" w:hAnsi="Times New Roman" w:cs="Times New Roman"/>
          <w:sz w:val="24"/>
          <w:szCs w:val="24"/>
          <w:lang w:eastAsia="ru-RU"/>
        </w:rPr>
        <w:t xml:space="preserve"> предусмотренного Договором объема выполняемых работ, их качества и иных условий Договора;</w:t>
      </w:r>
    </w:p>
    <w:p w:rsidR="005D6FA1" w:rsidRPr="008832A3" w:rsidRDefault="005D6FA1" w:rsidP="005D6FA1">
      <w:pPr>
        <w:spacing w:after="0" w:line="240" w:lineRule="auto"/>
        <w:ind w:firstLine="56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 xml:space="preserve">б) если по предложению Заказчика увеличиваются предусмотренные Договором объем работы не более чем на </w:t>
      </w:r>
      <w:r w:rsidR="008C2C19" w:rsidRPr="008832A3">
        <w:rPr>
          <w:rFonts w:ascii="Times New Roman" w:eastAsia="Times New Roman" w:hAnsi="Times New Roman" w:cs="Times New Roman"/>
          <w:sz w:val="24"/>
          <w:szCs w:val="24"/>
          <w:lang w:eastAsia="ru-RU"/>
        </w:rPr>
        <w:t>десять</w:t>
      </w:r>
      <w:r w:rsidRPr="008832A3">
        <w:rPr>
          <w:rFonts w:ascii="Times New Roman" w:eastAsia="Times New Roman" w:hAnsi="Times New Roman" w:cs="Times New Roman"/>
          <w:sz w:val="24"/>
          <w:szCs w:val="24"/>
          <w:lang w:eastAsia="ru-RU"/>
        </w:rPr>
        <w:t xml:space="preserve"> процентов или уменьшается предусмотренный Договором объем выполняемой работы не более чем на десять процентов. При этом по соглашению Сторон допускается изменение с учетом положений законодательства Российской Федерации, цены Договора пропорционально дополнительному объему работы исходя из установленной в Договоре цены единицы работы, но не более чем на </w:t>
      </w:r>
      <w:r w:rsidR="00FC0527" w:rsidRPr="008832A3">
        <w:rPr>
          <w:rFonts w:ascii="Times New Roman" w:eastAsia="Times New Roman" w:hAnsi="Times New Roman" w:cs="Times New Roman"/>
          <w:sz w:val="24"/>
          <w:szCs w:val="24"/>
          <w:lang w:eastAsia="ru-RU"/>
        </w:rPr>
        <w:t>десять</w:t>
      </w:r>
      <w:r w:rsidRPr="008832A3">
        <w:rPr>
          <w:rFonts w:ascii="Times New Roman" w:eastAsia="Times New Roman" w:hAnsi="Times New Roman" w:cs="Times New Roman"/>
          <w:sz w:val="24"/>
          <w:szCs w:val="24"/>
          <w:lang w:eastAsia="ru-RU"/>
        </w:rPr>
        <w:t xml:space="preserve"> процентов цены Договора. При уменьшении предусмотренного Договором объема работы Стороны Договора обязаны уменьшить цену Договор</w:t>
      </w:r>
      <w:r w:rsidR="00FB2006" w:rsidRPr="008832A3">
        <w:rPr>
          <w:rFonts w:ascii="Times New Roman" w:eastAsia="Times New Roman" w:hAnsi="Times New Roman" w:cs="Times New Roman"/>
          <w:sz w:val="24"/>
          <w:szCs w:val="24"/>
          <w:lang w:eastAsia="ru-RU"/>
        </w:rPr>
        <w:t>а исходя из цены единицы работы.</w:t>
      </w:r>
    </w:p>
    <w:p w:rsidR="00FB2006" w:rsidRPr="008832A3" w:rsidRDefault="00FB2006" w:rsidP="005D6FA1">
      <w:pPr>
        <w:spacing w:after="0" w:line="240" w:lineRule="auto"/>
        <w:ind w:firstLine="567"/>
        <w:jc w:val="both"/>
        <w:rPr>
          <w:rFonts w:ascii="Times New Roman" w:eastAsia="Times New Roman" w:hAnsi="Times New Roman" w:cs="Times New Roman"/>
          <w:sz w:val="24"/>
          <w:szCs w:val="24"/>
          <w:lang w:eastAsia="ru-RU"/>
        </w:rPr>
      </w:pPr>
      <w:r w:rsidRPr="008832A3">
        <w:rPr>
          <w:rFonts w:ascii="Times New Roman" w:hAnsi="Times New Roman" w:cs="Times New Roman"/>
          <w:sz w:val="24"/>
          <w:szCs w:val="24"/>
        </w:rPr>
        <w:t>2.5. В случае если Подрядчик утратит право на освобождение от НДС, цена договора изменению не подлежит.</w:t>
      </w:r>
    </w:p>
    <w:p w:rsidR="005D6FA1" w:rsidRPr="008832A3" w:rsidRDefault="005D6FA1" w:rsidP="005D6FA1">
      <w:pPr>
        <w:widowControl w:val="0"/>
        <w:tabs>
          <w:tab w:val="left" w:pos="3462"/>
        </w:tabs>
        <w:spacing w:after="0" w:line="252" w:lineRule="exact"/>
        <w:ind w:right="-86"/>
        <w:jc w:val="center"/>
        <w:rPr>
          <w:rFonts w:ascii="Times New Roman" w:eastAsia="Times New Roman" w:hAnsi="Times New Roman" w:cs="Times New Roman"/>
          <w:sz w:val="24"/>
          <w:szCs w:val="24"/>
          <w:lang w:eastAsia="ru-RU"/>
        </w:rPr>
      </w:pPr>
    </w:p>
    <w:p w:rsidR="005D6FA1" w:rsidRPr="008832A3" w:rsidRDefault="005D6FA1" w:rsidP="005D6FA1">
      <w:pPr>
        <w:widowControl w:val="0"/>
        <w:tabs>
          <w:tab w:val="left" w:pos="3462"/>
        </w:tabs>
        <w:spacing w:after="0" w:line="252" w:lineRule="exact"/>
        <w:ind w:right="-86"/>
        <w:jc w:val="center"/>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3. СРОКИ ВЫПОЛНЕНИЯ РАБОТ</w:t>
      </w:r>
    </w:p>
    <w:p w:rsidR="005D6FA1" w:rsidRPr="008832A3" w:rsidRDefault="005D6FA1" w:rsidP="005D6FA1">
      <w:pPr>
        <w:widowControl w:val="0"/>
        <w:numPr>
          <w:ilvl w:val="1"/>
          <w:numId w:val="11"/>
        </w:numPr>
        <w:shd w:val="clear" w:color="auto" w:fill="FFFFFF"/>
        <w:tabs>
          <w:tab w:val="left" w:pos="1151"/>
        </w:tabs>
        <w:spacing w:after="0" w:line="240" w:lineRule="auto"/>
        <w:ind w:right="-85" w:firstLine="56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Календарные сроки выполнения работ определены сторонами:</w:t>
      </w:r>
    </w:p>
    <w:p w:rsidR="005D6FA1" w:rsidRPr="008832A3" w:rsidRDefault="005D6FA1" w:rsidP="00743C66">
      <w:pPr>
        <w:widowControl w:val="0"/>
        <w:shd w:val="clear" w:color="auto" w:fill="FFFFFF"/>
        <w:tabs>
          <w:tab w:val="left" w:pos="1151"/>
        </w:tabs>
        <w:spacing w:after="0" w:line="240" w:lineRule="auto"/>
        <w:ind w:right="-85" w:firstLine="56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 xml:space="preserve">Начало работ – </w:t>
      </w:r>
      <w:proofErr w:type="gramStart"/>
      <w:r w:rsidR="006A1151" w:rsidRPr="008832A3">
        <w:rPr>
          <w:rFonts w:ascii="Times New Roman" w:eastAsia="Calibri" w:hAnsi="Times New Roman" w:cs="Times New Roman"/>
          <w:sz w:val="24"/>
          <w:szCs w:val="24"/>
        </w:rPr>
        <w:t xml:space="preserve">с даты </w:t>
      </w:r>
      <w:r w:rsidR="00923919">
        <w:rPr>
          <w:rFonts w:ascii="Times New Roman" w:eastAsia="Calibri" w:hAnsi="Times New Roman" w:cs="Times New Roman"/>
          <w:sz w:val="24"/>
          <w:szCs w:val="24"/>
        </w:rPr>
        <w:t>заявки</w:t>
      </w:r>
      <w:proofErr w:type="gramEnd"/>
      <w:r w:rsidR="00923919">
        <w:rPr>
          <w:rFonts w:ascii="Times New Roman" w:eastAsia="Calibri" w:hAnsi="Times New Roman" w:cs="Times New Roman"/>
          <w:sz w:val="24"/>
          <w:szCs w:val="24"/>
        </w:rPr>
        <w:t xml:space="preserve"> Заказчика</w:t>
      </w:r>
      <w:r w:rsidR="008C50A3" w:rsidRPr="008832A3">
        <w:rPr>
          <w:rFonts w:ascii="Times New Roman" w:eastAsia="Calibri" w:hAnsi="Times New Roman" w:cs="Times New Roman"/>
          <w:sz w:val="24"/>
          <w:szCs w:val="24"/>
        </w:rPr>
        <w:t>.</w:t>
      </w:r>
    </w:p>
    <w:p w:rsidR="005D6FA1" w:rsidRPr="008832A3" w:rsidRDefault="00654534" w:rsidP="005D6FA1">
      <w:pPr>
        <w:widowControl w:val="0"/>
        <w:shd w:val="clear" w:color="auto" w:fill="FFFFFF"/>
        <w:tabs>
          <w:tab w:val="left" w:pos="1151"/>
        </w:tabs>
        <w:spacing w:after="0" w:line="240" w:lineRule="auto"/>
        <w:ind w:right="-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 выполнения</w:t>
      </w:r>
      <w:r w:rsidR="005D6FA1" w:rsidRPr="008832A3">
        <w:rPr>
          <w:rFonts w:ascii="Times New Roman" w:eastAsia="Times New Roman" w:hAnsi="Times New Roman" w:cs="Times New Roman"/>
          <w:sz w:val="24"/>
          <w:szCs w:val="24"/>
          <w:lang w:eastAsia="ru-RU"/>
        </w:rPr>
        <w:t xml:space="preserve"> работ  –</w:t>
      </w:r>
      <w:r w:rsidR="007F63E0" w:rsidRPr="008832A3">
        <w:rPr>
          <w:rFonts w:ascii="Times New Roman" w:eastAsia="Times New Roman" w:hAnsi="Times New Roman" w:cs="Times New Roman"/>
          <w:sz w:val="24"/>
          <w:szCs w:val="24"/>
          <w:lang w:eastAsia="ru-RU"/>
        </w:rPr>
        <w:t xml:space="preserve"> </w:t>
      </w:r>
      <w:r w:rsidR="008D11C2" w:rsidRPr="008832A3">
        <w:rPr>
          <w:rFonts w:ascii="Times New Roman" w:eastAsia="Calibri" w:hAnsi="Times New Roman" w:cs="Times New Roman"/>
          <w:sz w:val="24"/>
          <w:szCs w:val="24"/>
        </w:rPr>
        <w:t xml:space="preserve">не более </w:t>
      </w:r>
      <w:r w:rsidR="00923919">
        <w:rPr>
          <w:rFonts w:ascii="Times New Roman" w:eastAsia="Calibri" w:hAnsi="Times New Roman" w:cs="Times New Roman"/>
          <w:sz w:val="24"/>
          <w:szCs w:val="24"/>
        </w:rPr>
        <w:t>30</w:t>
      </w:r>
      <w:r w:rsidR="008D11C2" w:rsidRPr="008832A3">
        <w:rPr>
          <w:rFonts w:ascii="Times New Roman" w:eastAsia="Calibri" w:hAnsi="Times New Roman" w:cs="Times New Roman"/>
          <w:sz w:val="24"/>
          <w:szCs w:val="24"/>
        </w:rPr>
        <w:t xml:space="preserve"> календарных дней </w:t>
      </w:r>
      <w:proofErr w:type="gramStart"/>
      <w:r w:rsidR="008D11C2" w:rsidRPr="008832A3">
        <w:rPr>
          <w:rFonts w:ascii="Times New Roman" w:eastAsia="Calibri" w:hAnsi="Times New Roman" w:cs="Times New Roman"/>
          <w:sz w:val="24"/>
          <w:szCs w:val="24"/>
        </w:rPr>
        <w:t xml:space="preserve">с даты </w:t>
      </w:r>
      <w:r w:rsidR="00923919">
        <w:rPr>
          <w:rFonts w:ascii="Times New Roman" w:eastAsia="Calibri" w:hAnsi="Times New Roman" w:cs="Times New Roman"/>
          <w:sz w:val="24"/>
          <w:szCs w:val="24"/>
        </w:rPr>
        <w:t>заявки</w:t>
      </w:r>
      <w:proofErr w:type="gramEnd"/>
      <w:r w:rsidR="00923919">
        <w:rPr>
          <w:rFonts w:ascii="Times New Roman" w:eastAsia="Calibri" w:hAnsi="Times New Roman" w:cs="Times New Roman"/>
          <w:sz w:val="24"/>
          <w:szCs w:val="24"/>
        </w:rPr>
        <w:t xml:space="preserve"> Заказчика</w:t>
      </w:r>
      <w:r w:rsidR="006A1151" w:rsidRPr="008832A3">
        <w:rPr>
          <w:rFonts w:ascii="Times New Roman" w:eastAsia="Calibri" w:hAnsi="Times New Roman" w:cs="Times New Roman"/>
          <w:sz w:val="24"/>
          <w:szCs w:val="24"/>
        </w:rPr>
        <w:t>.</w:t>
      </w:r>
    </w:p>
    <w:p w:rsidR="005D6FA1" w:rsidRPr="008832A3" w:rsidRDefault="005D6FA1" w:rsidP="005D6FA1">
      <w:pPr>
        <w:widowControl w:val="0"/>
        <w:numPr>
          <w:ilvl w:val="1"/>
          <w:numId w:val="11"/>
        </w:numPr>
        <w:shd w:val="clear" w:color="auto" w:fill="FFFFFF"/>
        <w:tabs>
          <w:tab w:val="left" w:pos="1151"/>
        </w:tabs>
        <w:spacing w:after="0" w:line="240" w:lineRule="auto"/>
        <w:ind w:right="352" w:firstLine="56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 xml:space="preserve">Дата </w:t>
      </w:r>
      <w:r w:rsidR="00B327DD" w:rsidRPr="008832A3">
        <w:rPr>
          <w:rFonts w:ascii="Times New Roman" w:eastAsia="Times New Roman" w:hAnsi="Times New Roman" w:cs="Times New Roman"/>
          <w:sz w:val="24"/>
          <w:szCs w:val="24"/>
          <w:lang w:eastAsia="ru-RU"/>
        </w:rPr>
        <w:t xml:space="preserve">начала и </w:t>
      </w:r>
      <w:r w:rsidRPr="008832A3">
        <w:rPr>
          <w:rFonts w:ascii="Times New Roman" w:eastAsia="Times New Roman" w:hAnsi="Times New Roman" w:cs="Times New Roman"/>
          <w:sz w:val="24"/>
          <w:szCs w:val="24"/>
          <w:lang w:eastAsia="ru-RU"/>
        </w:rPr>
        <w:t>окончания работ является исходной для определения имущественных санкций в случаях нарушения сроков выполнения работ.</w:t>
      </w:r>
    </w:p>
    <w:p w:rsidR="005D6FA1" w:rsidRPr="008832A3" w:rsidRDefault="005D6FA1" w:rsidP="005D6FA1">
      <w:pPr>
        <w:widowControl w:val="0"/>
        <w:numPr>
          <w:ilvl w:val="1"/>
          <w:numId w:val="11"/>
        </w:numPr>
        <w:shd w:val="clear" w:color="auto" w:fill="FFFFFF"/>
        <w:tabs>
          <w:tab w:val="left" w:pos="1151"/>
        </w:tabs>
        <w:spacing w:after="0" w:line="240" w:lineRule="auto"/>
        <w:ind w:right="352" w:firstLine="56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Подрядчик вправе  выполнить работы досрочно.</w:t>
      </w:r>
    </w:p>
    <w:p w:rsidR="005D6FA1" w:rsidRPr="008832A3" w:rsidRDefault="005D6FA1" w:rsidP="005D6FA1">
      <w:pPr>
        <w:widowControl w:val="0"/>
        <w:tabs>
          <w:tab w:val="left" w:pos="3462"/>
        </w:tabs>
        <w:spacing w:after="0" w:line="250" w:lineRule="exact"/>
        <w:ind w:right="-86"/>
        <w:jc w:val="center"/>
        <w:rPr>
          <w:rFonts w:ascii="Times New Roman" w:eastAsia="Times New Roman" w:hAnsi="Times New Roman" w:cs="Times New Roman"/>
          <w:sz w:val="24"/>
          <w:szCs w:val="24"/>
          <w:lang w:eastAsia="ru-RU"/>
        </w:rPr>
      </w:pPr>
    </w:p>
    <w:p w:rsidR="005D6FA1" w:rsidRPr="008832A3" w:rsidRDefault="005D6FA1" w:rsidP="005D6FA1">
      <w:pPr>
        <w:widowControl w:val="0"/>
        <w:tabs>
          <w:tab w:val="left" w:pos="3462"/>
        </w:tabs>
        <w:spacing w:after="0" w:line="250" w:lineRule="exact"/>
        <w:ind w:right="-86"/>
        <w:jc w:val="center"/>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lastRenderedPageBreak/>
        <w:t>4. ОБЯЗАТЕЛЬСТВА СТОРОН</w:t>
      </w:r>
    </w:p>
    <w:p w:rsidR="005D6FA1" w:rsidRPr="008832A3" w:rsidRDefault="005D6FA1" w:rsidP="005D6FA1">
      <w:pPr>
        <w:widowControl w:val="0"/>
        <w:tabs>
          <w:tab w:val="left" w:pos="1151"/>
        </w:tabs>
        <w:spacing w:after="0" w:line="250" w:lineRule="exact"/>
        <w:ind w:left="567" w:right="-86"/>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4.1.Подрядчик обязуется:</w:t>
      </w:r>
    </w:p>
    <w:p w:rsidR="005D6FA1" w:rsidRPr="008832A3" w:rsidRDefault="005D6FA1" w:rsidP="005D6FA1">
      <w:pPr>
        <w:widowControl w:val="0"/>
        <w:tabs>
          <w:tab w:val="left" w:pos="1151"/>
        </w:tabs>
        <w:spacing w:after="0" w:line="250" w:lineRule="exact"/>
        <w:ind w:right="-86" w:firstLine="56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4.1.1.Выполнить все работы в объеме и в сроки, предусмотренные Договором и приложениями к нему.</w:t>
      </w:r>
    </w:p>
    <w:p w:rsidR="005D6FA1" w:rsidRPr="008832A3" w:rsidRDefault="005D6FA1" w:rsidP="005D6FA1">
      <w:pPr>
        <w:widowControl w:val="0"/>
        <w:tabs>
          <w:tab w:val="left" w:pos="1151"/>
        </w:tabs>
        <w:spacing w:after="0" w:line="250" w:lineRule="exact"/>
        <w:ind w:left="567" w:right="-86"/>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4.1.2. Обеспечить:</w:t>
      </w:r>
    </w:p>
    <w:p w:rsidR="005D6FA1" w:rsidRPr="008832A3" w:rsidRDefault="005D6FA1" w:rsidP="005D6FA1">
      <w:pPr>
        <w:widowControl w:val="0"/>
        <w:spacing w:after="0" w:line="250" w:lineRule="exact"/>
        <w:ind w:left="40" w:right="-86" w:firstLine="52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 xml:space="preserve">-производство работ в полном соответствии с </w:t>
      </w:r>
      <w:r w:rsidR="00674BD1" w:rsidRPr="008832A3">
        <w:rPr>
          <w:rFonts w:ascii="Times New Roman" w:eastAsia="Times New Roman" w:hAnsi="Times New Roman" w:cs="Times New Roman"/>
          <w:sz w:val="24"/>
          <w:szCs w:val="24"/>
          <w:lang w:eastAsia="ru-RU"/>
        </w:rPr>
        <w:t>действующими</w:t>
      </w:r>
      <w:r w:rsidRPr="008832A3">
        <w:rPr>
          <w:rFonts w:ascii="Times New Roman" w:eastAsia="Times New Roman" w:hAnsi="Times New Roman" w:cs="Times New Roman"/>
          <w:sz w:val="24"/>
          <w:szCs w:val="24"/>
          <w:lang w:eastAsia="ru-RU"/>
        </w:rPr>
        <w:t xml:space="preserve"> СП, СНиП</w:t>
      </w:r>
      <w:r w:rsidR="00674BD1" w:rsidRPr="008832A3">
        <w:rPr>
          <w:rFonts w:ascii="Times New Roman" w:eastAsia="Times New Roman" w:hAnsi="Times New Roman" w:cs="Times New Roman"/>
          <w:sz w:val="24"/>
          <w:szCs w:val="24"/>
          <w:lang w:eastAsia="ru-RU"/>
        </w:rPr>
        <w:t>,</w:t>
      </w:r>
      <w:r w:rsidRPr="008832A3">
        <w:rPr>
          <w:rFonts w:ascii="Times New Roman" w:eastAsia="Times New Roman" w:hAnsi="Times New Roman" w:cs="Times New Roman"/>
          <w:sz w:val="24"/>
          <w:szCs w:val="24"/>
          <w:lang w:eastAsia="ru-RU"/>
        </w:rPr>
        <w:t xml:space="preserve"> проектной документацией;</w:t>
      </w:r>
    </w:p>
    <w:p w:rsidR="005D6FA1" w:rsidRPr="008832A3" w:rsidRDefault="005D6FA1" w:rsidP="005D6FA1">
      <w:pPr>
        <w:widowControl w:val="0"/>
        <w:numPr>
          <w:ilvl w:val="0"/>
          <w:numId w:val="12"/>
        </w:numPr>
        <w:tabs>
          <w:tab w:val="left" w:pos="727"/>
        </w:tabs>
        <w:spacing w:after="0" w:line="250" w:lineRule="exact"/>
        <w:ind w:left="40" w:right="-86" w:firstLine="52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 xml:space="preserve"> качество выполнения всех работ в соответствии с проектной документацией и действующими нормами и техническими условиями;</w:t>
      </w:r>
    </w:p>
    <w:p w:rsidR="005D6FA1" w:rsidRPr="008832A3" w:rsidRDefault="005D6FA1" w:rsidP="005D6FA1">
      <w:pPr>
        <w:widowControl w:val="0"/>
        <w:tabs>
          <w:tab w:val="right" w:pos="9767"/>
        </w:tabs>
        <w:spacing w:after="0" w:line="250" w:lineRule="exact"/>
        <w:ind w:left="567" w:right="-86"/>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 своевременное устранение недостатков в течение гарантийного срока.</w:t>
      </w:r>
    </w:p>
    <w:p w:rsidR="005D6FA1" w:rsidRPr="008832A3" w:rsidRDefault="005D6FA1" w:rsidP="005D6FA1">
      <w:pPr>
        <w:widowControl w:val="0"/>
        <w:tabs>
          <w:tab w:val="left" w:pos="1151"/>
        </w:tabs>
        <w:spacing w:after="0" w:line="250" w:lineRule="exact"/>
        <w:ind w:right="-86" w:firstLine="56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4.1.3. Обеспечить в ходе выполнения работ соблюдение необходимых мероприятий по технике безопасности, по экологической безопасности.</w:t>
      </w:r>
    </w:p>
    <w:p w:rsidR="005D6FA1" w:rsidRPr="008832A3" w:rsidRDefault="005D6FA1" w:rsidP="005D6FA1">
      <w:pPr>
        <w:widowControl w:val="0"/>
        <w:tabs>
          <w:tab w:val="left" w:pos="1151"/>
        </w:tabs>
        <w:spacing w:after="0" w:line="250" w:lineRule="exact"/>
        <w:ind w:right="-86" w:firstLine="56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4.1.4. Немедленно известить Заказчика и до получения от него указаний приостановить работы при обнаружении:</w:t>
      </w:r>
    </w:p>
    <w:p w:rsidR="005D6FA1" w:rsidRPr="008832A3" w:rsidRDefault="005D6FA1" w:rsidP="005D6FA1">
      <w:pPr>
        <w:widowControl w:val="0"/>
        <w:numPr>
          <w:ilvl w:val="0"/>
          <w:numId w:val="12"/>
        </w:numPr>
        <w:tabs>
          <w:tab w:val="left" w:pos="727"/>
        </w:tabs>
        <w:spacing w:after="0" w:line="250" w:lineRule="exact"/>
        <w:ind w:left="40" w:right="-86" w:firstLine="620"/>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возможных неблагоприятных для Заказчика последствий выполнения его указаний о способе исполнения работы;</w:t>
      </w:r>
    </w:p>
    <w:p w:rsidR="005D6FA1" w:rsidRPr="008832A3" w:rsidRDefault="005D6FA1" w:rsidP="005D6FA1">
      <w:pPr>
        <w:widowControl w:val="0"/>
        <w:numPr>
          <w:ilvl w:val="0"/>
          <w:numId w:val="12"/>
        </w:numPr>
        <w:tabs>
          <w:tab w:val="left" w:pos="727"/>
        </w:tabs>
        <w:spacing w:after="0" w:line="250" w:lineRule="exact"/>
        <w:ind w:left="40" w:right="-86" w:firstLine="620"/>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иных, не 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5D6FA1" w:rsidRPr="008832A3" w:rsidRDefault="005D6FA1" w:rsidP="005D6FA1">
      <w:pPr>
        <w:widowControl w:val="0"/>
        <w:shd w:val="clear" w:color="auto" w:fill="FFFFFF"/>
        <w:spacing w:after="0" w:line="240" w:lineRule="auto"/>
        <w:ind w:firstLine="567"/>
        <w:jc w:val="both"/>
        <w:rPr>
          <w:rFonts w:ascii="Times New Roman" w:eastAsia="Times New Roman" w:hAnsi="Times New Roman" w:cs="Times New Roman"/>
          <w:bCs/>
          <w:color w:val="000000"/>
          <w:sz w:val="24"/>
          <w:szCs w:val="24"/>
          <w:lang w:eastAsia="ru-RU"/>
        </w:rPr>
      </w:pPr>
      <w:r w:rsidRPr="008832A3">
        <w:rPr>
          <w:rFonts w:ascii="Times New Roman" w:eastAsia="Times New Roman" w:hAnsi="Times New Roman" w:cs="Times New Roman"/>
          <w:bCs/>
          <w:color w:val="000000"/>
          <w:sz w:val="24"/>
          <w:szCs w:val="24"/>
          <w:lang w:eastAsia="ru-RU"/>
        </w:rPr>
        <w:t xml:space="preserve">4.1.5. </w:t>
      </w:r>
      <w:proofErr w:type="gramStart"/>
      <w:r w:rsidRPr="008832A3">
        <w:rPr>
          <w:rFonts w:ascii="Times New Roman" w:eastAsia="Times New Roman" w:hAnsi="Times New Roman" w:cs="Times New Roman"/>
          <w:bCs/>
          <w:color w:val="000000"/>
          <w:sz w:val="24"/>
          <w:szCs w:val="24"/>
          <w:lang w:eastAsia="ru-RU"/>
        </w:rPr>
        <w:t xml:space="preserve">Обеспечить безопасность строительного производства и безопасную эксплуатацию технологического оборудования, используемого в строительном производстве, соответствие строительного производства требованиям </w:t>
      </w:r>
      <w:hyperlink r:id="rId9" w:anchor="block_10000" w:history="1">
        <w:r w:rsidRPr="008832A3">
          <w:rPr>
            <w:rFonts w:ascii="Times New Roman" w:eastAsia="Times New Roman" w:hAnsi="Times New Roman" w:cs="Times New Roman"/>
            <w:bCs/>
            <w:color w:val="000000"/>
            <w:sz w:val="24"/>
            <w:szCs w:val="24"/>
            <w:lang w:eastAsia="ru-RU"/>
          </w:rPr>
          <w:t>законодательства</w:t>
        </w:r>
      </w:hyperlink>
      <w:r w:rsidRPr="008832A3">
        <w:rPr>
          <w:rFonts w:ascii="Times New Roman" w:eastAsia="Times New Roman" w:hAnsi="Times New Roman" w:cs="Times New Roman"/>
          <w:bCs/>
          <w:color w:val="000000"/>
          <w:sz w:val="24"/>
          <w:szCs w:val="24"/>
          <w:lang w:eastAsia="ru-RU"/>
        </w:rPr>
        <w:t> Российской Федерации об охране труда и иных нормативных правовых актов в сфере охраны труда, а также контроль за соблюдением требований по охране труда своего персонала и персонала субподрядных организаций, в соответствии с Правилами от 11 декабря 2020 г. N 883н «Правила охраны</w:t>
      </w:r>
      <w:proofErr w:type="gramEnd"/>
      <w:r w:rsidRPr="008832A3">
        <w:rPr>
          <w:rFonts w:ascii="Times New Roman" w:eastAsia="Times New Roman" w:hAnsi="Times New Roman" w:cs="Times New Roman"/>
          <w:bCs/>
          <w:color w:val="000000"/>
          <w:sz w:val="24"/>
          <w:szCs w:val="24"/>
          <w:lang w:eastAsia="ru-RU"/>
        </w:rPr>
        <w:t xml:space="preserve"> труда в строительстве, реконструкции и ремонте».</w:t>
      </w:r>
    </w:p>
    <w:p w:rsidR="005D6FA1" w:rsidRPr="008832A3" w:rsidRDefault="005D6FA1" w:rsidP="005D6FA1">
      <w:pPr>
        <w:widowControl w:val="0"/>
        <w:tabs>
          <w:tab w:val="left" w:pos="709"/>
        </w:tabs>
        <w:spacing w:after="0" w:line="250" w:lineRule="exact"/>
        <w:ind w:right="-86" w:firstLine="660"/>
        <w:jc w:val="both"/>
        <w:rPr>
          <w:rFonts w:ascii="Times New Roman" w:eastAsia="Times New Roman" w:hAnsi="Times New Roman" w:cs="Times New Roman"/>
          <w:bCs/>
          <w:sz w:val="24"/>
          <w:szCs w:val="24"/>
          <w:lang w:eastAsia="ru-RU"/>
        </w:rPr>
      </w:pPr>
      <w:r w:rsidRPr="008832A3">
        <w:rPr>
          <w:rFonts w:ascii="Times New Roman" w:eastAsia="Times New Roman" w:hAnsi="Times New Roman" w:cs="Times New Roman"/>
          <w:bCs/>
          <w:sz w:val="24"/>
          <w:szCs w:val="24"/>
          <w:lang w:eastAsia="ru-RU"/>
        </w:rPr>
        <w:t>4.1.6. Подрядчик несет ответственность за подготовку своего персонала, а также персонала субподрядных организаций и соблюдения ими требований охраны труда, промышленной, пожарной и экологической безопасности.</w:t>
      </w:r>
    </w:p>
    <w:p w:rsidR="005D6FA1" w:rsidRPr="008832A3" w:rsidRDefault="005D6FA1" w:rsidP="005D6FA1">
      <w:pPr>
        <w:widowControl w:val="0"/>
        <w:tabs>
          <w:tab w:val="left" w:pos="1151"/>
        </w:tabs>
        <w:spacing w:after="0" w:line="250" w:lineRule="exact"/>
        <w:ind w:right="-86" w:firstLine="56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4.1.7. Выполнить в полном объеме иные обязательства, предусмотренные в других статьях Договора и действующего законодательства.</w:t>
      </w:r>
    </w:p>
    <w:p w:rsidR="005D6FA1" w:rsidRPr="008832A3" w:rsidRDefault="005D6FA1" w:rsidP="005D6FA1">
      <w:pPr>
        <w:widowControl w:val="0"/>
        <w:tabs>
          <w:tab w:val="left" w:pos="1151"/>
        </w:tabs>
        <w:spacing w:after="0" w:line="250" w:lineRule="exact"/>
        <w:ind w:right="-86" w:firstLine="56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4.1.8. По окончании работ Подрядчик передает Заказчику всю исполнительную документацию в 3-х экз.</w:t>
      </w:r>
    </w:p>
    <w:p w:rsidR="005D6FA1" w:rsidRPr="008832A3" w:rsidRDefault="005D6FA1" w:rsidP="005D6FA1">
      <w:pPr>
        <w:widowControl w:val="0"/>
        <w:tabs>
          <w:tab w:val="left" w:pos="851"/>
        </w:tabs>
        <w:spacing w:after="0" w:line="250" w:lineRule="exact"/>
        <w:ind w:right="-86" w:firstLine="56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4.1.9. За 1 (один) календарный день до сдачи выполненных работ Заказчику, вывозит за пределы места производства работ принадлежащее Подрядчику оборудование, инструмент и другое имущество, а также строительный мусор.</w:t>
      </w:r>
    </w:p>
    <w:p w:rsidR="005D6FA1" w:rsidRPr="008832A3" w:rsidRDefault="005D6FA1" w:rsidP="005D6FA1">
      <w:pPr>
        <w:widowControl w:val="0"/>
        <w:spacing w:after="0" w:line="250" w:lineRule="exact"/>
        <w:ind w:right="-86" w:firstLine="56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4.2. Заказчик обязуется:</w:t>
      </w:r>
    </w:p>
    <w:p w:rsidR="005D6FA1" w:rsidRPr="008832A3" w:rsidRDefault="005D6FA1" w:rsidP="005D6FA1">
      <w:pPr>
        <w:widowControl w:val="0"/>
        <w:numPr>
          <w:ilvl w:val="0"/>
          <w:numId w:val="13"/>
        </w:numPr>
        <w:tabs>
          <w:tab w:val="left" w:pos="1151"/>
        </w:tabs>
        <w:spacing w:after="0" w:line="250" w:lineRule="exact"/>
        <w:ind w:left="40" w:right="-86" w:firstLine="52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Передать Подрядчику проектно- сметную документацию.</w:t>
      </w:r>
    </w:p>
    <w:p w:rsidR="005D6FA1" w:rsidRPr="008832A3" w:rsidRDefault="005D6FA1" w:rsidP="005D6FA1">
      <w:pPr>
        <w:widowControl w:val="0"/>
        <w:tabs>
          <w:tab w:val="left" w:pos="1203"/>
        </w:tabs>
        <w:spacing w:after="0" w:line="252" w:lineRule="exact"/>
        <w:ind w:right="-86" w:firstLine="56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 xml:space="preserve">4.2.2.Произвести приемку и оплату работ, выполненных Подрядчиком, в порядке, предусмотренном в Разделах 2, 5, </w:t>
      </w:r>
      <w:r w:rsidR="00FB2006" w:rsidRPr="008832A3">
        <w:rPr>
          <w:rFonts w:ascii="Times New Roman" w:eastAsia="Times New Roman" w:hAnsi="Times New Roman" w:cs="Times New Roman"/>
          <w:sz w:val="24"/>
          <w:szCs w:val="24"/>
          <w:lang w:eastAsia="ru-RU"/>
        </w:rPr>
        <w:t>8</w:t>
      </w:r>
      <w:r w:rsidRPr="008832A3">
        <w:rPr>
          <w:rFonts w:ascii="Times New Roman" w:eastAsia="Times New Roman" w:hAnsi="Times New Roman" w:cs="Times New Roman"/>
          <w:sz w:val="24"/>
          <w:szCs w:val="24"/>
          <w:lang w:eastAsia="ru-RU"/>
        </w:rPr>
        <w:t>.</w:t>
      </w:r>
    </w:p>
    <w:p w:rsidR="005D6FA1" w:rsidRPr="008832A3" w:rsidRDefault="005D6FA1" w:rsidP="005D6FA1">
      <w:pPr>
        <w:widowControl w:val="0"/>
        <w:tabs>
          <w:tab w:val="left" w:pos="1203"/>
        </w:tabs>
        <w:spacing w:after="0" w:line="252" w:lineRule="exact"/>
        <w:ind w:right="-86" w:firstLine="56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4.2.3. Осуществлять технический надзор за ходом работ.</w:t>
      </w:r>
    </w:p>
    <w:p w:rsidR="005D6FA1" w:rsidRPr="008832A3" w:rsidRDefault="005D6FA1" w:rsidP="005D6FA1">
      <w:pPr>
        <w:widowControl w:val="0"/>
        <w:tabs>
          <w:tab w:val="left" w:pos="3514"/>
        </w:tabs>
        <w:spacing w:after="0" w:line="250" w:lineRule="exact"/>
        <w:ind w:left="3300" w:right="-86"/>
        <w:jc w:val="both"/>
        <w:rPr>
          <w:rFonts w:ascii="Times New Roman" w:eastAsia="Times New Roman" w:hAnsi="Times New Roman" w:cs="Times New Roman"/>
          <w:sz w:val="24"/>
          <w:szCs w:val="24"/>
          <w:lang w:eastAsia="ru-RU"/>
        </w:rPr>
      </w:pPr>
    </w:p>
    <w:p w:rsidR="005D6FA1" w:rsidRPr="008832A3" w:rsidRDefault="005D6FA1" w:rsidP="005D6FA1">
      <w:pPr>
        <w:widowControl w:val="0"/>
        <w:tabs>
          <w:tab w:val="left" w:pos="3514"/>
        </w:tabs>
        <w:spacing w:after="0" w:line="250" w:lineRule="exact"/>
        <w:ind w:right="-86"/>
        <w:jc w:val="center"/>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5. СДАЧА И ПРИЕМКА РАБОТ</w:t>
      </w:r>
    </w:p>
    <w:p w:rsidR="00F124FE" w:rsidRPr="008832A3" w:rsidRDefault="00F124FE" w:rsidP="00F124FE">
      <w:pPr>
        <w:spacing w:after="0" w:line="240" w:lineRule="auto"/>
        <w:ind w:firstLine="56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 xml:space="preserve">5.1. Акт о приёмке выполненных работ (по форме Приложения №2) и справка по форме КС-3 предоставляются Подрядчиком до 22 числа текущего месяца в комплекте с исполнительной документацией по предъявляемым работам. </w:t>
      </w:r>
    </w:p>
    <w:p w:rsidR="00F124FE" w:rsidRPr="008832A3" w:rsidRDefault="00F124FE" w:rsidP="00F124FE">
      <w:pPr>
        <w:spacing w:after="0" w:line="240" w:lineRule="auto"/>
        <w:ind w:firstLine="56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 xml:space="preserve">5.2. Заказчик в течение 10 рабочих дней  с момента получения Акта о приёмке выполненных работ принимает выполненные работы либо представляет письменный мотивированный отказ. В случае если Заказчик не возвращает подписанный Акт о приёмке выполненных работ и не предоставляет мотивированный отказ, работы считаются принятыми в одностороннем порядке. </w:t>
      </w:r>
    </w:p>
    <w:p w:rsidR="005D6FA1" w:rsidRPr="008832A3" w:rsidRDefault="005D6FA1" w:rsidP="005D6FA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5.3. В случае замечаний по объему выполненных работ и качеству, Подрядчик обязан устранить замечания в сроки, указанные в Акте о выявленных дефектах, после чего повторно предъявить работы к приемке в соответствии с п.5.1.</w:t>
      </w:r>
    </w:p>
    <w:p w:rsidR="005D6FA1" w:rsidRPr="008832A3" w:rsidRDefault="005D6FA1" w:rsidP="005D6F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ab/>
        <w:t>Если Подрядчик в течение срока, указанного в Акте о выявленных дефектах, не устранит дефекты, Заказчик вправе:</w:t>
      </w:r>
    </w:p>
    <w:p w:rsidR="005D6FA1" w:rsidRPr="008832A3" w:rsidRDefault="005D6FA1" w:rsidP="005D6F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 xml:space="preserve">- применить </w:t>
      </w:r>
      <w:proofErr w:type="gramStart"/>
      <w:r w:rsidRPr="008832A3">
        <w:rPr>
          <w:rFonts w:ascii="Times New Roman" w:eastAsia="Times New Roman" w:hAnsi="Times New Roman" w:cs="Times New Roman"/>
          <w:sz w:val="24"/>
          <w:szCs w:val="24"/>
          <w:lang w:eastAsia="ru-RU"/>
        </w:rPr>
        <w:t>к</w:t>
      </w:r>
      <w:proofErr w:type="gramEnd"/>
      <w:r w:rsidRPr="008832A3">
        <w:rPr>
          <w:rFonts w:ascii="Times New Roman" w:eastAsia="Times New Roman" w:hAnsi="Times New Roman" w:cs="Times New Roman"/>
          <w:sz w:val="24"/>
          <w:szCs w:val="24"/>
          <w:lang w:eastAsia="ru-RU"/>
        </w:rPr>
        <w:t xml:space="preserve"> </w:t>
      </w:r>
      <w:proofErr w:type="gramStart"/>
      <w:r w:rsidRPr="008832A3">
        <w:rPr>
          <w:rFonts w:ascii="Times New Roman" w:eastAsia="Times New Roman" w:hAnsi="Times New Roman" w:cs="Times New Roman"/>
          <w:sz w:val="24"/>
          <w:szCs w:val="24"/>
          <w:lang w:eastAsia="ru-RU"/>
        </w:rPr>
        <w:t>Подрядчик</w:t>
      </w:r>
      <w:proofErr w:type="gramEnd"/>
      <w:r w:rsidRPr="008832A3">
        <w:rPr>
          <w:rFonts w:ascii="Times New Roman" w:eastAsia="Times New Roman" w:hAnsi="Times New Roman" w:cs="Times New Roman"/>
          <w:sz w:val="24"/>
          <w:szCs w:val="24"/>
          <w:lang w:eastAsia="ru-RU"/>
        </w:rPr>
        <w:t xml:space="preserve"> штрафные санкции;</w:t>
      </w:r>
    </w:p>
    <w:p w:rsidR="005D6FA1" w:rsidRPr="008832A3" w:rsidRDefault="005D6FA1" w:rsidP="005D6FA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 xml:space="preserve">- привлечь других лиц для исправления некачественно или </w:t>
      </w:r>
      <w:proofErr w:type="spellStart"/>
      <w:r w:rsidRPr="008832A3">
        <w:rPr>
          <w:rFonts w:ascii="Times New Roman" w:eastAsia="Times New Roman" w:hAnsi="Times New Roman" w:cs="Times New Roman"/>
          <w:sz w:val="24"/>
          <w:szCs w:val="24"/>
          <w:lang w:eastAsia="ru-RU"/>
        </w:rPr>
        <w:t>ненадлежаще</w:t>
      </w:r>
      <w:proofErr w:type="spellEnd"/>
      <w:r w:rsidRPr="008832A3">
        <w:rPr>
          <w:rFonts w:ascii="Times New Roman" w:eastAsia="Times New Roman" w:hAnsi="Times New Roman" w:cs="Times New Roman"/>
          <w:sz w:val="24"/>
          <w:szCs w:val="24"/>
          <w:lang w:eastAsia="ru-RU"/>
        </w:rPr>
        <w:t xml:space="preserve"> выполненных работ. Все затраты Заказчика, связанные с переделкой (исправлением) некачественно или </w:t>
      </w:r>
    </w:p>
    <w:p w:rsidR="005D6FA1" w:rsidRPr="008832A3" w:rsidRDefault="005D6FA1" w:rsidP="005D6FA1">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8832A3">
        <w:rPr>
          <w:rFonts w:ascii="Times New Roman" w:eastAsia="Times New Roman" w:hAnsi="Times New Roman" w:cs="Times New Roman"/>
          <w:sz w:val="24"/>
          <w:szCs w:val="24"/>
          <w:lang w:eastAsia="ru-RU"/>
        </w:rPr>
        <w:t>ненадлежаще</w:t>
      </w:r>
      <w:proofErr w:type="spellEnd"/>
      <w:r w:rsidRPr="008832A3">
        <w:rPr>
          <w:rFonts w:ascii="Times New Roman" w:eastAsia="Times New Roman" w:hAnsi="Times New Roman" w:cs="Times New Roman"/>
          <w:sz w:val="24"/>
          <w:szCs w:val="24"/>
          <w:lang w:eastAsia="ru-RU"/>
        </w:rPr>
        <w:t xml:space="preserve"> выполненных Подрядчиком работ должны быть оплачены Подрядчиком согласно выставленных в его адрес счетов Заказчика в течение 10 (десяти) рабочих дней, а в случае их </w:t>
      </w:r>
      <w:r w:rsidRPr="008832A3">
        <w:rPr>
          <w:rFonts w:ascii="Times New Roman" w:eastAsia="Times New Roman" w:hAnsi="Times New Roman" w:cs="Times New Roman"/>
          <w:sz w:val="24"/>
          <w:szCs w:val="24"/>
          <w:lang w:eastAsia="ru-RU"/>
        </w:rPr>
        <w:lastRenderedPageBreak/>
        <w:t>неоплаты расходы будут возмещены путем удержания соответствующих сумм при очередных платежах Подрядчику за выполненные работы либо иным способом.</w:t>
      </w:r>
    </w:p>
    <w:p w:rsidR="005D6FA1" w:rsidRPr="008832A3" w:rsidRDefault="005D6FA1" w:rsidP="005D6FA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5.4. Приемка результата выполненных работ осуществляется после выполнения сторонами всех обязательств, предусмотренных настоящим договором, в соответствии с установленным порядком, действовавшим на дату его подписания.</w:t>
      </w:r>
    </w:p>
    <w:p w:rsidR="005D6FA1" w:rsidRPr="008832A3" w:rsidRDefault="005D6FA1" w:rsidP="005D6FA1">
      <w:pPr>
        <w:widowControl w:val="0"/>
        <w:tabs>
          <w:tab w:val="left" w:pos="2401"/>
        </w:tabs>
        <w:spacing w:after="0" w:line="250" w:lineRule="exact"/>
        <w:ind w:left="360" w:right="-86"/>
        <w:jc w:val="center"/>
        <w:rPr>
          <w:rFonts w:ascii="Times New Roman" w:eastAsia="Times New Roman" w:hAnsi="Times New Roman" w:cs="Times New Roman"/>
          <w:sz w:val="24"/>
          <w:szCs w:val="24"/>
          <w:lang w:eastAsia="ru-RU"/>
        </w:rPr>
      </w:pPr>
    </w:p>
    <w:p w:rsidR="005D6FA1" w:rsidRPr="008832A3" w:rsidRDefault="005D6FA1" w:rsidP="005D6FA1">
      <w:pPr>
        <w:spacing w:after="0" w:line="240" w:lineRule="auto"/>
        <w:jc w:val="center"/>
        <w:rPr>
          <w:rFonts w:ascii="Times New Roman" w:eastAsia="Calibri" w:hAnsi="Times New Roman" w:cs="Times New Roman"/>
          <w:sz w:val="24"/>
          <w:szCs w:val="24"/>
        </w:rPr>
      </w:pPr>
      <w:r w:rsidRPr="008832A3">
        <w:rPr>
          <w:rFonts w:ascii="Times New Roman" w:eastAsia="Calibri" w:hAnsi="Times New Roman" w:cs="Times New Roman"/>
          <w:sz w:val="24"/>
          <w:szCs w:val="24"/>
        </w:rPr>
        <w:t>6. СКРЫТЫЕ РАБОТЫ</w:t>
      </w:r>
    </w:p>
    <w:p w:rsidR="005D6FA1" w:rsidRPr="008832A3" w:rsidRDefault="005D6FA1" w:rsidP="005D6FA1">
      <w:pPr>
        <w:spacing w:after="0" w:line="240" w:lineRule="auto"/>
        <w:ind w:firstLine="567"/>
        <w:jc w:val="both"/>
        <w:rPr>
          <w:rFonts w:ascii="Times New Roman" w:eastAsia="Calibri" w:hAnsi="Times New Roman" w:cs="Times New Roman"/>
          <w:sz w:val="24"/>
          <w:szCs w:val="24"/>
        </w:rPr>
      </w:pPr>
      <w:r w:rsidRPr="008832A3">
        <w:rPr>
          <w:rFonts w:ascii="Times New Roman" w:eastAsia="Calibri" w:hAnsi="Times New Roman" w:cs="Times New Roman"/>
          <w:sz w:val="24"/>
          <w:szCs w:val="24"/>
        </w:rPr>
        <w:t xml:space="preserve">6.1. Скрытые Работы подлежат приемке Заказчиком перед производством последующих работ. </w:t>
      </w:r>
    </w:p>
    <w:p w:rsidR="005D6FA1" w:rsidRPr="008832A3" w:rsidRDefault="005D6FA1" w:rsidP="005D6FA1">
      <w:pPr>
        <w:spacing w:after="0" w:line="240" w:lineRule="auto"/>
        <w:ind w:firstLine="567"/>
        <w:jc w:val="both"/>
        <w:rPr>
          <w:rFonts w:ascii="Times New Roman" w:eastAsia="Calibri" w:hAnsi="Times New Roman" w:cs="Times New Roman"/>
          <w:sz w:val="24"/>
          <w:szCs w:val="24"/>
        </w:rPr>
      </w:pPr>
      <w:r w:rsidRPr="008832A3">
        <w:rPr>
          <w:rFonts w:ascii="Times New Roman" w:eastAsia="Calibri" w:hAnsi="Times New Roman" w:cs="Times New Roman"/>
          <w:sz w:val="24"/>
          <w:szCs w:val="24"/>
        </w:rPr>
        <w:t xml:space="preserve">Подрядчик письменно, не позднее, чем за 24 (двадцать четыре) часа до начала приемки Скрытых работ, уведомляет Заказчика о необходимости прибытия на Объект для проведения приемки работ, подлежащих закрытию. </w:t>
      </w:r>
    </w:p>
    <w:p w:rsidR="005D6FA1" w:rsidRPr="008832A3" w:rsidRDefault="005D6FA1" w:rsidP="005D6FA1">
      <w:pPr>
        <w:spacing w:after="0" w:line="240" w:lineRule="auto"/>
        <w:ind w:firstLine="567"/>
        <w:jc w:val="both"/>
        <w:rPr>
          <w:rFonts w:ascii="Times New Roman" w:eastAsia="Calibri" w:hAnsi="Times New Roman" w:cs="Times New Roman"/>
          <w:sz w:val="24"/>
          <w:szCs w:val="24"/>
        </w:rPr>
      </w:pPr>
      <w:r w:rsidRPr="008832A3">
        <w:rPr>
          <w:rFonts w:ascii="Times New Roman" w:eastAsia="Calibri" w:hAnsi="Times New Roman" w:cs="Times New Roman"/>
          <w:sz w:val="24"/>
          <w:szCs w:val="24"/>
        </w:rPr>
        <w:t>6.2. Уведомление о назначении даты приемки Скрытых Работ должно быть направлено Подрядчиком Заказчику  в рабочие дни и в часы работы.</w:t>
      </w:r>
    </w:p>
    <w:p w:rsidR="005D6FA1" w:rsidRPr="008832A3" w:rsidRDefault="005D6FA1" w:rsidP="005D6FA1">
      <w:pPr>
        <w:spacing w:after="0" w:line="240" w:lineRule="auto"/>
        <w:ind w:firstLine="567"/>
        <w:jc w:val="both"/>
        <w:rPr>
          <w:rFonts w:ascii="Times New Roman" w:eastAsia="Calibri" w:hAnsi="Times New Roman" w:cs="Times New Roman"/>
          <w:sz w:val="24"/>
          <w:szCs w:val="24"/>
        </w:rPr>
      </w:pPr>
      <w:r w:rsidRPr="008832A3">
        <w:rPr>
          <w:rFonts w:ascii="Times New Roman" w:eastAsia="Calibri" w:hAnsi="Times New Roman" w:cs="Times New Roman"/>
          <w:sz w:val="24"/>
          <w:szCs w:val="24"/>
        </w:rPr>
        <w:t>6.3. В случае если Заказчик был должным образом уведомлен о необходимости приемки Скрытых Работ и не прибыл в назначенное время, Подрядчик имеет право составить односторонний акт и закрыть Работы, при этом ответственность за качество Скрытых работ несет Подрядчик.</w:t>
      </w:r>
    </w:p>
    <w:p w:rsidR="005D6FA1" w:rsidRPr="008832A3" w:rsidRDefault="005D6FA1" w:rsidP="005D6FA1">
      <w:pPr>
        <w:spacing w:after="0" w:line="240" w:lineRule="auto"/>
        <w:ind w:firstLine="567"/>
        <w:jc w:val="both"/>
        <w:rPr>
          <w:rFonts w:ascii="Times New Roman" w:eastAsia="Calibri" w:hAnsi="Times New Roman" w:cs="Times New Roman"/>
          <w:sz w:val="24"/>
          <w:szCs w:val="24"/>
        </w:rPr>
      </w:pPr>
      <w:r w:rsidRPr="008832A3">
        <w:rPr>
          <w:rFonts w:ascii="Times New Roman" w:eastAsia="Calibri" w:hAnsi="Times New Roman" w:cs="Times New Roman"/>
          <w:sz w:val="24"/>
          <w:szCs w:val="24"/>
        </w:rPr>
        <w:t>6.4. В случаях, если закрытие Работ произведено без подтверждения Заказчиком, либо Заказчик не был информирован или информирован с опозданием, Подрядчик согласно указанию Заказчика, за свой счет должен открыть, а затем восстановить данную часть Скрытых Работ.</w:t>
      </w:r>
    </w:p>
    <w:p w:rsidR="005D6FA1" w:rsidRPr="008832A3" w:rsidRDefault="005D6FA1" w:rsidP="005D6FA1">
      <w:pPr>
        <w:spacing w:after="0" w:line="240" w:lineRule="auto"/>
        <w:ind w:firstLine="567"/>
        <w:jc w:val="both"/>
        <w:rPr>
          <w:rFonts w:ascii="Times New Roman" w:eastAsia="Calibri" w:hAnsi="Times New Roman" w:cs="Times New Roman"/>
          <w:sz w:val="24"/>
          <w:szCs w:val="24"/>
        </w:rPr>
      </w:pPr>
      <w:r w:rsidRPr="008832A3">
        <w:rPr>
          <w:rFonts w:ascii="Times New Roman" w:eastAsia="Calibri" w:hAnsi="Times New Roman" w:cs="Times New Roman"/>
          <w:sz w:val="24"/>
          <w:szCs w:val="24"/>
        </w:rPr>
        <w:t>6.5. Готовность принимаемых Скрытых Работ подтверждается уполномоченными лицами в соответствии с порядком, установленным СНиП, действующим техническим регламентом. Подрядчик приступает к выполнению последующих работ только после письменного разрешения Заказчика, внесенного в журнал производства работ.</w:t>
      </w:r>
    </w:p>
    <w:p w:rsidR="005D6FA1" w:rsidRPr="008832A3" w:rsidRDefault="005D6FA1" w:rsidP="005D6FA1">
      <w:pPr>
        <w:spacing w:after="0" w:line="240" w:lineRule="auto"/>
        <w:ind w:firstLine="567"/>
        <w:jc w:val="both"/>
        <w:rPr>
          <w:rFonts w:ascii="Times New Roman" w:eastAsia="Calibri" w:hAnsi="Times New Roman" w:cs="Times New Roman"/>
          <w:sz w:val="24"/>
          <w:szCs w:val="24"/>
        </w:rPr>
      </w:pPr>
      <w:r w:rsidRPr="008832A3">
        <w:rPr>
          <w:rFonts w:ascii="Times New Roman" w:eastAsia="Calibri" w:hAnsi="Times New Roman" w:cs="Times New Roman"/>
          <w:sz w:val="24"/>
          <w:szCs w:val="24"/>
        </w:rPr>
        <w:t>6.6. В случае если будут обнаружены ненадлежащим образом выполненные Работы, подлежащие закрытию, Заказчик дает соответствующие предписания, обязательные для исполнения Подрядчиком. Подрядчик обязан своими силами и за свой счет в согласованные с Заказчиком сроки переделать эти Работы с надлежащим качеством в соответствии с проектно-сметной документацией, СНиП и повторно предъявить их к приемке Заказчику. При наличии документального обоснования согласованного Заказчиком данный срок может быть увеличен.</w:t>
      </w:r>
    </w:p>
    <w:p w:rsidR="005D6FA1" w:rsidRPr="008832A3" w:rsidRDefault="005D6FA1" w:rsidP="005D6FA1">
      <w:pPr>
        <w:spacing w:after="0" w:line="240" w:lineRule="auto"/>
        <w:ind w:firstLine="567"/>
        <w:jc w:val="both"/>
        <w:rPr>
          <w:rFonts w:ascii="Times New Roman" w:eastAsia="Calibri" w:hAnsi="Times New Roman" w:cs="Times New Roman"/>
          <w:sz w:val="24"/>
          <w:szCs w:val="24"/>
        </w:rPr>
      </w:pPr>
      <w:r w:rsidRPr="008832A3">
        <w:rPr>
          <w:rFonts w:ascii="Times New Roman" w:eastAsia="Calibri" w:hAnsi="Times New Roman" w:cs="Times New Roman"/>
          <w:sz w:val="24"/>
          <w:szCs w:val="24"/>
        </w:rPr>
        <w:t>6.7. Акты освидетельствования скрытых работ составляются в трех экземплярах: Подрядчику – 1 экз., Заказчику – 2 экз.</w:t>
      </w:r>
    </w:p>
    <w:p w:rsidR="005D6FA1" w:rsidRPr="008832A3" w:rsidRDefault="005D6FA1" w:rsidP="005D6FA1">
      <w:pPr>
        <w:spacing w:after="0" w:line="240" w:lineRule="auto"/>
        <w:ind w:firstLine="567"/>
        <w:jc w:val="both"/>
        <w:rPr>
          <w:rFonts w:ascii="Times New Roman" w:eastAsia="Calibri" w:hAnsi="Times New Roman" w:cs="Times New Roman"/>
          <w:sz w:val="24"/>
          <w:szCs w:val="24"/>
        </w:rPr>
      </w:pPr>
      <w:r w:rsidRPr="008832A3">
        <w:rPr>
          <w:rFonts w:ascii="Times New Roman" w:eastAsia="Calibri" w:hAnsi="Times New Roman" w:cs="Times New Roman"/>
          <w:sz w:val="24"/>
          <w:szCs w:val="24"/>
        </w:rPr>
        <w:t>6.8. Каждому Акту освидетельствования скрытых работ присваивается номер, Акт регистрируется в общем журнале работ.</w:t>
      </w:r>
    </w:p>
    <w:p w:rsidR="005D6FA1" w:rsidRPr="008832A3" w:rsidRDefault="005D6FA1" w:rsidP="005D6FA1">
      <w:pPr>
        <w:widowControl w:val="0"/>
        <w:tabs>
          <w:tab w:val="left" w:pos="2401"/>
        </w:tabs>
        <w:spacing w:after="0" w:line="250" w:lineRule="exact"/>
        <w:ind w:left="360" w:right="-86"/>
        <w:jc w:val="center"/>
        <w:rPr>
          <w:rFonts w:ascii="Times New Roman" w:eastAsia="Times New Roman" w:hAnsi="Times New Roman" w:cs="Times New Roman"/>
          <w:sz w:val="24"/>
          <w:szCs w:val="24"/>
          <w:lang w:eastAsia="ru-RU"/>
        </w:rPr>
      </w:pPr>
    </w:p>
    <w:p w:rsidR="005D6FA1" w:rsidRPr="008832A3" w:rsidRDefault="005D6FA1" w:rsidP="005D6FA1">
      <w:pPr>
        <w:widowControl w:val="0"/>
        <w:tabs>
          <w:tab w:val="left" w:pos="2401"/>
        </w:tabs>
        <w:spacing w:after="0" w:line="250" w:lineRule="exact"/>
        <w:ind w:left="360" w:right="-86"/>
        <w:jc w:val="center"/>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7. ГАРАНТИИ КАЧЕСТВА ПО СДАННЫМ РАБОТАМ</w:t>
      </w:r>
    </w:p>
    <w:p w:rsidR="005D6FA1" w:rsidRPr="008832A3" w:rsidRDefault="005D6FA1" w:rsidP="005D6FA1">
      <w:pPr>
        <w:spacing w:after="0" w:line="240" w:lineRule="auto"/>
        <w:ind w:firstLine="567"/>
        <w:jc w:val="both"/>
        <w:rPr>
          <w:rFonts w:ascii="Times New Roman" w:eastAsia="Calibri" w:hAnsi="Times New Roman" w:cs="Times New Roman"/>
          <w:sz w:val="24"/>
          <w:szCs w:val="24"/>
        </w:rPr>
      </w:pPr>
      <w:r w:rsidRPr="008832A3">
        <w:rPr>
          <w:rFonts w:ascii="Times New Roman" w:eastAsia="Calibri" w:hAnsi="Times New Roman" w:cs="Times New Roman"/>
          <w:sz w:val="24"/>
          <w:szCs w:val="24"/>
        </w:rPr>
        <w:t>7.1. Гарантии качества распространяются на все конструктивные элементы, материалы, оборудование и работы, выполненные Подрядчиком и субподрядными организациями.</w:t>
      </w:r>
    </w:p>
    <w:p w:rsidR="005D6FA1" w:rsidRPr="008832A3" w:rsidRDefault="005D6FA1" w:rsidP="005D6FA1">
      <w:pPr>
        <w:spacing w:after="0" w:line="240" w:lineRule="auto"/>
        <w:ind w:firstLine="567"/>
        <w:jc w:val="both"/>
        <w:rPr>
          <w:rFonts w:ascii="Times New Roman" w:eastAsia="Calibri" w:hAnsi="Times New Roman" w:cs="Times New Roman"/>
          <w:sz w:val="24"/>
          <w:szCs w:val="24"/>
        </w:rPr>
      </w:pPr>
      <w:r w:rsidRPr="008832A3">
        <w:rPr>
          <w:rFonts w:ascii="Times New Roman" w:eastAsia="Calibri" w:hAnsi="Times New Roman" w:cs="Times New Roman"/>
          <w:sz w:val="24"/>
          <w:szCs w:val="24"/>
        </w:rPr>
        <w:t xml:space="preserve">7.2. Гарантийный срок на отделочные работы устанавливается – 5 (пять) лет </w:t>
      </w:r>
      <w:proofErr w:type="gramStart"/>
      <w:r w:rsidRPr="008832A3">
        <w:rPr>
          <w:rFonts w:ascii="Times New Roman" w:eastAsia="Calibri" w:hAnsi="Times New Roman" w:cs="Times New Roman"/>
          <w:sz w:val="24"/>
          <w:szCs w:val="24"/>
        </w:rPr>
        <w:t>с даты подписания</w:t>
      </w:r>
      <w:proofErr w:type="gramEnd"/>
      <w:r w:rsidRPr="008832A3">
        <w:rPr>
          <w:rFonts w:ascii="Times New Roman" w:eastAsia="Calibri" w:hAnsi="Times New Roman" w:cs="Times New Roman"/>
          <w:sz w:val="24"/>
          <w:szCs w:val="24"/>
        </w:rPr>
        <w:t xml:space="preserve"> итоговой справки по форме КС-3.</w:t>
      </w:r>
    </w:p>
    <w:p w:rsidR="005D6FA1" w:rsidRPr="008832A3" w:rsidRDefault="005D6FA1" w:rsidP="005D6FA1">
      <w:pPr>
        <w:spacing w:after="0" w:line="240" w:lineRule="auto"/>
        <w:ind w:firstLine="567"/>
        <w:jc w:val="both"/>
        <w:rPr>
          <w:rFonts w:ascii="Times New Roman" w:eastAsia="Calibri" w:hAnsi="Times New Roman" w:cs="Times New Roman"/>
          <w:sz w:val="24"/>
          <w:szCs w:val="24"/>
        </w:rPr>
      </w:pPr>
      <w:r w:rsidRPr="008832A3">
        <w:rPr>
          <w:rFonts w:ascii="Times New Roman" w:eastAsia="Calibri" w:hAnsi="Times New Roman" w:cs="Times New Roman"/>
          <w:sz w:val="24"/>
          <w:szCs w:val="24"/>
        </w:rPr>
        <w:t>7.3. Если в период гарантийного срока будут выявлены недостатки и дефекты, то Подрядчик (в случае если он не докажет отсутствие своей вины в их возникновении) обязан устранить их за свой счет в сроки, установленные двухсторонним актом.</w:t>
      </w:r>
    </w:p>
    <w:p w:rsidR="005D6FA1" w:rsidRPr="008832A3" w:rsidRDefault="005D6FA1" w:rsidP="005D6FA1">
      <w:pPr>
        <w:spacing w:after="0" w:line="240" w:lineRule="auto"/>
        <w:ind w:firstLine="567"/>
        <w:jc w:val="both"/>
        <w:rPr>
          <w:rFonts w:ascii="Times New Roman" w:eastAsia="Calibri" w:hAnsi="Times New Roman" w:cs="Times New Roman"/>
          <w:sz w:val="24"/>
          <w:szCs w:val="24"/>
        </w:rPr>
      </w:pPr>
      <w:r w:rsidRPr="008832A3">
        <w:rPr>
          <w:rFonts w:ascii="Times New Roman" w:eastAsia="Calibri" w:hAnsi="Times New Roman" w:cs="Times New Roman"/>
          <w:sz w:val="24"/>
          <w:szCs w:val="24"/>
        </w:rPr>
        <w:t>7.4. Подрядчик гарантирует качество выполнения всех работ в соответствии с проектной, рабочей документацией и действующими нормами и техническими условиями, своевременное устранение недостатков и дефектов, выявленных при приемке работ и в период гарантийного срока эксплуатации Объекта.</w:t>
      </w:r>
    </w:p>
    <w:p w:rsidR="005D6FA1" w:rsidRPr="008832A3" w:rsidRDefault="005D6FA1" w:rsidP="005D6FA1">
      <w:pPr>
        <w:spacing w:after="0" w:line="240" w:lineRule="auto"/>
        <w:ind w:firstLine="567"/>
        <w:jc w:val="both"/>
        <w:rPr>
          <w:rFonts w:ascii="Times New Roman" w:eastAsia="Calibri" w:hAnsi="Times New Roman" w:cs="Times New Roman"/>
          <w:sz w:val="24"/>
          <w:szCs w:val="24"/>
        </w:rPr>
      </w:pPr>
      <w:r w:rsidRPr="008832A3">
        <w:rPr>
          <w:rFonts w:ascii="Times New Roman" w:eastAsia="Calibri" w:hAnsi="Times New Roman" w:cs="Times New Roman"/>
          <w:sz w:val="24"/>
          <w:szCs w:val="24"/>
        </w:rPr>
        <w:t xml:space="preserve">7.5. </w:t>
      </w:r>
      <w:proofErr w:type="gramStart"/>
      <w:r w:rsidRPr="008832A3">
        <w:rPr>
          <w:rFonts w:ascii="Times New Roman" w:eastAsia="Calibri" w:hAnsi="Times New Roman" w:cs="Times New Roman"/>
          <w:sz w:val="24"/>
          <w:szCs w:val="24"/>
        </w:rPr>
        <w:t>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 или неправильности инструкций по его эксплуатации, разработанных самим Заказчиком или привлеченными им третьими лицами, ненадлежащего ремонта Объекта, произведенного самим Заказчиком или привлеченными им третьими лицами.</w:t>
      </w:r>
      <w:proofErr w:type="gramEnd"/>
    </w:p>
    <w:p w:rsidR="005D6FA1" w:rsidRPr="008832A3" w:rsidRDefault="005D6FA1" w:rsidP="005D6FA1">
      <w:pPr>
        <w:spacing w:after="0" w:line="240" w:lineRule="auto"/>
        <w:ind w:firstLine="567"/>
        <w:jc w:val="both"/>
        <w:rPr>
          <w:rFonts w:ascii="Times New Roman" w:eastAsia="Calibri" w:hAnsi="Times New Roman" w:cs="Times New Roman"/>
          <w:sz w:val="24"/>
          <w:szCs w:val="24"/>
        </w:rPr>
      </w:pPr>
      <w:r w:rsidRPr="008832A3">
        <w:rPr>
          <w:rFonts w:ascii="Times New Roman" w:eastAsia="Calibri" w:hAnsi="Times New Roman" w:cs="Times New Roman"/>
          <w:sz w:val="24"/>
          <w:szCs w:val="24"/>
        </w:rPr>
        <w:t>7.6.Заказчик или иное лицо, к которому перейдут права на Объе</w:t>
      </w:r>
      <w:proofErr w:type="gramStart"/>
      <w:r w:rsidRPr="008832A3">
        <w:rPr>
          <w:rFonts w:ascii="Times New Roman" w:eastAsia="Calibri" w:hAnsi="Times New Roman" w:cs="Times New Roman"/>
          <w:sz w:val="24"/>
          <w:szCs w:val="24"/>
        </w:rPr>
        <w:t>кт впр</w:t>
      </w:r>
      <w:proofErr w:type="gramEnd"/>
      <w:r w:rsidRPr="008832A3">
        <w:rPr>
          <w:rFonts w:ascii="Times New Roman" w:eastAsia="Calibri" w:hAnsi="Times New Roman" w:cs="Times New Roman"/>
          <w:sz w:val="24"/>
          <w:szCs w:val="24"/>
        </w:rPr>
        <w:t>аве предъявить требования, связанные с недостатками работ, обнаруженными в течение гарантийного срока.</w:t>
      </w:r>
    </w:p>
    <w:p w:rsidR="005D6FA1" w:rsidRPr="008832A3" w:rsidRDefault="005D6FA1" w:rsidP="005D6FA1">
      <w:pPr>
        <w:spacing w:after="0" w:line="240" w:lineRule="auto"/>
        <w:ind w:firstLine="567"/>
        <w:jc w:val="both"/>
        <w:rPr>
          <w:rFonts w:ascii="Times New Roman" w:eastAsia="Calibri" w:hAnsi="Times New Roman" w:cs="Times New Roman"/>
          <w:sz w:val="24"/>
          <w:szCs w:val="24"/>
        </w:rPr>
      </w:pPr>
      <w:r w:rsidRPr="008832A3">
        <w:rPr>
          <w:rFonts w:ascii="Times New Roman" w:eastAsia="Calibri" w:hAnsi="Times New Roman" w:cs="Times New Roman"/>
          <w:sz w:val="24"/>
          <w:szCs w:val="24"/>
        </w:rPr>
        <w:lastRenderedPageBreak/>
        <w:t xml:space="preserve">7.7. При обнаружении в течение гарантийного срока недостатков Заказчик должен заявить о них Подрядчику в разумный срок </w:t>
      </w:r>
      <w:proofErr w:type="gramStart"/>
      <w:r w:rsidRPr="008832A3">
        <w:rPr>
          <w:rFonts w:ascii="Times New Roman" w:eastAsia="Calibri" w:hAnsi="Times New Roman" w:cs="Times New Roman"/>
          <w:sz w:val="24"/>
          <w:szCs w:val="24"/>
        </w:rPr>
        <w:t>по</w:t>
      </w:r>
      <w:proofErr w:type="gramEnd"/>
      <w:r w:rsidRPr="008832A3">
        <w:rPr>
          <w:rFonts w:ascii="Times New Roman" w:eastAsia="Calibri" w:hAnsi="Times New Roman" w:cs="Times New Roman"/>
          <w:sz w:val="24"/>
          <w:szCs w:val="24"/>
        </w:rPr>
        <w:t xml:space="preserve"> </w:t>
      </w:r>
      <w:proofErr w:type="gramStart"/>
      <w:r w:rsidRPr="008832A3">
        <w:rPr>
          <w:rFonts w:ascii="Times New Roman" w:eastAsia="Calibri" w:hAnsi="Times New Roman" w:cs="Times New Roman"/>
          <w:sz w:val="24"/>
          <w:szCs w:val="24"/>
        </w:rPr>
        <w:t>их</w:t>
      </w:r>
      <w:proofErr w:type="gramEnd"/>
      <w:r w:rsidRPr="008832A3">
        <w:rPr>
          <w:rFonts w:ascii="Times New Roman" w:eastAsia="Calibri" w:hAnsi="Times New Roman" w:cs="Times New Roman"/>
          <w:sz w:val="24"/>
          <w:szCs w:val="24"/>
        </w:rPr>
        <w:t xml:space="preserve"> обнаружении.</w:t>
      </w:r>
    </w:p>
    <w:p w:rsidR="005D6FA1" w:rsidRPr="008832A3" w:rsidRDefault="005D6FA1" w:rsidP="005D6FA1">
      <w:pPr>
        <w:spacing w:after="0" w:line="240" w:lineRule="auto"/>
        <w:ind w:firstLine="567"/>
        <w:jc w:val="both"/>
        <w:rPr>
          <w:rFonts w:ascii="Times New Roman" w:eastAsia="Calibri" w:hAnsi="Times New Roman" w:cs="Times New Roman"/>
          <w:sz w:val="24"/>
          <w:szCs w:val="24"/>
        </w:rPr>
      </w:pPr>
      <w:r w:rsidRPr="008832A3">
        <w:rPr>
          <w:rFonts w:ascii="Times New Roman" w:eastAsia="Calibri" w:hAnsi="Times New Roman" w:cs="Times New Roman"/>
          <w:sz w:val="24"/>
          <w:szCs w:val="24"/>
        </w:rPr>
        <w:t xml:space="preserve">7.8. В течение 5 (пяти) дней после получения Подрядчиком уведомления об обнаруженных недостатках Стороны составляют акт, в котором фиксируются обнаруженные недостатки, а также срок устранения выявленных дефектов. </w:t>
      </w:r>
    </w:p>
    <w:p w:rsidR="005D6FA1" w:rsidRPr="008832A3" w:rsidRDefault="005D6FA1" w:rsidP="005D6FA1">
      <w:pPr>
        <w:spacing w:after="0" w:line="240" w:lineRule="auto"/>
        <w:ind w:firstLine="567"/>
        <w:jc w:val="both"/>
        <w:rPr>
          <w:rFonts w:ascii="Times New Roman" w:eastAsia="Calibri" w:hAnsi="Times New Roman" w:cs="Times New Roman"/>
          <w:sz w:val="24"/>
          <w:szCs w:val="24"/>
        </w:rPr>
      </w:pPr>
      <w:r w:rsidRPr="008832A3">
        <w:rPr>
          <w:rFonts w:ascii="Times New Roman" w:eastAsia="Calibri" w:hAnsi="Times New Roman" w:cs="Times New Roman"/>
          <w:sz w:val="24"/>
          <w:szCs w:val="24"/>
        </w:rPr>
        <w:t>7.9. Для составления соответствующего акта Стороны вправе привлечь экспертную организацию - независимого эксперта в данной области. Экспертиза может быть назначена также по требованию любой из Сторон.</w:t>
      </w:r>
    </w:p>
    <w:p w:rsidR="005D6FA1" w:rsidRPr="008832A3" w:rsidRDefault="005D6FA1" w:rsidP="005D6FA1">
      <w:pPr>
        <w:spacing w:after="0" w:line="240" w:lineRule="auto"/>
        <w:ind w:firstLine="567"/>
        <w:jc w:val="both"/>
        <w:rPr>
          <w:rFonts w:ascii="Times New Roman" w:eastAsia="Calibri" w:hAnsi="Times New Roman" w:cs="Times New Roman"/>
          <w:sz w:val="24"/>
          <w:szCs w:val="24"/>
        </w:rPr>
      </w:pPr>
      <w:r w:rsidRPr="008832A3">
        <w:rPr>
          <w:rFonts w:ascii="Times New Roman" w:eastAsia="Calibri" w:hAnsi="Times New Roman" w:cs="Times New Roman"/>
          <w:sz w:val="24"/>
          <w:szCs w:val="24"/>
        </w:rPr>
        <w:t xml:space="preserve">7.10. В случае уклонения Подрядчика от составления акта, указанного в пункте 7.8 настоящего Договора, Заказчик вправе составить соответствующий акт </w:t>
      </w:r>
      <w:proofErr w:type="gramStart"/>
      <w:r w:rsidRPr="008832A3">
        <w:rPr>
          <w:rFonts w:ascii="Times New Roman" w:eastAsia="Calibri" w:hAnsi="Times New Roman" w:cs="Times New Roman"/>
          <w:sz w:val="24"/>
          <w:szCs w:val="24"/>
        </w:rPr>
        <w:t>самостоятельно</w:t>
      </w:r>
      <w:proofErr w:type="gramEnd"/>
      <w:r w:rsidRPr="008832A3">
        <w:rPr>
          <w:rFonts w:ascii="Times New Roman" w:eastAsia="Calibri" w:hAnsi="Times New Roman" w:cs="Times New Roman"/>
          <w:sz w:val="24"/>
          <w:szCs w:val="24"/>
        </w:rPr>
        <w:t xml:space="preserve"> в том числе с привлечением экспертной организации - независимого эксперта в данной области.</w:t>
      </w:r>
    </w:p>
    <w:p w:rsidR="005D6FA1" w:rsidRPr="008832A3" w:rsidRDefault="005D6FA1" w:rsidP="005D6FA1">
      <w:pPr>
        <w:spacing w:after="0" w:line="240" w:lineRule="auto"/>
        <w:ind w:firstLine="567"/>
        <w:jc w:val="both"/>
        <w:rPr>
          <w:rFonts w:ascii="Times New Roman" w:eastAsia="Calibri" w:hAnsi="Times New Roman" w:cs="Times New Roman"/>
          <w:sz w:val="24"/>
          <w:szCs w:val="24"/>
        </w:rPr>
      </w:pPr>
      <w:r w:rsidRPr="008832A3">
        <w:rPr>
          <w:rFonts w:ascii="Times New Roman" w:eastAsia="Calibri" w:hAnsi="Times New Roman" w:cs="Times New Roman"/>
          <w:sz w:val="24"/>
          <w:szCs w:val="24"/>
        </w:rPr>
        <w:t>7.11. При этом расходы на соответствующую экспертизу несет Подрядчик, за исключением случаев, когда экспертизой установлено отсутствие нарушений Подрядчиком настоящего Договора или причинно-следственной связи между действиями Подрядчика и обнаруженными недостатками. В указанных случаях расходы на экспертизу несет Сторона, потребовавшая назначение экспертизы, а если она назначена по соглашению между Сторонами - обе Стороны поровну.</w:t>
      </w:r>
    </w:p>
    <w:p w:rsidR="005D6FA1" w:rsidRPr="008832A3" w:rsidRDefault="005D6FA1" w:rsidP="005D6FA1">
      <w:pPr>
        <w:spacing w:after="0" w:line="240" w:lineRule="auto"/>
        <w:ind w:firstLine="567"/>
        <w:jc w:val="both"/>
        <w:rPr>
          <w:rFonts w:ascii="Times New Roman" w:eastAsia="Calibri" w:hAnsi="Times New Roman" w:cs="Times New Roman"/>
          <w:sz w:val="24"/>
          <w:szCs w:val="24"/>
        </w:rPr>
      </w:pPr>
      <w:r w:rsidRPr="008832A3">
        <w:rPr>
          <w:rFonts w:ascii="Times New Roman" w:eastAsia="Calibri" w:hAnsi="Times New Roman" w:cs="Times New Roman"/>
          <w:sz w:val="24"/>
          <w:szCs w:val="24"/>
        </w:rPr>
        <w:t xml:space="preserve">7.12.Течение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Подрядчик. </w:t>
      </w:r>
    </w:p>
    <w:p w:rsidR="005D6FA1" w:rsidRPr="008832A3" w:rsidRDefault="005D6FA1" w:rsidP="005D6FA1">
      <w:pPr>
        <w:spacing w:after="0" w:line="240" w:lineRule="auto"/>
        <w:ind w:firstLine="567"/>
        <w:jc w:val="both"/>
        <w:rPr>
          <w:rFonts w:ascii="Times New Roman" w:eastAsia="Calibri" w:hAnsi="Times New Roman" w:cs="Times New Roman"/>
          <w:sz w:val="24"/>
          <w:szCs w:val="24"/>
        </w:rPr>
      </w:pPr>
      <w:r w:rsidRPr="008832A3">
        <w:rPr>
          <w:rFonts w:ascii="Times New Roman" w:eastAsia="Calibri" w:hAnsi="Times New Roman" w:cs="Times New Roman"/>
          <w:sz w:val="24"/>
          <w:szCs w:val="24"/>
        </w:rPr>
        <w:t>7.13. В случае обнаружения дефектов и недостатков, указанных в пункте 7.7 Договора, Подрядчик обязан устранить соответствующие недостатки в срок, указанный в акте, в котором фиксируются данные недостатки. При этом Заказчик вправе потребовать от подрядчика по своему выбору безвозмездного устранения указанных в акте недостатков и дефектов в разумный срок или соразмерного уменьшения цены Договора.</w:t>
      </w:r>
    </w:p>
    <w:p w:rsidR="005D6FA1" w:rsidRPr="008832A3" w:rsidRDefault="005D6FA1" w:rsidP="005D6FA1">
      <w:pPr>
        <w:spacing w:after="0" w:line="240" w:lineRule="auto"/>
        <w:ind w:firstLine="567"/>
        <w:jc w:val="both"/>
        <w:rPr>
          <w:rFonts w:ascii="Times New Roman" w:eastAsia="Calibri" w:hAnsi="Times New Roman" w:cs="Times New Roman"/>
          <w:sz w:val="24"/>
          <w:szCs w:val="24"/>
        </w:rPr>
      </w:pPr>
      <w:r w:rsidRPr="008832A3">
        <w:rPr>
          <w:rFonts w:ascii="Times New Roman" w:eastAsia="Calibri" w:hAnsi="Times New Roman" w:cs="Times New Roman"/>
          <w:sz w:val="24"/>
          <w:szCs w:val="24"/>
        </w:rPr>
        <w:t xml:space="preserve">7.14. </w:t>
      </w:r>
      <w:proofErr w:type="gramStart"/>
      <w:r w:rsidRPr="008832A3">
        <w:rPr>
          <w:rFonts w:ascii="Times New Roman" w:eastAsia="Calibri" w:hAnsi="Times New Roman" w:cs="Times New Roman"/>
          <w:sz w:val="24"/>
          <w:szCs w:val="24"/>
        </w:rPr>
        <w:t>В случае получения письменного отказа Подрядчика от устранения недостатков и дефектов, указанных выше, или в случае, если в течение 10 (десяти) дней со дня подписания указанного в настоящей статье акта от Подрядчика не получено письменного отказа от устранения дефектов и недостатков, либо уклонения Подрядчика от устранения соответствующих дефектов и недостатков, Заказчик вправе привлечь в порядке, установленном законодательством Российской Федерации для</w:t>
      </w:r>
      <w:proofErr w:type="gramEnd"/>
      <w:r w:rsidRPr="008832A3">
        <w:rPr>
          <w:rFonts w:ascii="Times New Roman" w:eastAsia="Calibri" w:hAnsi="Times New Roman" w:cs="Times New Roman"/>
          <w:sz w:val="24"/>
          <w:szCs w:val="24"/>
        </w:rPr>
        <w:t xml:space="preserve"> устранения дефектов и недостатков другую организацию с возмещением своих расходов за счет Подрядчика.</w:t>
      </w:r>
    </w:p>
    <w:p w:rsidR="005D6FA1" w:rsidRPr="008832A3" w:rsidRDefault="005D6FA1" w:rsidP="005D6FA1">
      <w:pPr>
        <w:spacing w:after="0" w:line="240" w:lineRule="auto"/>
        <w:ind w:firstLine="567"/>
        <w:jc w:val="both"/>
        <w:rPr>
          <w:rFonts w:ascii="Times New Roman" w:eastAsia="Calibri" w:hAnsi="Times New Roman" w:cs="Times New Roman"/>
          <w:sz w:val="24"/>
          <w:szCs w:val="24"/>
        </w:rPr>
      </w:pPr>
    </w:p>
    <w:p w:rsidR="005D6FA1" w:rsidRPr="008832A3" w:rsidRDefault="005D6FA1" w:rsidP="005D6FA1">
      <w:pPr>
        <w:widowControl w:val="0"/>
        <w:tabs>
          <w:tab w:val="left" w:pos="2917"/>
        </w:tabs>
        <w:spacing w:after="0" w:line="250" w:lineRule="exact"/>
        <w:ind w:right="-86"/>
        <w:jc w:val="center"/>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8. ОПЛАТА РАБОТ И ВЗАИМОРАСЧЕТЫ</w:t>
      </w:r>
    </w:p>
    <w:p w:rsidR="005D6FA1" w:rsidRPr="008832A3" w:rsidRDefault="005D6FA1" w:rsidP="005D6FA1">
      <w:pPr>
        <w:widowControl w:val="0"/>
        <w:tabs>
          <w:tab w:val="left" w:pos="0"/>
        </w:tabs>
        <w:spacing w:after="0" w:line="240" w:lineRule="auto"/>
        <w:ind w:right="-85" w:firstLine="56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 xml:space="preserve">8.1. Заказчик в течение </w:t>
      </w:r>
      <w:r w:rsidR="008832A3">
        <w:rPr>
          <w:rFonts w:ascii="Times New Roman" w:eastAsia="Times New Roman" w:hAnsi="Times New Roman" w:cs="Times New Roman"/>
          <w:sz w:val="24"/>
          <w:szCs w:val="24"/>
          <w:lang w:eastAsia="ru-RU"/>
        </w:rPr>
        <w:t>7</w:t>
      </w:r>
      <w:r w:rsidRPr="008832A3">
        <w:rPr>
          <w:rFonts w:ascii="Times New Roman" w:eastAsia="Times New Roman" w:hAnsi="Times New Roman" w:cs="Times New Roman"/>
          <w:sz w:val="24"/>
          <w:szCs w:val="24"/>
          <w:lang w:eastAsia="ru-RU"/>
        </w:rPr>
        <w:t xml:space="preserve"> (</w:t>
      </w:r>
      <w:r w:rsidR="008832A3">
        <w:rPr>
          <w:rFonts w:ascii="Times New Roman" w:eastAsia="Times New Roman" w:hAnsi="Times New Roman" w:cs="Times New Roman"/>
          <w:sz w:val="24"/>
          <w:szCs w:val="24"/>
          <w:lang w:eastAsia="ru-RU"/>
        </w:rPr>
        <w:t>семи</w:t>
      </w:r>
      <w:r w:rsidRPr="008832A3">
        <w:rPr>
          <w:rFonts w:ascii="Times New Roman" w:eastAsia="Times New Roman" w:hAnsi="Times New Roman" w:cs="Times New Roman"/>
          <w:sz w:val="24"/>
          <w:szCs w:val="24"/>
          <w:lang w:eastAsia="ru-RU"/>
        </w:rPr>
        <w:t xml:space="preserve">) </w:t>
      </w:r>
      <w:r w:rsidR="00AB21A0" w:rsidRPr="008832A3">
        <w:rPr>
          <w:rFonts w:ascii="Times New Roman" w:eastAsia="Times New Roman" w:hAnsi="Times New Roman" w:cs="Times New Roman"/>
          <w:sz w:val="24"/>
          <w:szCs w:val="24"/>
          <w:lang w:eastAsia="ru-RU"/>
        </w:rPr>
        <w:t>рабочих</w:t>
      </w:r>
      <w:r w:rsidRPr="008832A3">
        <w:rPr>
          <w:rFonts w:ascii="Times New Roman" w:eastAsia="Times New Roman" w:hAnsi="Times New Roman" w:cs="Times New Roman"/>
          <w:sz w:val="24"/>
          <w:szCs w:val="24"/>
          <w:lang w:eastAsia="ru-RU"/>
        </w:rPr>
        <w:t xml:space="preserve"> дней </w:t>
      </w:r>
      <w:proofErr w:type="gramStart"/>
      <w:r w:rsidRPr="008832A3">
        <w:rPr>
          <w:rFonts w:ascii="Times New Roman" w:eastAsia="Times New Roman" w:hAnsi="Times New Roman" w:cs="Times New Roman"/>
          <w:sz w:val="24"/>
          <w:szCs w:val="24"/>
          <w:lang w:eastAsia="ru-RU"/>
        </w:rPr>
        <w:t>с даты подписания</w:t>
      </w:r>
      <w:proofErr w:type="gramEnd"/>
      <w:r w:rsidRPr="008832A3">
        <w:rPr>
          <w:rFonts w:ascii="Times New Roman" w:eastAsia="Times New Roman" w:hAnsi="Times New Roman" w:cs="Times New Roman"/>
          <w:sz w:val="24"/>
          <w:szCs w:val="24"/>
          <w:lang w:eastAsia="ru-RU"/>
        </w:rPr>
        <w:t xml:space="preserve"> представленных Подрядчиком в соответствии с разделами 4 и 5 Договора  документов, производит оплату за выполненные Работы. Заказчик вправе осуществлять платежи с использованием иных форм  расчетов, предусмотренных действующим законодательством.</w:t>
      </w:r>
    </w:p>
    <w:p w:rsidR="005D6FA1" w:rsidRPr="008832A3" w:rsidRDefault="005D6FA1" w:rsidP="005D6FA1">
      <w:pPr>
        <w:widowControl w:val="0"/>
        <w:tabs>
          <w:tab w:val="left" w:pos="2917"/>
        </w:tabs>
        <w:spacing w:after="0" w:line="250" w:lineRule="exact"/>
        <w:ind w:right="-143"/>
        <w:jc w:val="center"/>
        <w:rPr>
          <w:rFonts w:ascii="Times New Roman" w:eastAsia="Times New Roman" w:hAnsi="Times New Roman" w:cs="Times New Roman"/>
          <w:sz w:val="24"/>
          <w:szCs w:val="24"/>
          <w:lang w:eastAsia="ru-RU"/>
        </w:rPr>
      </w:pPr>
    </w:p>
    <w:p w:rsidR="005D6FA1" w:rsidRPr="008832A3" w:rsidRDefault="005D6FA1" w:rsidP="005D6FA1">
      <w:pPr>
        <w:widowControl w:val="0"/>
        <w:tabs>
          <w:tab w:val="left" w:pos="2917"/>
        </w:tabs>
        <w:spacing w:after="0" w:line="250" w:lineRule="exact"/>
        <w:ind w:right="-143"/>
        <w:jc w:val="center"/>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9.ИМУЩЕСТВЕННАЯ ОТВЕТСТВЕННОСТЬ</w:t>
      </w:r>
    </w:p>
    <w:p w:rsidR="005D6FA1" w:rsidRPr="008832A3" w:rsidRDefault="005D6FA1" w:rsidP="005D6FA1">
      <w:pPr>
        <w:widowControl w:val="0"/>
        <w:overflowPunct w:val="0"/>
        <w:autoSpaceDE w:val="0"/>
        <w:autoSpaceDN w:val="0"/>
        <w:adjustRightInd w:val="0"/>
        <w:spacing w:after="0" w:line="240" w:lineRule="auto"/>
        <w:ind w:right="-143" w:firstLine="567"/>
        <w:jc w:val="both"/>
        <w:textAlignment w:val="baseline"/>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9.1. За невыполнение или ненадлежащее выполнение обязательств по Договору Стороны несут полную имущественную ответственность в соответствии с действующим законодательством.</w:t>
      </w:r>
    </w:p>
    <w:p w:rsidR="005D6FA1" w:rsidRPr="008832A3" w:rsidRDefault="005D6FA1" w:rsidP="005D6FA1">
      <w:pPr>
        <w:widowControl w:val="0"/>
        <w:overflowPunct w:val="0"/>
        <w:autoSpaceDE w:val="0"/>
        <w:autoSpaceDN w:val="0"/>
        <w:adjustRightInd w:val="0"/>
        <w:spacing w:after="0" w:line="240" w:lineRule="auto"/>
        <w:ind w:right="-143" w:firstLine="567"/>
        <w:jc w:val="both"/>
        <w:textAlignment w:val="baseline"/>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9.2. При обнаружении Заказчиком недостатков в результатах выполненных работ Подрядчик  по требованию Заказчика обязан безвозмездно устранить их в установленные Заказчиком сроки, а также возместить Заказчику причинённые убытки.</w:t>
      </w:r>
    </w:p>
    <w:p w:rsidR="003322A3" w:rsidRPr="008832A3" w:rsidRDefault="003322A3" w:rsidP="005D6FA1">
      <w:pPr>
        <w:widowControl w:val="0"/>
        <w:overflowPunct w:val="0"/>
        <w:autoSpaceDE w:val="0"/>
        <w:autoSpaceDN w:val="0"/>
        <w:adjustRightInd w:val="0"/>
        <w:spacing w:after="0" w:line="240" w:lineRule="auto"/>
        <w:ind w:right="-143" w:firstLine="567"/>
        <w:jc w:val="both"/>
        <w:textAlignment w:val="baseline"/>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 xml:space="preserve">9.3. За просрочку начала выполнения работ на </w:t>
      </w:r>
      <w:proofErr w:type="gramStart"/>
      <w:r w:rsidRPr="008832A3">
        <w:rPr>
          <w:rFonts w:ascii="Times New Roman" w:eastAsia="Times New Roman" w:hAnsi="Times New Roman" w:cs="Times New Roman"/>
          <w:sz w:val="24"/>
          <w:szCs w:val="24"/>
          <w:lang w:eastAsia="ru-RU"/>
        </w:rPr>
        <w:t>срок</w:t>
      </w:r>
      <w:proofErr w:type="gramEnd"/>
      <w:r w:rsidRPr="008832A3">
        <w:rPr>
          <w:rFonts w:ascii="Times New Roman" w:eastAsia="Times New Roman" w:hAnsi="Times New Roman" w:cs="Times New Roman"/>
          <w:sz w:val="24"/>
          <w:szCs w:val="24"/>
          <w:lang w:eastAsia="ru-RU"/>
        </w:rPr>
        <w:t xml:space="preserve"> превышающий 25% от общего срока выполнения работ</w:t>
      </w:r>
      <w:r w:rsidR="00346197" w:rsidRPr="008832A3">
        <w:rPr>
          <w:rFonts w:ascii="Times New Roman" w:eastAsia="Times New Roman" w:hAnsi="Times New Roman" w:cs="Times New Roman"/>
          <w:sz w:val="24"/>
          <w:szCs w:val="24"/>
          <w:lang w:eastAsia="ru-RU"/>
        </w:rPr>
        <w:t>, Заказчик  вправе потребовать уплаты штрафа в размере 5% от цены Договора.</w:t>
      </w:r>
    </w:p>
    <w:p w:rsidR="005D6FA1" w:rsidRPr="008832A3" w:rsidRDefault="00346197" w:rsidP="005D6FA1">
      <w:pPr>
        <w:widowControl w:val="0"/>
        <w:overflowPunct w:val="0"/>
        <w:autoSpaceDE w:val="0"/>
        <w:autoSpaceDN w:val="0"/>
        <w:adjustRightInd w:val="0"/>
        <w:spacing w:after="0" w:line="240" w:lineRule="auto"/>
        <w:ind w:right="-143" w:firstLine="567"/>
        <w:jc w:val="both"/>
        <w:textAlignment w:val="baseline"/>
        <w:rPr>
          <w:rFonts w:ascii="Times New Roman" w:eastAsia="Times New Roman" w:hAnsi="Times New Roman" w:cs="Times New Roman"/>
          <w:sz w:val="24"/>
          <w:szCs w:val="24"/>
          <w:lang w:eastAsia="ru-RU"/>
        </w:rPr>
      </w:pPr>
      <w:bookmarkStart w:id="3" w:name="P697"/>
      <w:bookmarkEnd w:id="3"/>
      <w:r w:rsidRPr="008832A3">
        <w:rPr>
          <w:rFonts w:ascii="Times New Roman" w:eastAsia="Times New Roman" w:hAnsi="Times New Roman" w:cs="Times New Roman"/>
          <w:sz w:val="24"/>
          <w:szCs w:val="24"/>
          <w:lang w:eastAsia="ru-RU"/>
        </w:rPr>
        <w:t>9.4</w:t>
      </w:r>
      <w:r w:rsidR="005D6FA1" w:rsidRPr="008832A3">
        <w:rPr>
          <w:rFonts w:ascii="Times New Roman" w:eastAsia="Times New Roman" w:hAnsi="Times New Roman" w:cs="Times New Roman"/>
          <w:sz w:val="24"/>
          <w:szCs w:val="24"/>
          <w:lang w:eastAsia="ru-RU"/>
        </w:rPr>
        <w:t>. В случае просрочки исполнения Заказчиком обязательств, предусмотренных Договором, Подрядчик вправе потребовать уплаты пени.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в размере 0,01% от не уплаченной в срок суммы.</w:t>
      </w:r>
    </w:p>
    <w:p w:rsidR="005D6FA1" w:rsidRPr="008832A3" w:rsidRDefault="005D6FA1" w:rsidP="005D6FA1">
      <w:pPr>
        <w:widowControl w:val="0"/>
        <w:overflowPunct w:val="0"/>
        <w:autoSpaceDE w:val="0"/>
        <w:autoSpaceDN w:val="0"/>
        <w:adjustRightInd w:val="0"/>
        <w:spacing w:after="0" w:line="240" w:lineRule="auto"/>
        <w:ind w:right="-143" w:firstLine="567"/>
        <w:jc w:val="both"/>
        <w:textAlignment w:val="baseline"/>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9.</w:t>
      </w:r>
      <w:r w:rsidR="005740BE" w:rsidRPr="008832A3">
        <w:rPr>
          <w:rFonts w:ascii="Times New Roman" w:eastAsia="Times New Roman" w:hAnsi="Times New Roman" w:cs="Times New Roman"/>
          <w:sz w:val="24"/>
          <w:szCs w:val="24"/>
          <w:lang w:eastAsia="ru-RU"/>
        </w:rPr>
        <w:t>5</w:t>
      </w:r>
      <w:r w:rsidRPr="008832A3">
        <w:rPr>
          <w:rFonts w:ascii="Times New Roman" w:eastAsia="Times New Roman" w:hAnsi="Times New Roman" w:cs="Times New Roman"/>
          <w:sz w:val="24"/>
          <w:szCs w:val="24"/>
          <w:lang w:eastAsia="ru-RU"/>
        </w:rPr>
        <w:t xml:space="preserve">. В случае просрочки исполнения Подрядчиком обязательств (в том числе гарантийного обязательства), предусмотренных Договором, </w:t>
      </w:r>
      <w:r w:rsidR="005740BE" w:rsidRPr="008832A3">
        <w:rPr>
          <w:rFonts w:ascii="Times New Roman" w:eastAsia="Times New Roman" w:hAnsi="Times New Roman" w:cs="Times New Roman"/>
          <w:sz w:val="24"/>
          <w:szCs w:val="24"/>
          <w:lang w:eastAsia="ru-RU"/>
        </w:rPr>
        <w:t xml:space="preserve">за исключением </w:t>
      </w:r>
      <w:r w:rsidR="00961E45" w:rsidRPr="008832A3">
        <w:rPr>
          <w:rFonts w:ascii="Times New Roman" w:eastAsia="Times New Roman" w:hAnsi="Times New Roman" w:cs="Times New Roman"/>
          <w:sz w:val="24"/>
          <w:szCs w:val="24"/>
          <w:lang w:eastAsia="ru-RU"/>
        </w:rPr>
        <w:t xml:space="preserve">срока </w:t>
      </w:r>
      <w:r w:rsidR="005740BE" w:rsidRPr="008832A3">
        <w:rPr>
          <w:rFonts w:ascii="Times New Roman" w:eastAsia="Times New Roman" w:hAnsi="Times New Roman" w:cs="Times New Roman"/>
          <w:sz w:val="24"/>
          <w:szCs w:val="24"/>
          <w:lang w:eastAsia="ru-RU"/>
        </w:rPr>
        <w:t xml:space="preserve">начала выполнения работ, </w:t>
      </w:r>
      <w:r w:rsidRPr="008832A3">
        <w:rPr>
          <w:rFonts w:ascii="Times New Roman" w:eastAsia="Times New Roman" w:hAnsi="Times New Roman" w:cs="Times New Roman"/>
          <w:sz w:val="24"/>
          <w:szCs w:val="24"/>
          <w:lang w:eastAsia="ru-RU"/>
        </w:rPr>
        <w:t xml:space="preserve">Заказчик вправе потребовать уплаты пени. 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0,01% от цены Договора, уменьшенной на сумму, пропорциональную объему обязательств, </w:t>
      </w:r>
      <w:r w:rsidRPr="008832A3">
        <w:rPr>
          <w:rFonts w:ascii="Times New Roman" w:eastAsia="Times New Roman" w:hAnsi="Times New Roman" w:cs="Times New Roman"/>
          <w:sz w:val="24"/>
          <w:szCs w:val="24"/>
          <w:lang w:eastAsia="ru-RU"/>
        </w:rPr>
        <w:lastRenderedPageBreak/>
        <w:t>предусмотренных Договором и фактически исполненных Подрядчиком.</w:t>
      </w:r>
    </w:p>
    <w:p w:rsidR="005D6FA1" w:rsidRPr="008832A3" w:rsidRDefault="005D6FA1" w:rsidP="005D6FA1">
      <w:pPr>
        <w:widowControl w:val="0"/>
        <w:overflowPunct w:val="0"/>
        <w:autoSpaceDE w:val="0"/>
        <w:autoSpaceDN w:val="0"/>
        <w:adjustRightInd w:val="0"/>
        <w:spacing w:after="0" w:line="240" w:lineRule="auto"/>
        <w:ind w:right="-143" w:firstLine="567"/>
        <w:jc w:val="both"/>
        <w:textAlignment w:val="baseline"/>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9.</w:t>
      </w:r>
      <w:r w:rsidR="005740BE" w:rsidRPr="008832A3">
        <w:rPr>
          <w:rFonts w:ascii="Times New Roman" w:eastAsia="Times New Roman" w:hAnsi="Times New Roman" w:cs="Times New Roman"/>
          <w:sz w:val="24"/>
          <w:szCs w:val="24"/>
          <w:lang w:eastAsia="ru-RU"/>
        </w:rPr>
        <w:t>6</w:t>
      </w:r>
      <w:r w:rsidRPr="008832A3">
        <w:rPr>
          <w:rFonts w:ascii="Times New Roman" w:eastAsia="Times New Roman" w:hAnsi="Times New Roman" w:cs="Times New Roman"/>
          <w:sz w:val="24"/>
          <w:szCs w:val="24"/>
          <w:lang w:eastAsia="ru-RU"/>
        </w:rPr>
        <w:t>. Стороны освобождаются от уплаты неустойки (пени, штрафов), если докажут, что ненадлежащее исполнение обязатель</w:t>
      </w:r>
      <w:proofErr w:type="gramStart"/>
      <w:r w:rsidRPr="008832A3">
        <w:rPr>
          <w:rFonts w:ascii="Times New Roman" w:eastAsia="Times New Roman" w:hAnsi="Times New Roman" w:cs="Times New Roman"/>
          <w:sz w:val="24"/>
          <w:szCs w:val="24"/>
          <w:lang w:eastAsia="ru-RU"/>
        </w:rPr>
        <w:t>ств пр</w:t>
      </w:r>
      <w:proofErr w:type="gramEnd"/>
      <w:r w:rsidRPr="008832A3">
        <w:rPr>
          <w:rFonts w:ascii="Times New Roman" w:eastAsia="Times New Roman" w:hAnsi="Times New Roman" w:cs="Times New Roman"/>
          <w:sz w:val="24"/>
          <w:szCs w:val="24"/>
          <w:lang w:eastAsia="ru-RU"/>
        </w:rPr>
        <w:t>оизошло вследствие непреодолимой силы или по вине другой Стороны.</w:t>
      </w:r>
    </w:p>
    <w:p w:rsidR="005D6FA1" w:rsidRPr="008832A3" w:rsidRDefault="005D6FA1" w:rsidP="005D6FA1">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9.</w:t>
      </w:r>
      <w:r w:rsidR="005740BE" w:rsidRPr="008832A3">
        <w:rPr>
          <w:rFonts w:ascii="Times New Roman" w:eastAsia="Times New Roman" w:hAnsi="Times New Roman" w:cs="Times New Roman"/>
          <w:sz w:val="24"/>
          <w:szCs w:val="24"/>
          <w:lang w:eastAsia="ru-RU"/>
        </w:rPr>
        <w:t>7</w:t>
      </w:r>
      <w:r w:rsidRPr="008832A3">
        <w:rPr>
          <w:rFonts w:ascii="Times New Roman" w:eastAsia="Times New Roman" w:hAnsi="Times New Roman" w:cs="Times New Roman"/>
          <w:sz w:val="24"/>
          <w:szCs w:val="24"/>
          <w:lang w:eastAsia="ru-RU"/>
        </w:rPr>
        <w:t xml:space="preserve">. </w:t>
      </w:r>
      <w:r w:rsidRPr="008832A3">
        <w:rPr>
          <w:rFonts w:ascii="Times New Roman" w:eastAsia="Courier New" w:hAnsi="Times New Roman" w:cs="Times New Roman"/>
          <w:color w:val="000000"/>
          <w:sz w:val="24"/>
          <w:szCs w:val="24"/>
          <w:lang w:eastAsia="ru-RU"/>
        </w:rPr>
        <w:t xml:space="preserve">Заказчик имеет право требовать полного возмещения причиненных ему убытков в виде реального ущерба и упущенной выгоды. </w:t>
      </w:r>
      <w:proofErr w:type="gramStart"/>
      <w:r w:rsidRPr="008832A3">
        <w:rPr>
          <w:rFonts w:ascii="Times New Roman" w:eastAsia="Courier New" w:hAnsi="Times New Roman" w:cs="Times New Roman"/>
          <w:color w:val="000000"/>
          <w:sz w:val="24"/>
          <w:szCs w:val="24"/>
          <w:lang w:eastAsia="ru-RU"/>
        </w:rPr>
        <w:t xml:space="preserve">При этом конкретные действия, направленные на получение доходов, которые не были получены, а также возможность получения заказчиком доходов, которые не были получены, считается подтвержденной с момента предоставления заказчиком документов, подтверждающих признание его победителем на торгах по продаже помещений на объекте </w:t>
      </w:r>
      <w:r w:rsidR="00484132" w:rsidRPr="00484132">
        <w:rPr>
          <w:rFonts w:ascii="Times New Roman" w:hAnsi="Times New Roman" w:cs="Times New Roman"/>
          <w:b/>
          <w:sz w:val="24"/>
          <w:szCs w:val="24"/>
        </w:rPr>
        <w:t>«</w:t>
      </w:r>
      <w:r w:rsidR="00484132" w:rsidRPr="00484132">
        <w:rPr>
          <w:rFonts w:ascii="Times New Roman" w:hAnsi="Times New Roman" w:cs="Times New Roman"/>
        </w:rPr>
        <w:t xml:space="preserve">Многоквартирный жилой дом по ул. Ленина, 71/1 в с. Аскино </w:t>
      </w:r>
      <w:proofErr w:type="spellStart"/>
      <w:r w:rsidR="00484132" w:rsidRPr="00484132">
        <w:rPr>
          <w:rFonts w:ascii="Times New Roman" w:hAnsi="Times New Roman" w:cs="Times New Roman"/>
        </w:rPr>
        <w:t>Аскинского</w:t>
      </w:r>
      <w:proofErr w:type="spellEnd"/>
      <w:r w:rsidR="00484132" w:rsidRPr="00484132">
        <w:rPr>
          <w:rFonts w:ascii="Times New Roman" w:hAnsi="Times New Roman" w:cs="Times New Roman"/>
        </w:rPr>
        <w:t xml:space="preserve"> района Республики Башкортостан</w:t>
      </w:r>
      <w:r w:rsidR="00484132" w:rsidRPr="00484132">
        <w:rPr>
          <w:rFonts w:ascii="Times New Roman" w:hAnsi="Times New Roman" w:cs="Times New Roman"/>
          <w:b/>
        </w:rPr>
        <w:t>»</w:t>
      </w:r>
      <w:r w:rsidRPr="008832A3">
        <w:rPr>
          <w:rFonts w:ascii="Times New Roman" w:eastAsia="Courier New" w:hAnsi="Times New Roman" w:cs="Times New Roman"/>
          <w:color w:val="000000"/>
          <w:sz w:val="24"/>
          <w:szCs w:val="24"/>
          <w:lang w:eastAsia="ru-RU"/>
        </w:rPr>
        <w:t>, либо предоставления предварительного договора купли-продажи</w:t>
      </w:r>
      <w:proofErr w:type="gramEnd"/>
      <w:r w:rsidRPr="008832A3">
        <w:rPr>
          <w:rFonts w:ascii="Times New Roman" w:eastAsia="Courier New" w:hAnsi="Times New Roman" w:cs="Times New Roman"/>
          <w:color w:val="000000"/>
          <w:sz w:val="24"/>
          <w:szCs w:val="24"/>
          <w:lang w:eastAsia="ru-RU"/>
        </w:rPr>
        <w:t>, договора купли-продажи, либо деловой переписки с потенциальным приобретателем</w:t>
      </w:r>
    </w:p>
    <w:p w:rsidR="005D6FA1" w:rsidRPr="008832A3" w:rsidRDefault="005D6FA1" w:rsidP="005D6FA1">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9.</w:t>
      </w:r>
      <w:r w:rsidR="005740BE" w:rsidRPr="008832A3">
        <w:rPr>
          <w:rFonts w:ascii="Times New Roman" w:eastAsia="Times New Roman" w:hAnsi="Times New Roman" w:cs="Times New Roman"/>
          <w:sz w:val="24"/>
          <w:szCs w:val="24"/>
          <w:lang w:eastAsia="ru-RU"/>
        </w:rPr>
        <w:t>8</w:t>
      </w:r>
      <w:r w:rsidRPr="008832A3">
        <w:rPr>
          <w:rFonts w:ascii="Times New Roman" w:eastAsia="Times New Roman" w:hAnsi="Times New Roman" w:cs="Times New Roman"/>
          <w:sz w:val="24"/>
          <w:szCs w:val="24"/>
          <w:lang w:eastAsia="ru-RU"/>
        </w:rPr>
        <w:t>. Ни одна из сторон не несет ответственности перед другой стороной за задержку, или невыполнение обязательств по настоящему Договору, обусловленных обстоятельствами, возникшими помимо воли и желания сторон, которые нельзя было предвидеть или избежать.</w:t>
      </w:r>
    </w:p>
    <w:p w:rsidR="005D6FA1" w:rsidRPr="008832A3" w:rsidRDefault="005D6FA1" w:rsidP="005D6FA1">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9.</w:t>
      </w:r>
      <w:r w:rsidR="005740BE" w:rsidRPr="008832A3">
        <w:rPr>
          <w:rFonts w:ascii="Times New Roman" w:eastAsia="Times New Roman" w:hAnsi="Times New Roman" w:cs="Times New Roman"/>
          <w:sz w:val="24"/>
          <w:szCs w:val="24"/>
          <w:lang w:eastAsia="ru-RU"/>
        </w:rPr>
        <w:t>9</w:t>
      </w:r>
      <w:r w:rsidRPr="008832A3">
        <w:rPr>
          <w:rFonts w:ascii="Times New Roman" w:eastAsia="Times New Roman" w:hAnsi="Times New Roman" w:cs="Times New Roman"/>
          <w:sz w:val="24"/>
          <w:szCs w:val="24"/>
          <w:lang w:eastAsia="ru-RU"/>
        </w:rPr>
        <w:t>. Сторона, которая не исполняет своего обязательства, должна дать извещение другой стороне о наличии обстоятельств непреодолимой силы и их влиянии на исполнение обязательств по Договору.</w:t>
      </w:r>
    </w:p>
    <w:p w:rsidR="005D6FA1" w:rsidRPr="008832A3" w:rsidRDefault="005D6FA1" w:rsidP="005D6FA1">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9.</w:t>
      </w:r>
      <w:r w:rsidR="005740BE" w:rsidRPr="008832A3">
        <w:rPr>
          <w:rFonts w:ascii="Times New Roman" w:eastAsia="Times New Roman" w:hAnsi="Times New Roman" w:cs="Times New Roman"/>
          <w:sz w:val="24"/>
          <w:szCs w:val="24"/>
          <w:lang w:eastAsia="ru-RU"/>
        </w:rPr>
        <w:t>10</w:t>
      </w:r>
      <w:r w:rsidRPr="008832A3">
        <w:rPr>
          <w:rFonts w:ascii="Times New Roman" w:eastAsia="Times New Roman" w:hAnsi="Times New Roman" w:cs="Times New Roman"/>
          <w:sz w:val="24"/>
          <w:szCs w:val="24"/>
          <w:lang w:eastAsia="ru-RU"/>
        </w:rPr>
        <w:t>. Уплата неустойки, а также возмещение убытков не освобождает Стороны от исполнения своих обязательств в натуре.</w:t>
      </w:r>
    </w:p>
    <w:p w:rsidR="005D6FA1" w:rsidRPr="008832A3" w:rsidRDefault="005D6FA1" w:rsidP="005D6FA1">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9.1</w:t>
      </w:r>
      <w:r w:rsidR="005740BE" w:rsidRPr="008832A3">
        <w:rPr>
          <w:rFonts w:ascii="Times New Roman" w:eastAsia="Times New Roman" w:hAnsi="Times New Roman" w:cs="Times New Roman"/>
          <w:sz w:val="24"/>
          <w:szCs w:val="24"/>
          <w:lang w:eastAsia="ru-RU"/>
        </w:rPr>
        <w:t>1</w:t>
      </w:r>
      <w:r w:rsidRPr="008832A3">
        <w:rPr>
          <w:rFonts w:ascii="Times New Roman" w:eastAsia="Times New Roman" w:hAnsi="Times New Roman" w:cs="Times New Roman"/>
          <w:sz w:val="24"/>
          <w:szCs w:val="24"/>
          <w:lang w:eastAsia="ru-RU"/>
        </w:rPr>
        <w:t>. Ответственность Сторон, не предусмотренная Договором, определяется в соответствии с действующим законодательством Российской Федерации.</w:t>
      </w:r>
    </w:p>
    <w:p w:rsidR="005566FB" w:rsidRPr="008832A3" w:rsidRDefault="005566FB" w:rsidP="005D6FA1">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p>
    <w:p w:rsidR="005566FB" w:rsidRPr="008832A3" w:rsidRDefault="005566FB" w:rsidP="005566F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10. ОБЕСПЕЧЕНИЕ ИСПОЛНЕНИЯ ДОГОВОРА</w:t>
      </w:r>
    </w:p>
    <w:p w:rsidR="00F70F4A" w:rsidRPr="008832A3" w:rsidRDefault="00F70F4A" w:rsidP="00F70F4A">
      <w:pPr>
        <w:widowControl w:val="0"/>
        <w:overflowPunct w:val="0"/>
        <w:autoSpaceDE w:val="0"/>
        <w:autoSpaceDN w:val="0"/>
        <w:adjustRightInd w:val="0"/>
        <w:spacing w:after="0" w:line="240" w:lineRule="auto"/>
        <w:ind w:right="-143" w:firstLine="567"/>
        <w:jc w:val="both"/>
        <w:textAlignment w:val="baseline"/>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 xml:space="preserve">10.1. В качестве обеспечения исполнения Договора Заказчик удерживает 5% от стоимости выполненных </w:t>
      </w:r>
      <w:r w:rsidR="00785DCB" w:rsidRPr="008832A3">
        <w:rPr>
          <w:rFonts w:ascii="Times New Roman" w:eastAsia="Times New Roman" w:hAnsi="Times New Roman" w:cs="Times New Roman"/>
          <w:sz w:val="24"/>
          <w:szCs w:val="24"/>
          <w:lang w:eastAsia="ru-RU"/>
        </w:rPr>
        <w:t>Подрядчиком</w:t>
      </w:r>
      <w:r w:rsidRPr="008832A3">
        <w:rPr>
          <w:rFonts w:ascii="Times New Roman" w:eastAsia="Times New Roman" w:hAnsi="Times New Roman" w:cs="Times New Roman"/>
          <w:sz w:val="24"/>
          <w:szCs w:val="24"/>
          <w:lang w:eastAsia="ru-RU"/>
        </w:rPr>
        <w:t xml:space="preserve"> работ. </w:t>
      </w:r>
    </w:p>
    <w:p w:rsidR="00F70F4A" w:rsidRPr="008832A3" w:rsidRDefault="00F70F4A" w:rsidP="00F70F4A">
      <w:pPr>
        <w:widowControl w:val="0"/>
        <w:overflowPunct w:val="0"/>
        <w:autoSpaceDE w:val="0"/>
        <w:autoSpaceDN w:val="0"/>
        <w:adjustRightInd w:val="0"/>
        <w:spacing w:after="0" w:line="240" w:lineRule="auto"/>
        <w:ind w:right="-143" w:firstLine="567"/>
        <w:jc w:val="both"/>
        <w:textAlignment w:val="baseline"/>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 xml:space="preserve">10.2. Заказчик возвращает </w:t>
      </w:r>
      <w:r w:rsidR="00785DCB" w:rsidRPr="008832A3">
        <w:rPr>
          <w:rFonts w:ascii="Times New Roman" w:eastAsia="Times New Roman" w:hAnsi="Times New Roman" w:cs="Times New Roman"/>
          <w:sz w:val="24"/>
          <w:szCs w:val="24"/>
          <w:lang w:eastAsia="ru-RU"/>
        </w:rPr>
        <w:t>Подрядчику</w:t>
      </w:r>
      <w:r w:rsidRPr="008832A3">
        <w:rPr>
          <w:rFonts w:ascii="Times New Roman" w:eastAsia="Times New Roman" w:hAnsi="Times New Roman" w:cs="Times New Roman"/>
          <w:sz w:val="24"/>
          <w:szCs w:val="24"/>
          <w:lang w:eastAsia="ru-RU"/>
        </w:rPr>
        <w:t xml:space="preserve"> денежные средства, удержанные в качестве обеспечения исполнения Договора в течение 30 календарных дней после подписания заключительного акта выполненных работ.</w:t>
      </w:r>
    </w:p>
    <w:p w:rsidR="005566FB" w:rsidRPr="008832A3" w:rsidRDefault="00F70F4A" w:rsidP="00F70F4A">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 xml:space="preserve">10.3. В случае неисполнения или ненадлежащего исполнения </w:t>
      </w:r>
      <w:r w:rsidR="00785DCB" w:rsidRPr="008832A3">
        <w:rPr>
          <w:rFonts w:ascii="Times New Roman" w:eastAsia="Times New Roman" w:hAnsi="Times New Roman" w:cs="Times New Roman"/>
          <w:sz w:val="24"/>
          <w:szCs w:val="24"/>
          <w:lang w:eastAsia="ru-RU"/>
        </w:rPr>
        <w:t>Подрядчиком</w:t>
      </w:r>
      <w:r w:rsidRPr="008832A3">
        <w:rPr>
          <w:rFonts w:ascii="Times New Roman" w:eastAsia="Times New Roman" w:hAnsi="Times New Roman" w:cs="Times New Roman"/>
          <w:sz w:val="24"/>
          <w:szCs w:val="24"/>
          <w:lang w:eastAsia="ru-RU"/>
        </w:rPr>
        <w:t xml:space="preserve">  обязательств по Договору Заказчик вправе направить денежные средства, удержанные в качестве обеспечения исполнения Договора, в счет подлежащих уплате сумм пеней, штрафов и неустоек.</w:t>
      </w:r>
    </w:p>
    <w:p w:rsidR="00F70F4A" w:rsidRPr="008832A3" w:rsidRDefault="00F70F4A" w:rsidP="005D6FA1">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p>
    <w:p w:rsidR="005D6FA1" w:rsidRPr="008832A3" w:rsidRDefault="005D6FA1" w:rsidP="005D6FA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1</w:t>
      </w:r>
      <w:r w:rsidR="00703ECB" w:rsidRPr="008832A3">
        <w:rPr>
          <w:rFonts w:ascii="Times New Roman" w:eastAsia="Times New Roman" w:hAnsi="Times New Roman" w:cs="Times New Roman"/>
          <w:sz w:val="24"/>
          <w:szCs w:val="24"/>
          <w:lang w:eastAsia="ru-RU"/>
        </w:rPr>
        <w:t>1</w:t>
      </w:r>
      <w:r w:rsidRPr="008832A3">
        <w:rPr>
          <w:rFonts w:ascii="Times New Roman" w:eastAsia="Times New Roman" w:hAnsi="Times New Roman" w:cs="Times New Roman"/>
          <w:sz w:val="24"/>
          <w:szCs w:val="24"/>
          <w:lang w:eastAsia="ru-RU"/>
        </w:rPr>
        <w:t>. ФОРС-МАЖОРНЫЕ УСЛОВИЯ</w:t>
      </w:r>
    </w:p>
    <w:p w:rsidR="005D6FA1" w:rsidRPr="008832A3" w:rsidRDefault="005D6FA1" w:rsidP="005D6FA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1</w:t>
      </w:r>
      <w:r w:rsidR="00703ECB" w:rsidRPr="008832A3">
        <w:rPr>
          <w:rFonts w:ascii="Times New Roman" w:eastAsia="Times New Roman" w:hAnsi="Times New Roman" w:cs="Times New Roman"/>
          <w:sz w:val="24"/>
          <w:szCs w:val="24"/>
          <w:lang w:eastAsia="ru-RU"/>
        </w:rPr>
        <w:t>1</w:t>
      </w:r>
      <w:r w:rsidRPr="008832A3">
        <w:rPr>
          <w:rFonts w:ascii="Times New Roman" w:eastAsia="Times New Roman" w:hAnsi="Times New Roman" w:cs="Times New Roman"/>
          <w:sz w:val="24"/>
          <w:szCs w:val="24"/>
          <w:lang w:eastAsia="ru-RU"/>
        </w:rPr>
        <w:t>.1. Стороны освобождаются от ответственности за частичное или полное неисполнение обязательств по Договору, если оно явилось следствием природных явлений, действий внешних объективных факторов и прочих обстоятельств непреодолимой силы, на время действия этих обстоятельств, если эти обстоятельства непосредственно повлияли на исполнение Договора.</w:t>
      </w:r>
    </w:p>
    <w:p w:rsidR="005D6FA1" w:rsidRPr="008832A3" w:rsidRDefault="005D6FA1" w:rsidP="005D6FA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1</w:t>
      </w:r>
      <w:r w:rsidR="00703ECB" w:rsidRPr="008832A3">
        <w:rPr>
          <w:rFonts w:ascii="Times New Roman" w:eastAsia="Times New Roman" w:hAnsi="Times New Roman" w:cs="Times New Roman"/>
          <w:sz w:val="24"/>
          <w:szCs w:val="24"/>
          <w:lang w:eastAsia="ru-RU"/>
        </w:rPr>
        <w:t>1</w:t>
      </w:r>
      <w:r w:rsidRPr="008832A3">
        <w:rPr>
          <w:rFonts w:ascii="Times New Roman" w:eastAsia="Times New Roman" w:hAnsi="Times New Roman" w:cs="Times New Roman"/>
          <w:sz w:val="24"/>
          <w:szCs w:val="24"/>
          <w:lang w:eastAsia="ru-RU"/>
        </w:rPr>
        <w:t>.2. Срок исполнения обязательств по Договору продлевается соразмерно времени, в течение которого действовали обстоятельства непреодолимой силы и их последствия.</w:t>
      </w:r>
    </w:p>
    <w:p w:rsidR="005D6FA1" w:rsidRPr="008832A3" w:rsidRDefault="005D6FA1" w:rsidP="005D6FA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D6FA1" w:rsidRPr="008832A3" w:rsidRDefault="005D6FA1" w:rsidP="005D6FA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1</w:t>
      </w:r>
      <w:r w:rsidR="00703ECB" w:rsidRPr="008832A3">
        <w:rPr>
          <w:rFonts w:ascii="Times New Roman" w:eastAsia="Times New Roman" w:hAnsi="Times New Roman" w:cs="Times New Roman"/>
          <w:sz w:val="24"/>
          <w:szCs w:val="24"/>
          <w:lang w:eastAsia="ru-RU"/>
        </w:rPr>
        <w:t>2</w:t>
      </w:r>
      <w:r w:rsidRPr="008832A3">
        <w:rPr>
          <w:rFonts w:ascii="Times New Roman" w:eastAsia="Times New Roman" w:hAnsi="Times New Roman" w:cs="Times New Roman"/>
          <w:sz w:val="24"/>
          <w:szCs w:val="24"/>
          <w:lang w:eastAsia="ru-RU"/>
        </w:rPr>
        <w:t>. РАЗРЕШЕНИЕ СПОРОВ МЕЖДУ СТОРОНАМИ</w:t>
      </w:r>
    </w:p>
    <w:p w:rsidR="005D6FA1" w:rsidRPr="008832A3" w:rsidRDefault="005D6FA1" w:rsidP="005D6FA1">
      <w:pPr>
        <w:autoSpaceDE w:val="0"/>
        <w:autoSpaceDN w:val="0"/>
        <w:adjustRightInd w:val="0"/>
        <w:spacing w:after="0" w:line="240" w:lineRule="auto"/>
        <w:ind w:right="-1" w:firstLine="540"/>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1</w:t>
      </w:r>
      <w:r w:rsidR="00703ECB" w:rsidRPr="008832A3">
        <w:rPr>
          <w:rFonts w:ascii="Times New Roman" w:eastAsia="Times New Roman" w:hAnsi="Times New Roman" w:cs="Times New Roman"/>
          <w:sz w:val="24"/>
          <w:szCs w:val="24"/>
          <w:lang w:eastAsia="ru-RU"/>
        </w:rPr>
        <w:t>2</w:t>
      </w:r>
      <w:r w:rsidRPr="008832A3">
        <w:rPr>
          <w:rFonts w:ascii="Times New Roman" w:eastAsia="Times New Roman" w:hAnsi="Times New Roman" w:cs="Times New Roman"/>
          <w:sz w:val="24"/>
          <w:szCs w:val="24"/>
          <w:lang w:eastAsia="ru-RU"/>
        </w:rPr>
        <w:t>.1. Спорные вопросы, возникающие в ходе исполнения Договора, разрешаются сторонами путем переговоров с применением претензионного порядка. Срок рассмотрения претензии не более 5 (пяти) рабочих дней следующих за датой их поступления. Возникшие договоренности в обязательном порядке фиксируются дополнительным соглашением сторон (или протоколом), становящимся с момента его подписания уполномоченными лицами неотъемлемой частью Договора.</w:t>
      </w:r>
    </w:p>
    <w:p w:rsidR="005D6FA1" w:rsidRPr="008832A3" w:rsidRDefault="005D6FA1" w:rsidP="005D6FA1">
      <w:pPr>
        <w:autoSpaceDE w:val="0"/>
        <w:autoSpaceDN w:val="0"/>
        <w:adjustRightInd w:val="0"/>
        <w:spacing w:after="0" w:line="240" w:lineRule="auto"/>
        <w:ind w:right="-1" w:firstLine="540"/>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1</w:t>
      </w:r>
      <w:r w:rsidR="00703ECB" w:rsidRPr="008832A3">
        <w:rPr>
          <w:rFonts w:ascii="Times New Roman" w:eastAsia="Times New Roman" w:hAnsi="Times New Roman" w:cs="Times New Roman"/>
          <w:sz w:val="24"/>
          <w:szCs w:val="24"/>
          <w:lang w:eastAsia="ru-RU"/>
        </w:rPr>
        <w:t>2</w:t>
      </w:r>
      <w:r w:rsidRPr="008832A3">
        <w:rPr>
          <w:rFonts w:ascii="Times New Roman" w:eastAsia="Times New Roman" w:hAnsi="Times New Roman" w:cs="Times New Roman"/>
          <w:sz w:val="24"/>
          <w:szCs w:val="24"/>
          <w:lang w:eastAsia="ru-RU"/>
        </w:rPr>
        <w:t>.2. При не урегулировании споров и разногласий путем переговоров с применением претензионного порядка, они подлежат разрешению в Арбитражном суде Республики Башкортостан.</w:t>
      </w:r>
    </w:p>
    <w:p w:rsidR="004904BD" w:rsidRPr="008832A3" w:rsidRDefault="004904BD" w:rsidP="005D6FA1">
      <w:pPr>
        <w:autoSpaceDE w:val="0"/>
        <w:autoSpaceDN w:val="0"/>
        <w:adjustRightInd w:val="0"/>
        <w:spacing w:after="0" w:line="240" w:lineRule="auto"/>
        <w:ind w:right="-1" w:firstLine="540"/>
        <w:jc w:val="both"/>
        <w:rPr>
          <w:rFonts w:ascii="Times New Roman" w:eastAsia="Times New Roman" w:hAnsi="Times New Roman" w:cs="Times New Roman"/>
          <w:sz w:val="24"/>
          <w:szCs w:val="24"/>
          <w:lang w:eastAsia="ru-RU"/>
        </w:rPr>
      </w:pPr>
    </w:p>
    <w:p w:rsidR="004904BD" w:rsidRPr="008832A3" w:rsidRDefault="004904BD" w:rsidP="004904BD">
      <w:pPr>
        <w:spacing w:after="0" w:line="240" w:lineRule="auto"/>
        <w:jc w:val="center"/>
        <w:rPr>
          <w:rFonts w:ascii="Times New Roman" w:hAnsi="Times New Roman" w:cs="Times New Roman"/>
          <w:sz w:val="24"/>
          <w:szCs w:val="24"/>
        </w:rPr>
      </w:pPr>
      <w:r w:rsidRPr="008832A3">
        <w:rPr>
          <w:rFonts w:ascii="Times New Roman" w:hAnsi="Times New Roman" w:cs="Times New Roman"/>
          <w:sz w:val="24"/>
          <w:szCs w:val="24"/>
        </w:rPr>
        <w:t>13. АНТИКОРРУПЦИОННАЯ ОГОВОРКА</w:t>
      </w:r>
    </w:p>
    <w:p w:rsidR="004904BD" w:rsidRPr="008832A3" w:rsidRDefault="004904BD" w:rsidP="004904BD">
      <w:pPr>
        <w:spacing w:after="0" w:line="240" w:lineRule="auto"/>
        <w:ind w:firstLine="567"/>
        <w:jc w:val="both"/>
        <w:rPr>
          <w:rFonts w:ascii="Times New Roman" w:hAnsi="Times New Roman" w:cs="Times New Roman"/>
          <w:sz w:val="24"/>
          <w:szCs w:val="24"/>
        </w:rPr>
      </w:pPr>
      <w:r w:rsidRPr="008832A3">
        <w:rPr>
          <w:rFonts w:ascii="Times New Roman" w:hAnsi="Times New Roman" w:cs="Times New Roman"/>
          <w:sz w:val="24"/>
          <w:szCs w:val="24"/>
        </w:rPr>
        <w:t xml:space="preserve">13.1. </w:t>
      </w:r>
      <w:proofErr w:type="gramStart"/>
      <w:r w:rsidRPr="008832A3">
        <w:rPr>
          <w:rFonts w:ascii="Times New Roman" w:hAnsi="Times New Roman" w:cs="Times New Roman"/>
          <w:sz w:val="24"/>
          <w:szCs w:val="24"/>
        </w:rPr>
        <w:t xml:space="preserve">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w:t>
      </w:r>
      <w:r w:rsidRPr="008832A3">
        <w:rPr>
          <w:rFonts w:ascii="Times New Roman" w:hAnsi="Times New Roman" w:cs="Times New Roman"/>
          <w:sz w:val="24"/>
          <w:szCs w:val="24"/>
        </w:rPr>
        <w:lastRenderedPageBreak/>
        <w:t>лицам, для оказания влияния на действия или решения этих лиц с целью получить какие-либо неправомерные преимущества или достигнуть неправомерные цели.</w:t>
      </w:r>
      <w:proofErr w:type="gramEnd"/>
    </w:p>
    <w:p w:rsidR="004904BD" w:rsidRPr="008832A3" w:rsidRDefault="004904BD" w:rsidP="004904BD">
      <w:pPr>
        <w:spacing w:after="0" w:line="240" w:lineRule="auto"/>
        <w:ind w:firstLine="567"/>
        <w:jc w:val="both"/>
        <w:rPr>
          <w:rFonts w:ascii="Times New Roman" w:hAnsi="Times New Roman" w:cs="Times New Roman"/>
          <w:sz w:val="24"/>
          <w:szCs w:val="24"/>
        </w:rPr>
      </w:pPr>
      <w:r w:rsidRPr="008832A3">
        <w:rPr>
          <w:rFonts w:ascii="Times New Roman" w:hAnsi="Times New Roman" w:cs="Times New Roman"/>
          <w:sz w:val="24"/>
          <w:szCs w:val="24"/>
        </w:rPr>
        <w:t xml:space="preserve">13.2. </w:t>
      </w:r>
      <w:proofErr w:type="gramStart"/>
      <w:r w:rsidRPr="008832A3">
        <w:rPr>
          <w:rFonts w:ascii="Times New Roman" w:hAnsi="Times New Roman" w:cs="Times New Roman"/>
          <w:sz w:val="24"/>
          <w:szCs w:val="24"/>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4904BD" w:rsidRPr="008832A3" w:rsidRDefault="004904BD" w:rsidP="004904BD">
      <w:pPr>
        <w:spacing w:after="0" w:line="240" w:lineRule="auto"/>
        <w:ind w:firstLine="567"/>
        <w:jc w:val="both"/>
        <w:rPr>
          <w:rFonts w:ascii="Times New Roman" w:hAnsi="Times New Roman" w:cs="Times New Roman"/>
          <w:sz w:val="24"/>
          <w:szCs w:val="24"/>
        </w:rPr>
      </w:pPr>
      <w:r w:rsidRPr="008832A3">
        <w:rPr>
          <w:rFonts w:ascii="Times New Roman" w:hAnsi="Times New Roman" w:cs="Times New Roman"/>
          <w:sz w:val="24"/>
          <w:szCs w:val="24"/>
        </w:rPr>
        <w:t>13.3. В случае возникновения у одной из Сторон подозрений, что произошло или может произойти нарушение любого из вышеуказанных условий, соответствующая Сторона обязуется незамедлительно уведомить в письменной форме о ставшем известном факте неправомерных действий другую Сторону, и при необходимости, по запросу предоставить дополнительные пояснения и необходимую информацию (документы).</w:t>
      </w:r>
    </w:p>
    <w:p w:rsidR="004904BD" w:rsidRPr="008832A3" w:rsidRDefault="004904BD" w:rsidP="004904BD">
      <w:pPr>
        <w:spacing w:after="0" w:line="240" w:lineRule="auto"/>
        <w:ind w:firstLine="567"/>
        <w:jc w:val="both"/>
        <w:rPr>
          <w:rFonts w:ascii="Times New Roman" w:hAnsi="Times New Roman" w:cs="Times New Roman"/>
          <w:sz w:val="24"/>
          <w:szCs w:val="24"/>
        </w:rPr>
      </w:pPr>
      <w:r w:rsidRPr="008832A3">
        <w:rPr>
          <w:rFonts w:ascii="Times New Roman" w:hAnsi="Times New Roman" w:cs="Times New Roman"/>
          <w:sz w:val="24"/>
          <w:szCs w:val="24"/>
        </w:rPr>
        <w:t>13.4. В случае если указанные неправомерные действия работников одной из Сторон, ее аффилированных лиц или посредников, установлены вступившим в законную силу решением (приговором) суда, другая Сторона имеет право в одностороннем порядке отказаться от исполнения настоящего Договора, путем направления письменного уведомления о расторжении Договора. Сторона, являющаяся инициатором расторжения настоящего Договора по указанным основаниям, вправе требовать возмещения реального ущерба, возникшего в результате такого расторжения.</w:t>
      </w:r>
    </w:p>
    <w:p w:rsidR="004904BD" w:rsidRPr="008832A3" w:rsidRDefault="004904BD" w:rsidP="004904BD">
      <w:pPr>
        <w:spacing w:after="0" w:line="240" w:lineRule="auto"/>
        <w:ind w:firstLine="567"/>
        <w:jc w:val="both"/>
        <w:rPr>
          <w:rFonts w:ascii="Times New Roman" w:hAnsi="Times New Roman" w:cs="Times New Roman"/>
          <w:sz w:val="24"/>
          <w:szCs w:val="24"/>
        </w:rPr>
      </w:pPr>
    </w:p>
    <w:p w:rsidR="005D6FA1" w:rsidRPr="008832A3" w:rsidRDefault="005D6FA1" w:rsidP="005D6FA1">
      <w:pPr>
        <w:autoSpaceDE w:val="0"/>
        <w:autoSpaceDN w:val="0"/>
        <w:adjustRightInd w:val="0"/>
        <w:spacing w:after="0" w:line="240" w:lineRule="auto"/>
        <w:ind w:right="-1"/>
        <w:jc w:val="center"/>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1</w:t>
      </w:r>
      <w:r w:rsidR="004904BD" w:rsidRPr="008832A3">
        <w:rPr>
          <w:rFonts w:ascii="Times New Roman" w:eastAsia="Times New Roman" w:hAnsi="Times New Roman" w:cs="Times New Roman"/>
          <w:sz w:val="24"/>
          <w:szCs w:val="24"/>
          <w:lang w:eastAsia="ru-RU"/>
        </w:rPr>
        <w:t>4</w:t>
      </w:r>
      <w:r w:rsidRPr="008832A3">
        <w:rPr>
          <w:rFonts w:ascii="Times New Roman" w:eastAsia="Times New Roman" w:hAnsi="Times New Roman" w:cs="Times New Roman"/>
          <w:sz w:val="24"/>
          <w:szCs w:val="24"/>
          <w:lang w:eastAsia="ru-RU"/>
        </w:rPr>
        <w:t>. ПРОЧИЕ УСЛОВИЯ</w:t>
      </w:r>
    </w:p>
    <w:p w:rsidR="005D6FA1" w:rsidRPr="008832A3" w:rsidRDefault="005D6FA1" w:rsidP="005D6FA1">
      <w:pPr>
        <w:widowControl w:val="0"/>
        <w:spacing w:after="0" w:line="240" w:lineRule="auto"/>
        <w:ind w:right="-1" w:firstLine="567"/>
        <w:jc w:val="both"/>
        <w:rPr>
          <w:rFonts w:ascii="Times New Roman" w:eastAsia="Courier New" w:hAnsi="Times New Roman" w:cs="Times New Roman"/>
          <w:color w:val="000000"/>
          <w:sz w:val="24"/>
          <w:szCs w:val="24"/>
          <w:lang w:eastAsia="ru-RU"/>
        </w:rPr>
      </w:pPr>
      <w:r w:rsidRPr="008832A3">
        <w:rPr>
          <w:rFonts w:ascii="Times New Roman" w:eastAsia="Courier New" w:hAnsi="Times New Roman" w:cs="Times New Roman"/>
          <w:color w:val="000000"/>
          <w:sz w:val="24"/>
          <w:szCs w:val="24"/>
          <w:lang w:eastAsia="ru-RU"/>
        </w:rPr>
        <w:t>1</w:t>
      </w:r>
      <w:r w:rsidR="004904BD" w:rsidRPr="008832A3">
        <w:rPr>
          <w:rFonts w:ascii="Times New Roman" w:eastAsia="Courier New" w:hAnsi="Times New Roman" w:cs="Times New Roman"/>
          <w:color w:val="000000"/>
          <w:sz w:val="24"/>
          <w:szCs w:val="24"/>
          <w:lang w:eastAsia="ru-RU"/>
        </w:rPr>
        <w:t>4</w:t>
      </w:r>
      <w:r w:rsidRPr="008832A3">
        <w:rPr>
          <w:rFonts w:ascii="Times New Roman" w:eastAsia="Courier New" w:hAnsi="Times New Roman" w:cs="Times New Roman"/>
          <w:color w:val="000000"/>
          <w:sz w:val="24"/>
          <w:szCs w:val="24"/>
          <w:lang w:eastAsia="ru-RU"/>
        </w:rPr>
        <w:t xml:space="preserve">.1. Настоящий договор вступает в силу </w:t>
      </w:r>
      <w:proofErr w:type="gramStart"/>
      <w:r w:rsidRPr="008832A3">
        <w:rPr>
          <w:rFonts w:ascii="Times New Roman" w:eastAsia="Courier New" w:hAnsi="Times New Roman" w:cs="Times New Roman"/>
          <w:color w:val="000000"/>
          <w:sz w:val="24"/>
          <w:szCs w:val="24"/>
          <w:lang w:eastAsia="ru-RU"/>
        </w:rPr>
        <w:t>с даты</w:t>
      </w:r>
      <w:proofErr w:type="gramEnd"/>
      <w:r w:rsidRPr="008832A3">
        <w:rPr>
          <w:rFonts w:ascii="Times New Roman" w:eastAsia="Courier New" w:hAnsi="Times New Roman" w:cs="Times New Roman"/>
          <w:color w:val="000000"/>
          <w:sz w:val="24"/>
          <w:szCs w:val="24"/>
          <w:lang w:eastAsia="ru-RU"/>
        </w:rPr>
        <w:t xml:space="preserve"> его подписания Сторонами и действует  до «</w:t>
      </w:r>
      <w:r w:rsidR="00FB2006" w:rsidRPr="008832A3">
        <w:rPr>
          <w:rFonts w:ascii="Times New Roman" w:eastAsia="Courier New" w:hAnsi="Times New Roman" w:cs="Times New Roman"/>
          <w:color w:val="000000"/>
          <w:sz w:val="24"/>
          <w:szCs w:val="24"/>
          <w:lang w:eastAsia="ru-RU"/>
        </w:rPr>
        <w:t>30</w:t>
      </w:r>
      <w:r w:rsidRPr="008832A3">
        <w:rPr>
          <w:rFonts w:ascii="Times New Roman" w:eastAsia="Courier New" w:hAnsi="Times New Roman" w:cs="Times New Roman"/>
          <w:color w:val="000000"/>
          <w:sz w:val="24"/>
          <w:szCs w:val="24"/>
          <w:lang w:eastAsia="ru-RU"/>
        </w:rPr>
        <w:t xml:space="preserve">» </w:t>
      </w:r>
      <w:r w:rsidR="00923919">
        <w:rPr>
          <w:rFonts w:ascii="Times New Roman" w:eastAsia="Courier New" w:hAnsi="Times New Roman" w:cs="Times New Roman"/>
          <w:color w:val="000000"/>
          <w:sz w:val="24"/>
          <w:szCs w:val="24"/>
          <w:lang w:eastAsia="ru-RU"/>
        </w:rPr>
        <w:t>июня</w:t>
      </w:r>
      <w:r w:rsidRPr="008832A3">
        <w:rPr>
          <w:rFonts w:ascii="Times New Roman" w:eastAsia="Courier New" w:hAnsi="Times New Roman" w:cs="Times New Roman"/>
          <w:color w:val="000000"/>
          <w:sz w:val="24"/>
          <w:szCs w:val="24"/>
          <w:lang w:eastAsia="ru-RU"/>
        </w:rPr>
        <w:t xml:space="preserve"> 202</w:t>
      </w:r>
      <w:r w:rsidR="00923919">
        <w:rPr>
          <w:rFonts w:ascii="Times New Roman" w:eastAsia="Courier New" w:hAnsi="Times New Roman" w:cs="Times New Roman"/>
          <w:color w:val="000000"/>
          <w:sz w:val="24"/>
          <w:szCs w:val="24"/>
          <w:lang w:eastAsia="ru-RU"/>
        </w:rPr>
        <w:t>6</w:t>
      </w:r>
      <w:r w:rsidRPr="008832A3">
        <w:rPr>
          <w:rFonts w:ascii="Times New Roman" w:eastAsia="Courier New" w:hAnsi="Times New Roman" w:cs="Times New Roman"/>
          <w:color w:val="000000"/>
          <w:sz w:val="24"/>
          <w:szCs w:val="24"/>
          <w:lang w:eastAsia="ru-RU"/>
        </w:rPr>
        <w:t xml:space="preserve"> года, а в части расчетов – до полного их исполнения.</w:t>
      </w:r>
    </w:p>
    <w:p w:rsidR="005D6FA1" w:rsidRPr="008832A3" w:rsidRDefault="005D6FA1" w:rsidP="005D6FA1">
      <w:pPr>
        <w:widowControl w:val="0"/>
        <w:spacing w:after="0" w:line="240" w:lineRule="auto"/>
        <w:ind w:right="-1" w:firstLine="567"/>
        <w:jc w:val="both"/>
        <w:rPr>
          <w:rFonts w:ascii="Times New Roman" w:eastAsia="Courier New" w:hAnsi="Times New Roman" w:cs="Times New Roman"/>
          <w:color w:val="000000"/>
          <w:sz w:val="24"/>
          <w:szCs w:val="24"/>
          <w:lang w:eastAsia="ru-RU"/>
        </w:rPr>
      </w:pPr>
      <w:r w:rsidRPr="008832A3">
        <w:rPr>
          <w:rFonts w:ascii="Times New Roman" w:eastAsia="Courier New" w:hAnsi="Times New Roman" w:cs="Times New Roman"/>
          <w:color w:val="000000"/>
          <w:sz w:val="24"/>
          <w:szCs w:val="24"/>
          <w:lang w:eastAsia="ru-RU"/>
        </w:rPr>
        <w:t>1</w:t>
      </w:r>
      <w:r w:rsidR="004904BD" w:rsidRPr="008832A3">
        <w:rPr>
          <w:rFonts w:ascii="Times New Roman" w:eastAsia="Courier New" w:hAnsi="Times New Roman" w:cs="Times New Roman"/>
          <w:color w:val="000000"/>
          <w:sz w:val="24"/>
          <w:szCs w:val="24"/>
          <w:lang w:eastAsia="ru-RU"/>
        </w:rPr>
        <w:t>4</w:t>
      </w:r>
      <w:r w:rsidRPr="008832A3">
        <w:rPr>
          <w:rFonts w:ascii="Times New Roman" w:eastAsia="Courier New" w:hAnsi="Times New Roman" w:cs="Times New Roman"/>
          <w:color w:val="000000"/>
          <w:sz w:val="24"/>
          <w:szCs w:val="24"/>
          <w:lang w:eastAsia="ru-RU"/>
        </w:rPr>
        <w:t xml:space="preserve">.2. Стороны принимают исчерпывающие меры для сохранения конфиденциальности содержания Договора и материалов, документов, относящихся к нему. </w:t>
      </w:r>
    </w:p>
    <w:p w:rsidR="005D6FA1" w:rsidRPr="008832A3" w:rsidRDefault="005D6FA1" w:rsidP="005D6FA1">
      <w:pPr>
        <w:widowControl w:val="0"/>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1</w:t>
      </w:r>
      <w:r w:rsidR="004904BD" w:rsidRPr="008832A3">
        <w:rPr>
          <w:rFonts w:ascii="Times New Roman" w:eastAsia="Times New Roman" w:hAnsi="Times New Roman" w:cs="Times New Roman"/>
          <w:sz w:val="24"/>
          <w:szCs w:val="24"/>
          <w:lang w:eastAsia="ru-RU"/>
        </w:rPr>
        <w:t>4</w:t>
      </w:r>
      <w:r w:rsidRPr="008832A3">
        <w:rPr>
          <w:rFonts w:ascii="Times New Roman" w:eastAsia="Times New Roman" w:hAnsi="Times New Roman" w:cs="Times New Roman"/>
          <w:sz w:val="24"/>
          <w:szCs w:val="24"/>
          <w:lang w:eastAsia="ru-RU"/>
        </w:rPr>
        <w:t xml:space="preserve">.3. Требования сохранять конфиденциальность информации распространяются на весь срок действия Договора и сохраняют свою силу в течение  трех лет с момента прекращения действия  Договора. </w:t>
      </w:r>
    </w:p>
    <w:p w:rsidR="005D6FA1" w:rsidRPr="008832A3" w:rsidRDefault="005D6FA1" w:rsidP="005D6FA1">
      <w:pPr>
        <w:widowControl w:val="0"/>
        <w:autoSpaceDE w:val="0"/>
        <w:autoSpaceDN w:val="0"/>
        <w:adjustRightInd w:val="0"/>
        <w:spacing w:after="0" w:line="240" w:lineRule="auto"/>
        <w:ind w:right="-1" w:firstLine="540"/>
        <w:jc w:val="both"/>
        <w:outlineLvl w:val="3"/>
        <w:rPr>
          <w:rFonts w:ascii="Times New Roman" w:eastAsia="Courier New" w:hAnsi="Times New Roman" w:cs="Times New Roman"/>
          <w:color w:val="000000"/>
          <w:sz w:val="24"/>
          <w:szCs w:val="24"/>
          <w:lang w:eastAsia="ru-RU"/>
        </w:rPr>
      </w:pPr>
      <w:r w:rsidRPr="008832A3">
        <w:rPr>
          <w:rFonts w:ascii="Times New Roman" w:eastAsia="Courier New" w:hAnsi="Times New Roman" w:cs="Times New Roman"/>
          <w:color w:val="000000"/>
          <w:sz w:val="24"/>
          <w:szCs w:val="24"/>
          <w:lang w:eastAsia="ru-RU"/>
        </w:rPr>
        <w:t>1</w:t>
      </w:r>
      <w:r w:rsidR="004904BD" w:rsidRPr="008832A3">
        <w:rPr>
          <w:rFonts w:ascii="Times New Roman" w:eastAsia="Courier New" w:hAnsi="Times New Roman" w:cs="Times New Roman"/>
          <w:color w:val="000000"/>
          <w:sz w:val="24"/>
          <w:szCs w:val="24"/>
          <w:lang w:eastAsia="ru-RU"/>
        </w:rPr>
        <w:t>4</w:t>
      </w:r>
      <w:r w:rsidRPr="008832A3">
        <w:rPr>
          <w:rFonts w:ascii="Times New Roman" w:eastAsia="Courier New" w:hAnsi="Times New Roman" w:cs="Times New Roman"/>
          <w:color w:val="000000"/>
          <w:sz w:val="24"/>
          <w:szCs w:val="24"/>
          <w:lang w:eastAsia="ru-RU"/>
        </w:rPr>
        <w:t>.4. Заказчик может в любое время до сдачи ему результата работы отказаться от исполнения Договора,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w:t>
      </w:r>
    </w:p>
    <w:p w:rsidR="005D6FA1" w:rsidRPr="008832A3" w:rsidRDefault="005D6FA1" w:rsidP="005D6FA1">
      <w:pPr>
        <w:autoSpaceDE w:val="0"/>
        <w:autoSpaceDN w:val="0"/>
        <w:adjustRightInd w:val="0"/>
        <w:spacing w:after="0" w:line="240" w:lineRule="auto"/>
        <w:ind w:right="-1" w:firstLine="540"/>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1</w:t>
      </w:r>
      <w:r w:rsidR="004904BD" w:rsidRPr="008832A3">
        <w:rPr>
          <w:rFonts w:ascii="Times New Roman" w:eastAsia="Times New Roman" w:hAnsi="Times New Roman" w:cs="Times New Roman"/>
          <w:sz w:val="24"/>
          <w:szCs w:val="24"/>
          <w:lang w:eastAsia="ru-RU"/>
        </w:rPr>
        <w:t>4</w:t>
      </w:r>
      <w:r w:rsidRPr="008832A3">
        <w:rPr>
          <w:rFonts w:ascii="Times New Roman" w:eastAsia="Times New Roman" w:hAnsi="Times New Roman" w:cs="Times New Roman"/>
          <w:sz w:val="24"/>
          <w:szCs w:val="24"/>
          <w:lang w:eastAsia="ru-RU"/>
        </w:rPr>
        <w:t xml:space="preserve">.5. Стороны вправе расторгнуть Договор по основаниям, предусмотренным действующим законодательством РФ. </w:t>
      </w:r>
    </w:p>
    <w:p w:rsidR="005D6FA1" w:rsidRPr="008832A3" w:rsidRDefault="005D6FA1" w:rsidP="005D6FA1">
      <w:pPr>
        <w:autoSpaceDE w:val="0"/>
        <w:autoSpaceDN w:val="0"/>
        <w:adjustRightInd w:val="0"/>
        <w:spacing w:after="0" w:line="240" w:lineRule="auto"/>
        <w:ind w:right="-1" w:firstLine="540"/>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1</w:t>
      </w:r>
      <w:r w:rsidR="004904BD" w:rsidRPr="008832A3">
        <w:rPr>
          <w:rFonts w:ascii="Times New Roman" w:eastAsia="Times New Roman" w:hAnsi="Times New Roman" w:cs="Times New Roman"/>
          <w:sz w:val="24"/>
          <w:szCs w:val="24"/>
          <w:lang w:eastAsia="ru-RU"/>
        </w:rPr>
        <w:t>4</w:t>
      </w:r>
      <w:r w:rsidRPr="008832A3">
        <w:rPr>
          <w:rFonts w:ascii="Times New Roman" w:eastAsia="Times New Roman" w:hAnsi="Times New Roman" w:cs="Times New Roman"/>
          <w:sz w:val="24"/>
          <w:szCs w:val="24"/>
          <w:lang w:eastAsia="ru-RU"/>
        </w:rPr>
        <w:t>.6. Договор составлен в двух экземплярах, имеющих одинаковую юридическую силу, по одному для каждой из Сторон.</w:t>
      </w:r>
    </w:p>
    <w:p w:rsidR="005D6FA1" w:rsidRPr="008832A3" w:rsidRDefault="005D6FA1" w:rsidP="005D6FA1">
      <w:pPr>
        <w:autoSpaceDE w:val="0"/>
        <w:autoSpaceDN w:val="0"/>
        <w:adjustRightInd w:val="0"/>
        <w:spacing w:after="0" w:line="240" w:lineRule="auto"/>
        <w:ind w:right="209" w:firstLine="540"/>
        <w:jc w:val="center"/>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1</w:t>
      </w:r>
      <w:r w:rsidR="004904BD" w:rsidRPr="008832A3">
        <w:rPr>
          <w:rFonts w:ascii="Times New Roman" w:eastAsia="Times New Roman" w:hAnsi="Times New Roman" w:cs="Times New Roman"/>
          <w:sz w:val="24"/>
          <w:szCs w:val="24"/>
          <w:lang w:eastAsia="ru-RU"/>
        </w:rPr>
        <w:t>5</w:t>
      </w:r>
      <w:r w:rsidRPr="008832A3">
        <w:rPr>
          <w:rFonts w:ascii="Times New Roman" w:eastAsia="Times New Roman" w:hAnsi="Times New Roman" w:cs="Times New Roman"/>
          <w:sz w:val="24"/>
          <w:szCs w:val="24"/>
          <w:lang w:eastAsia="ru-RU"/>
        </w:rPr>
        <w:t>. ПЕРЕЧЕНЬ ДОКУМЕНТОВ, ПРИЛАГАЕМЫХ К ДОГОВОРУ</w:t>
      </w:r>
    </w:p>
    <w:p w:rsidR="005D6FA1" w:rsidRPr="008832A3" w:rsidRDefault="005D6FA1" w:rsidP="005D6FA1">
      <w:pPr>
        <w:autoSpaceDE w:val="0"/>
        <w:autoSpaceDN w:val="0"/>
        <w:adjustRightInd w:val="0"/>
        <w:spacing w:after="0" w:line="240" w:lineRule="auto"/>
        <w:ind w:right="209" w:firstLine="540"/>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1) Локальный сметный расчет – Приложение №1</w:t>
      </w:r>
    </w:p>
    <w:p w:rsidR="00F124FE" w:rsidRPr="008832A3" w:rsidRDefault="00F124FE" w:rsidP="00F124FE">
      <w:pPr>
        <w:autoSpaceDE w:val="0"/>
        <w:autoSpaceDN w:val="0"/>
        <w:adjustRightInd w:val="0"/>
        <w:spacing w:after="0" w:line="240" w:lineRule="auto"/>
        <w:ind w:right="209" w:firstLine="540"/>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2) Форма Акта о приемки выполненных работ – Приложение №2.</w:t>
      </w:r>
    </w:p>
    <w:p w:rsidR="005D6FA1" w:rsidRPr="008832A3" w:rsidRDefault="005D6FA1" w:rsidP="005D6FA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1</w:t>
      </w:r>
      <w:r w:rsidR="004904BD" w:rsidRPr="008832A3">
        <w:rPr>
          <w:rFonts w:ascii="Times New Roman" w:eastAsia="Times New Roman" w:hAnsi="Times New Roman" w:cs="Times New Roman"/>
          <w:sz w:val="24"/>
          <w:szCs w:val="24"/>
          <w:lang w:eastAsia="ru-RU"/>
        </w:rPr>
        <w:t>6</w:t>
      </w:r>
      <w:r w:rsidRPr="008832A3">
        <w:rPr>
          <w:rFonts w:ascii="Times New Roman" w:eastAsia="Times New Roman" w:hAnsi="Times New Roman" w:cs="Times New Roman"/>
          <w:sz w:val="24"/>
          <w:szCs w:val="24"/>
          <w:lang w:eastAsia="ru-RU"/>
        </w:rPr>
        <w:t>. ЮРИДИЧЕСКИЕ АДРЕСА И ПЛАТЕЖНЫЕ РЕКВИЗИТЫ СТОРОН</w:t>
      </w:r>
    </w:p>
    <w:tbl>
      <w:tblPr>
        <w:tblW w:w="10031" w:type="dxa"/>
        <w:tblLook w:val="04A0" w:firstRow="1" w:lastRow="0" w:firstColumn="1" w:lastColumn="0" w:noHBand="0" w:noVBand="1"/>
      </w:tblPr>
      <w:tblGrid>
        <w:gridCol w:w="4784"/>
        <w:gridCol w:w="5247"/>
      </w:tblGrid>
      <w:tr w:rsidR="008832A3" w:rsidRPr="008832A3" w:rsidTr="00DA4BB5">
        <w:tc>
          <w:tcPr>
            <w:tcW w:w="4784" w:type="dxa"/>
          </w:tcPr>
          <w:p w:rsidR="008832A3" w:rsidRPr="008832A3" w:rsidRDefault="008832A3" w:rsidP="00DA4BB5">
            <w:pPr>
              <w:keepNext/>
              <w:autoSpaceDE w:val="0"/>
              <w:autoSpaceDN w:val="0"/>
              <w:spacing w:after="0" w:line="240" w:lineRule="auto"/>
              <w:outlineLvl w:val="1"/>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ЗАКАЗЧИК:</w:t>
            </w:r>
          </w:p>
          <w:p w:rsidR="008832A3" w:rsidRPr="008832A3" w:rsidRDefault="008832A3" w:rsidP="00DA4BB5">
            <w:pPr>
              <w:keepNext/>
              <w:autoSpaceDE w:val="0"/>
              <w:autoSpaceDN w:val="0"/>
              <w:spacing w:after="0" w:line="240" w:lineRule="auto"/>
              <w:outlineLvl w:val="1"/>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 xml:space="preserve"> ГУП «ФЖС РБ» </w:t>
            </w:r>
          </w:p>
          <w:p w:rsidR="008832A3" w:rsidRPr="008832A3" w:rsidRDefault="008832A3" w:rsidP="00DA4BB5">
            <w:pPr>
              <w:widowControl w:val="0"/>
              <w:spacing w:after="0" w:line="240" w:lineRule="auto"/>
              <w:contextualSpacing/>
              <w:rPr>
                <w:rFonts w:ascii="Times New Roman" w:eastAsia="Courier New" w:hAnsi="Times New Roman" w:cs="Times New Roman"/>
                <w:color w:val="000000"/>
                <w:sz w:val="24"/>
                <w:szCs w:val="24"/>
                <w:lang w:eastAsia="ru-RU"/>
              </w:rPr>
            </w:pPr>
            <w:r w:rsidRPr="008832A3">
              <w:rPr>
                <w:rFonts w:ascii="Times New Roman" w:eastAsia="Courier New" w:hAnsi="Times New Roman" w:cs="Times New Roman"/>
                <w:color w:val="000000"/>
                <w:sz w:val="24"/>
                <w:szCs w:val="24"/>
                <w:lang w:eastAsia="ru-RU"/>
              </w:rPr>
              <w:t>450077, РБ, г. Уфа, ул. Ленина, д.5/3</w:t>
            </w:r>
          </w:p>
          <w:p w:rsidR="008832A3" w:rsidRPr="008832A3" w:rsidRDefault="008832A3" w:rsidP="00DA4BB5">
            <w:pPr>
              <w:spacing w:after="0" w:line="240" w:lineRule="auto"/>
              <w:contextualSpacing/>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ИНН 0274100871, КПП 027401001</w:t>
            </w:r>
          </w:p>
          <w:p w:rsidR="008832A3" w:rsidRPr="008832A3" w:rsidRDefault="008832A3" w:rsidP="00DA4BB5">
            <w:pPr>
              <w:spacing w:after="0" w:line="240" w:lineRule="auto"/>
              <w:contextualSpacing/>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ОГРН 1040203922660</w:t>
            </w:r>
          </w:p>
          <w:p w:rsidR="008832A3" w:rsidRPr="008832A3" w:rsidRDefault="008832A3" w:rsidP="00DA4BB5">
            <w:pPr>
              <w:keepNext/>
              <w:autoSpaceDE w:val="0"/>
              <w:autoSpaceDN w:val="0"/>
              <w:spacing w:after="0" w:line="240" w:lineRule="auto"/>
              <w:outlineLvl w:val="1"/>
              <w:rPr>
                <w:rFonts w:ascii="Times New Roman" w:eastAsia="Times New Roman" w:hAnsi="Times New Roman" w:cs="Times New Roman"/>
                <w:sz w:val="24"/>
                <w:szCs w:val="24"/>
                <w:lang w:eastAsia="ru-RU"/>
              </w:rPr>
            </w:pPr>
            <w:proofErr w:type="gramStart"/>
            <w:r w:rsidRPr="008832A3">
              <w:rPr>
                <w:rFonts w:ascii="Times New Roman" w:eastAsia="Times New Roman" w:hAnsi="Times New Roman" w:cs="Times New Roman"/>
                <w:sz w:val="24"/>
                <w:szCs w:val="24"/>
                <w:lang w:eastAsia="ru-RU"/>
              </w:rPr>
              <w:t>р</w:t>
            </w:r>
            <w:proofErr w:type="gramEnd"/>
            <w:r w:rsidRPr="008832A3">
              <w:rPr>
                <w:rFonts w:ascii="Times New Roman" w:eastAsia="Times New Roman" w:hAnsi="Times New Roman" w:cs="Times New Roman"/>
                <w:sz w:val="24"/>
                <w:szCs w:val="24"/>
                <w:lang w:eastAsia="ru-RU"/>
              </w:rPr>
              <w:t>/с 40602810006000103295</w:t>
            </w:r>
          </w:p>
          <w:p w:rsidR="008832A3" w:rsidRPr="008832A3" w:rsidRDefault="008832A3" w:rsidP="00DA4BB5">
            <w:pPr>
              <w:keepNext/>
              <w:autoSpaceDE w:val="0"/>
              <w:autoSpaceDN w:val="0"/>
              <w:spacing w:after="0" w:line="240" w:lineRule="auto"/>
              <w:outlineLvl w:val="1"/>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Башкирское отделение №8598 ПАО Сбербанк</w:t>
            </w:r>
          </w:p>
          <w:p w:rsidR="008832A3" w:rsidRPr="008832A3" w:rsidRDefault="008832A3" w:rsidP="00DA4BB5">
            <w:pPr>
              <w:keepNext/>
              <w:autoSpaceDE w:val="0"/>
              <w:autoSpaceDN w:val="0"/>
              <w:spacing w:after="0" w:line="240" w:lineRule="auto"/>
              <w:outlineLvl w:val="1"/>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к/с 30101810300000000601</w:t>
            </w:r>
          </w:p>
          <w:p w:rsidR="008832A3" w:rsidRPr="008832A3" w:rsidRDefault="008832A3" w:rsidP="00DA4BB5">
            <w:pPr>
              <w:keepNext/>
              <w:autoSpaceDE w:val="0"/>
              <w:autoSpaceDN w:val="0"/>
              <w:spacing w:after="0" w:line="240" w:lineRule="auto"/>
              <w:outlineLvl w:val="1"/>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БИК 048073601</w:t>
            </w:r>
          </w:p>
          <w:p w:rsidR="008832A3" w:rsidRPr="008832A3" w:rsidRDefault="008832A3" w:rsidP="00DA4BB5">
            <w:pPr>
              <w:keepNext/>
              <w:autoSpaceDE w:val="0"/>
              <w:autoSpaceDN w:val="0"/>
              <w:spacing w:after="0" w:line="240" w:lineRule="auto"/>
              <w:outlineLvl w:val="1"/>
              <w:rPr>
                <w:rFonts w:ascii="Times New Roman" w:eastAsia="Times New Roman" w:hAnsi="Times New Roman" w:cs="Times New Roman"/>
                <w:sz w:val="24"/>
                <w:szCs w:val="24"/>
                <w:lang w:eastAsia="ru-RU"/>
              </w:rPr>
            </w:pPr>
          </w:p>
          <w:p w:rsidR="008832A3" w:rsidRPr="008832A3" w:rsidRDefault="008832A3" w:rsidP="00DA4BB5">
            <w:pPr>
              <w:keepNext/>
              <w:autoSpaceDE w:val="0"/>
              <w:autoSpaceDN w:val="0"/>
              <w:spacing w:after="0" w:line="240" w:lineRule="auto"/>
              <w:outlineLvl w:val="1"/>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 xml:space="preserve">Генеральный директор </w:t>
            </w:r>
          </w:p>
          <w:p w:rsidR="008832A3" w:rsidRPr="008832A3" w:rsidRDefault="008832A3" w:rsidP="00DA4BB5">
            <w:pPr>
              <w:keepNext/>
              <w:autoSpaceDE w:val="0"/>
              <w:autoSpaceDN w:val="0"/>
              <w:spacing w:after="0" w:line="240" w:lineRule="auto"/>
              <w:outlineLvl w:val="1"/>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____________________ Р.М. Шигапов</w:t>
            </w:r>
          </w:p>
          <w:p w:rsidR="008832A3" w:rsidRPr="008832A3" w:rsidRDefault="008832A3" w:rsidP="00DA4BB5">
            <w:pPr>
              <w:widowControl w:val="0"/>
              <w:tabs>
                <w:tab w:val="left" w:pos="3315"/>
              </w:tabs>
              <w:spacing w:after="0" w:line="240" w:lineRule="auto"/>
              <w:jc w:val="both"/>
              <w:rPr>
                <w:rFonts w:ascii="Times New Roman" w:eastAsia="Courier New" w:hAnsi="Times New Roman" w:cs="Times New Roman"/>
                <w:snapToGrid w:val="0"/>
                <w:color w:val="000000"/>
                <w:sz w:val="24"/>
                <w:szCs w:val="24"/>
                <w:lang w:eastAsia="ru-RU"/>
              </w:rPr>
            </w:pPr>
            <w:r w:rsidRPr="008832A3">
              <w:rPr>
                <w:rFonts w:ascii="Times New Roman" w:eastAsia="Times New Roman" w:hAnsi="Times New Roman" w:cs="Times New Roman"/>
                <w:sz w:val="24"/>
                <w:szCs w:val="24"/>
                <w:lang w:eastAsia="ru-RU"/>
              </w:rPr>
              <w:t xml:space="preserve">               М.П.</w:t>
            </w:r>
          </w:p>
        </w:tc>
        <w:tc>
          <w:tcPr>
            <w:tcW w:w="5247" w:type="dxa"/>
          </w:tcPr>
          <w:p w:rsidR="008832A3" w:rsidRPr="008832A3" w:rsidRDefault="008832A3" w:rsidP="00DA4BB5">
            <w:pPr>
              <w:widowControl w:val="0"/>
              <w:spacing w:after="0" w:line="240" w:lineRule="auto"/>
              <w:rPr>
                <w:rFonts w:ascii="Times New Roman" w:eastAsia="Courier New" w:hAnsi="Times New Roman" w:cs="Times New Roman"/>
                <w:color w:val="000000"/>
                <w:sz w:val="24"/>
                <w:szCs w:val="24"/>
                <w:lang w:eastAsia="ru-RU"/>
              </w:rPr>
            </w:pPr>
            <w:r w:rsidRPr="008832A3">
              <w:rPr>
                <w:rFonts w:ascii="Times New Roman" w:eastAsia="Courier New" w:hAnsi="Times New Roman" w:cs="Times New Roman"/>
                <w:color w:val="000000"/>
                <w:sz w:val="24"/>
                <w:szCs w:val="24"/>
                <w:lang w:eastAsia="ru-RU"/>
              </w:rPr>
              <w:t>ПОДРЯДЧИК:</w:t>
            </w:r>
          </w:p>
          <w:p w:rsidR="008832A3" w:rsidRPr="008832A3" w:rsidRDefault="008832A3" w:rsidP="00DA4BB5">
            <w:pPr>
              <w:widowControl w:val="0"/>
              <w:spacing w:after="0" w:line="240" w:lineRule="auto"/>
              <w:jc w:val="both"/>
              <w:rPr>
                <w:rFonts w:ascii="Times New Roman" w:eastAsia="Courier New" w:hAnsi="Times New Roman" w:cs="Times New Roman"/>
                <w:snapToGrid w:val="0"/>
                <w:color w:val="000000"/>
                <w:sz w:val="24"/>
                <w:szCs w:val="24"/>
                <w:lang w:eastAsia="ru-RU"/>
              </w:rPr>
            </w:pPr>
          </w:p>
          <w:p w:rsidR="008832A3" w:rsidRPr="008832A3" w:rsidRDefault="008832A3" w:rsidP="00DA4BB5">
            <w:pPr>
              <w:widowControl w:val="0"/>
              <w:spacing w:after="0" w:line="240" w:lineRule="auto"/>
              <w:jc w:val="both"/>
              <w:rPr>
                <w:rFonts w:ascii="Times New Roman" w:eastAsia="Courier New" w:hAnsi="Times New Roman" w:cs="Times New Roman"/>
                <w:snapToGrid w:val="0"/>
                <w:color w:val="000000"/>
                <w:sz w:val="24"/>
                <w:szCs w:val="24"/>
                <w:lang w:eastAsia="ru-RU"/>
              </w:rPr>
            </w:pPr>
          </w:p>
        </w:tc>
      </w:tr>
    </w:tbl>
    <w:p w:rsidR="005D6FA1" w:rsidRPr="008324BE" w:rsidRDefault="005D6FA1" w:rsidP="005D6FA1">
      <w:pPr>
        <w:spacing w:after="0" w:line="240" w:lineRule="auto"/>
        <w:rPr>
          <w:rFonts w:ascii="Times New Roman" w:eastAsia="Times New Roman" w:hAnsi="Times New Roman" w:cs="Times New Roman"/>
          <w:sz w:val="24"/>
          <w:szCs w:val="24"/>
          <w:lang w:eastAsia="ru-RU"/>
        </w:rPr>
      </w:pPr>
      <w:r w:rsidRPr="008324BE">
        <w:rPr>
          <w:rFonts w:ascii="Times New Roman" w:eastAsia="Times New Roman" w:hAnsi="Times New Roman" w:cs="Times New Roman"/>
          <w:sz w:val="24"/>
          <w:szCs w:val="24"/>
          <w:lang w:eastAsia="ru-RU"/>
        </w:rPr>
        <w:br w:type="page"/>
      </w:r>
    </w:p>
    <w:p w:rsidR="005D6FA1" w:rsidRPr="005D6FA1" w:rsidRDefault="005D6FA1" w:rsidP="005D6FA1">
      <w:pPr>
        <w:spacing w:after="0" w:line="240" w:lineRule="auto"/>
        <w:jc w:val="right"/>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lastRenderedPageBreak/>
        <w:t>Приложение № 1</w:t>
      </w:r>
    </w:p>
    <w:p w:rsidR="005D6FA1" w:rsidRPr="005D6FA1" w:rsidRDefault="005D6FA1" w:rsidP="005D6FA1">
      <w:pPr>
        <w:spacing w:after="0" w:line="240" w:lineRule="auto"/>
        <w:jc w:val="right"/>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 xml:space="preserve">                                                   к договору №</w:t>
      </w:r>
      <w:r w:rsidR="004965A1" w:rsidRPr="004965A1">
        <w:rPr>
          <w:rFonts w:ascii="Times New Roman" w:eastAsia="Times New Roman" w:hAnsi="Times New Roman" w:cs="Times New Roman"/>
          <w:sz w:val="24"/>
          <w:szCs w:val="24"/>
          <w:lang w:eastAsia="ru-RU"/>
        </w:rPr>
        <w:t>2</w:t>
      </w:r>
      <w:r w:rsidR="00FB2006">
        <w:rPr>
          <w:rFonts w:ascii="Times New Roman" w:eastAsia="Times New Roman" w:hAnsi="Times New Roman" w:cs="Times New Roman"/>
          <w:sz w:val="24"/>
          <w:szCs w:val="24"/>
          <w:lang w:eastAsia="ru-RU"/>
        </w:rPr>
        <w:t>5</w:t>
      </w:r>
      <w:r w:rsidR="004965A1" w:rsidRPr="004965A1">
        <w:rPr>
          <w:rFonts w:ascii="Times New Roman" w:eastAsia="Times New Roman" w:hAnsi="Times New Roman" w:cs="Times New Roman"/>
          <w:sz w:val="24"/>
          <w:szCs w:val="24"/>
          <w:lang w:eastAsia="ru-RU"/>
        </w:rPr>
        <w:t>/</w:t>
      </w:r>
      <w:r w:rsidR="00FB2006">
        <w:rPr>
          <w:rFonts w:ascii="Times New Roman" w:eastAsia="Times New Roman" w:hAnsi="Times New Roman" w:cs="Times New Roman"/>
          <w:sz w:val="24"/>
          <w:szCs w:val="24"/>
          <w:lang w:eastAsia="ru-RU"/>
        </w:rPr>
        <w:t>_____</w:t>
      </w:r>
      <w:r w:rsidR="004965A1" w:rsidRPr="004965A1">
        <w:rPr>
          <w:rFonts w:ascii="Times New Roman" w:eastAsia="Times New Roman" w:hAnsi="Times New Roman" w:cs="Times New Roman"/>
          <w:sz w:val="24"/>
          <w:szCs w:val="24"/>
          <w:lang w:eastAsia="ru-RU"/>
        </w:rPr>
        <w:t>=18</w:t>
      </w:r>
      <w:r w:rsidRPr="005D6FA1">
        <w:rPr>
          <w:rFonts w:ascii="Times New Roman" w:eastAsia="Times New Roman" w:hAnsi="Times New Roman" w:cs="Times New Roman"/>
          <w:sz w:val="24"/>
          <w:szCs w:val="24"/>
          <w:lang w:eastAsia="ru-RU"/>
        </w:rPr>
        <w:t xml:space="preserve">   от ___.</w:t>
      </w:r>
      <w:r w:rsidR="00FB2006">
        <w:rPr>
          <w:rFonts w:ascii="Times New Roman" w:eastAsia="Times New Roman" w:hAnsi="Times New Roman" w:cs="Times New Roman"/>
          <w:sz w:val="24"/>
          <w:szCs w:val="24"/>
          <w:lang w:eastAsia="ru-RU"/>
        </w:rPr>
        <w:t>___</w:t>
      </w:r>
      <w:r w:rsidRPr="005D6FA1">
        <w:rPr>
          <w:rFonts w:ascii="Times New Roman" w:eastAsia="Times New Roman" w:hAnsi="Times New Roman" w:cs="Times New Roman"/>
          <w:sz w:val="24"/>
          <w:szCs w:val="24"/>
          <w:lang w:eastAsia="ru-RU"/>
        </w:rPr>
        <w:t>.202</w:t>
      </w:r>
      <w:r w:rsidR="00FB2006">
        <w:rPr>
          <w:rFonts w:ascii="Times New Roman" w:eastAsia="Times New Roman" w:hAnsi="Times New Roman" w:cs="Times New Roman"/>
          <w:sz w:val="24"/>
          <w:szCs w:val="24"/>
          <w:lang w:eastAsia="ru-RU"/>
        </w:rPr>
        <w:t>5</w:t>
      </w:r>
      <w:r w:rsidRPr="005D6FA1">
        <w:rPr>
          <w:rFonts w:ascii="Times New Roman" w:eastAsia="Times New Roman" w:hAnsi="Times New Roman" w:cs="Times New Roman"/>
          <w:sz w:val="24"/>
          <w:szCs w:val="24"/>
          <w:lang w:eastAsia="ru-RU"/>
        </w:rPr>
        <w:t>г.</w:t>
      </w:r>
    </w:p>
    <w:p w:rsidR="00A5215D" w:rsidRPr="005D6FA1" w:rsidRDefault="00A5215D" w:rsidP="005D6FA1">
      <w:pPr>
        <w:widowControl w:val="0"/>
        <w:spacing w:after="0" w:line="240" w:lineRule="auto"/>
        <w:jc w:val="both"/>
        <w:rPr>
          <w:rFonts w:ascii="Courier New" w:eastAsia="Courier New" w:hAnsi="Courier New" w:cs="Courier New"/>
          <w:b/>
          <w:snapToGrid w:val="0"/>
          <w:color w:val="000000"/>
          <w:sz w:val="24"/>
          <w:szCs w:val="24"/>
          <w:lang w:eastAsia="ru-RU"/>
        </w:rPr>
      </w:pPr>
    </w:p>
    <w:p w:rsidR="005D6FA1" w:rsidRPr="0034774C" w:rsidRDefault="005D6FA1" w:rsidP="005D6FA1">
      <w:pPr>
        <w:widowControl w:val="0"/>
        <w:spacing w:after="0" w:line="240" w:lineRule="auto"/>
        <w:jc w:val="center"/>
        <w:rPr>
          <w:rFonts w:ascii="Times New Roman" w:eastAsia="Courier New" w:hAnsi="Times New Roman" w:cs="Times New Roman"/>
          <w:snapToGrid w:val="0"/>
          <w:color w:val="000000"/>
          <w:sz w:val="24"/>
          <w:szCs w:val="24"/>
          <w:lang w:eastAsia="ru-RU"/>
        </w:rPr>
      </w:pPr>
      <w:r w:rsidRPr="0034774C">
        <w:rPr>
          <w:rFonts w:ascii="Times New Roman" w:eastAsia="Courier New" w:hAnsi="Times New Roman" w:cs="Times New Roman"/>
          <w:snapToGrid w:val="0"/>
          <w:color w:val="000000"/>
          <w:sz w:val="24"/>
          <w:szCs w:val="24"/>
          <w:lang w:eastAsia="ru-RU"/>
        </w:rPr>
        <w:t>ЛОКАЛЬНЫЙ СМЕТНЫЙ РАСЧЕТ</w:t>
      </w:r>
    </w:p>
    <w:p w:rsidR="00A5215D" w:rsidRPr="006C2A16" w:rsidRDefault="0034774C" w:rsidP="005D6FA1">
      <w:pPr>
        <w:widowControl w:val="0"/>
        <w:spacing w:after="0" w:line="240" w:lineRule="auto"/>
        <w:jc w:val="center"/>
        <w:rPr>
          <w:rFonts w:ascii="Times New Roman" w:eastAsia="Courier New" w:hAnsi="Times New Roman" w:cs="Times New Roman"/>
          <w:snapToGrid w:val="0"/>
          <w:color w:val="000000"/>
          <w:sz w:val="24"/>
          <w:szCs w:val="24"/>
          <w:lang w:eastAsia="ru-RU"/>
        </w:rPr>
      </w:pPr>
      <w:r w:rsidRPr="008D11C2">
        <w:rPr>
          <w:rFonts w:ascii="Times New Roman" w:eastAsia="Times New Roman" w:hAnsi="Times New Roman" w:cs="Times New Roman"/>
          <w:sz w:val="24"/>
          <w:szCs w:val="24"/>
          <w:lang w:eastAsia="ru-RU"/>
        </w:rPr>
        <w:t xml:space="preserve">объект </w:t>
      </w:r>
      <w:r w:rsidR="00484132" w:rsidRPr="00484132">
        <w:rPr>
          <w:rFonts w:ascii="Times New Roman" w:hAnsi="Times New Roman" w:cs="Times New Roman"/>
          <w:b/>
          <w:sz w:val="24"/>
          <w:szCs w:val="24"/>
        </w:rPr>
        <w:t>«</w:t>
      </w:r>
      <w:r w:rsidR="00484132" w:rsidRPr="00484132">
        <w:rPr>
          <w:rFonts w:ascii="Times New Roman" w:hAnsi="Times New Roman" w:cs="Times New Roman"/>
        </w:rPr>
        <w:t xml:space="preserve">Многоквартирный жилой дом по ул. Ленина, 71/1 </w:t>
      </w:r>
      <w:proofErr w:type="gramStart"/>
      <w:r w:rsidR="00484132" w:rsidRPr="00484132">
        <w:rPr>
          <w:rFonts w:ascii="Times New Roman" w:hAnsi="Times New Roman" w:cs="Times New Roman"/>
        </w:rPr>
        <w:t>в</w:t>
      </w:r>
      <w:proofErr w:type="gramEnd"/>
      <w:r w:rsidR="00484132" w:rsidRPr="00484132">
        <w:rPr>
          <w:rFonts w:ascii="Times New Roman" w:hAnsi="Times New Roman" w:cs="Times New Roman"/>
        </w:rPr>
        <w:t xml:space="preserve"> </w:t>
      </w:r>
      <w:proofErr w:type="gramStart"/>
      <w:r w:rsidR="00484132" w:rsidRPr="00484132">
        <w:rPr>
          <w:rFonts w:ascii="Times New Roman" w:hAnsi="Times New Roman" w:cs="Times New Roman"/>
        </w:rPr>
        <w:t>с</w:t>
      </w:r>
      <w:proofErr w:type="gramEnd"/>
      <w:r w:rsidR="00484132" w:rsidRPr="00484132">
        <w:rPr>
          <w:rFonts w:ascii="Times New Roman" w:hAnsi="Times New Roman" w:cs="Times New Roman"/>
        </w:rPr>
        <w:t xml:space="preserve">. Аскино </w:t>
      </w:r>
      <w:proofErr w:type="spellStart"/>
      <w:r w:rsidR="00484132" w:rsidRPr="00484132">
        <w:rPr>
          <w:rFonts w:ascii="Times New Roman" w:hAnsi="Times New Roman" w:cs="Times New Roman"/>
        </w:rPr>
        <w:t>Аскинского</w:t>
      </w:r>
      <w:proofErr w:type="spellEnd"/>
      <w:r w:rsidR="00484132" w:rsidRPr="00484132">
        <w:rPr>
          <w:rFonts w:ascii="Times New Roman" w:hAnsi="Times New Roman" w:cs="Times New Roman"/>
        </w:rPr>
        <w:t xml:space="preserve"> района Республики Башкортостан</w:t>
      </w:r>
      <w:r w:rsidR="00484132" w:rsidRPr="00484132">
        <w:rPr>
          <w:rFonts w:ascii="Times New Roman" w:hAnsi="Times New Roman" w:cs="Times New Roman"/>
          <w:b/>
        </w:rPr>
        <w:t>»</w:t>
      </w:r>
    </w:p>
    <w:tbl>
      <w:tblPr>
        <w:tblW w:w="10393" w:type="dxa"/>
        <w:tblInd w:w="93" w:type="dxa"/>
        <w:tblLayout w:type="fixed"/>
        <w:tblLook w:val="04A0" w:firstRow="1" w:lastRow="0" w:firstColumn="1" w:lastColumn="0" w:noHBand="0" w:noVBand="1"/>
      </w:tblPr>
      <w:tblGrid>
        <w:gridCol w:w="10393"/>
      </w:tblGrid>
      <w:tr w:rsidR="008D11C2" w:rsidRPr="008D11C2" w:rsidTr="008D11C2">
        <w:trPr>
          <w:trHeight w:val="510"/>
        </w:trPr>
        <w:tc>
          <w:tcPr>
            <w:tcW w:w="10393" w:type="dxa"/>
            <w:tcBorders>
              <w:top w:val="nil"/>
              <w:left w:val="nil"/>
              <w:bottom w:val="single" w:sz="4" w:space="0" w:color="auto"/>
              <w:right w:val="nil"/>
            </w:tcBorders>
            <w:shd w:val="clear" w:color="auto" w:fill="auto"/>
            <w:vAlign w:val="bottom"/>
            <w:hideMark/>
          </w:tcPr>
          <w:p w:rsidR="008D11C2" w:rsidRPr="008D11C2" w:rsidRDefault="008D11C2" w:rsidP="00484132">
            <w:pPr>
              <w:spacing w:after="0" w:line="240" w:lineRule="auto"/>
              <w:jc w:val="center"/>
              <w:rPr>
                <w:rFonts w:ascii="Times New Roman" w:eastAsia="Times New Roman" w:hAnsi="Times New Roman" w:cs="Times New Roman"/>
                <w:sz w:val="24"/>
                <w:szCs w:val="24"/>
                <w:lang w:eastAsia="ru-RU"/>
              </w:rPr>
            </w:pPr>
            <w:r w:rsidRPr="008D11C2">
              <w:rPr>
                <w:rFonts w:ascii="Times New Roman" w:eastAsia="Times New Roman" w:hAnsi="Times New Roman" w:cs="Times New Roman"/>
                <w:sz w:val="24"/>
                <w:szCs w:val="24"/>
                <w:lang w:eastAsia="ru-RU"/>
              </w:rPr>
              <w:t xml:space="preserve">Чистовая отделка квартир </w:t>
            </w:r>
            <w:r w:rsidR="008832A3">
              <w:rPr>
                <w:rFonts w:ascii="Times New Roman" w:eastAsia="Times New Roman" w:hAnsi="Times New Roman" w:cs="Times New Roman"/>
                <w:sz w:val="24"/>
                <w:szCs w:val="24"/>
                <w:lang w:eastAsia="ru-RU"/>
              </w:rPr>
              <w:t xml:space="preserve">площадью </w:t>
            </w:r>
            <w:r w:rsidR="00484132">
              <w:rPr>
                <w:rFonts w:ascii="Times New Roman" w:eastAsia="Times New Roman" w:hAnsi="Times New Roman" w:cs="Times New Roman"/>
                <w:sz w:val="24"/>
                <w:szCs w:val="24"/>
                <w:lang w:eastAsia="ru-RU"/>
              </w:rPr>
              <w:t>952,02</w:t>
            </w:r>
            <w:r w:rsidR="008832A3">
              <w:rPr>
                <w:rFonts w:ascii="Times New Roman" w:eastAsia="Times New Roman" w:hAnsi="Times New Roman" w:cs="Times New Roman"/>
                <w:sz w:val="24"/>
                <w:szCs w:val="24"/>
                <w:lang w:eastAsia="ru-RU"/>
              </w:rPr>
              <w:t xml:space="preserve"> м</w:t>
            </w:r>
            <w:proofErr w:type="gramStart"/>
            <w:r w:rsidR="008832A3">
              <w:rPr>
                <w:rFonts w:ascii="Times New Roman" w:eastAsia="Times New Roman" w:hAnsi="Times New Roman" w:cs="Times New Roman"/>
                <w:sz w:val="24"/>
                <w:szCs w:val="24"/>
                <w:vertAlign w:val="superscript"/>
                <w:lang w:eastAsia="ru-RU"/>
              </w:rPr>
              <w:t>2</w:t>
            </w:r>
            <w:proofErr w:type="gramEnd"/>
          </w:p>
        </w:tc>
      </w:tr>
    </w:tbl>
    <w:p w:rsidR="005B3004" w:rsidRDefault="005B3004" w:rsidP="005D6FA1">
      <w:pPr>
        <w:widowControl w:val="0"/>
        <w:spacing w:after="0" w:line="240" w:lineRule="auto"/>
        <w:jc w:val="center"/>
        <w:rPr>
          <w:rFonts w:ascii="Times New Roman" w:eastAsia="Courier New" w:hAnsi="Times New Roman" w:cs="Times New Roman"/>
          <w:snapToGrid w:val="0"/>
          <w:color w:val="000000"/>
          <w:sz w:val="24"/>
          <w:szCs w:val="24"/>
          <w:lang w:eastAsia="ru-RU"/>
        </w:rPr>
      </w:pPr>
    </w:p>
    <w:tbl>
      <w:tblPr>
        <w:tblW w:w="10221" w:type="dxa"/>
        <w:tblInd w:w="93" w:type="dxa"/>
        <w:tblLayout w:type="fixed"/>
        <w:tblLook w:val="04A0" w:firstRow="1" w:lastRow="0" w:firstColumn="1" w:lastColumn="0" w:noHBand="0" w:noVBand="1"/>
      </w:tblPr>
      <w:tblGrid>
        <w:gridCol w:w="582"/>
        <w:gridCol w:w="1560"/>
        <w:gridCol w:w="4094"/>
        <w:gridCol w:w="16"/>
        <w:gridCol w:w="1003"/>
        <w:gridCol w:w="36"/>
        <w:gridCol w:w="1088"/>
        <w:gridCol w:w="850"/>
        <w:gridCol w:w="992"/>
      </w:tblGrid>
      <w:tr w:rsidR="00E7620E" w:rsidRPr="00AF1087" w:rsidTr="00555D4C">
        <w:trPr>
          <w:trHeight w:val="2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620E" w:rsidRPr="00E7620E" w:rsidRDefault="00E7620E" w:rsidP="00E7620E">
            <w:pPr>
              <w:spacing w:after="0" w:line="240" w:lineRule="auto"/>
              <w:jc w:val="center"/>
              <w:rPr>
                <w:rFonts w:ascii="Times New Roman" w:eastAsia="Times New Roman" w:hAnsi="Times New Roman" w:cs="Times New Roman"/>
                <w:color w:val="000000"/>
                <w:sz w:val="16"/>
                <w:szCs w:val="16"/>
                <w:lang w:eastAsia="ru-RU"/>
              </w:rPr>
            </w:pPr>
            <w:r w:rsidRPr="00E7620E">
              <w:rPr>
                <w:rFonts w:ascii="Times New Roman" w:eastAsia="Times New Roman" w:hAnsi="Times New Roman" w:cs="Times New Roman"/>
                <w:color w:val="000000"/>
                <w:sz w:val="16"/>
                <w:szCs w:val="16"/>
                <w:lang w:eastAsia="ru-RU"/>
              </w:rPr>
              <w:t xml:space="preserve">№ </w:t>
            </w:r>
            <w:proofErr w:type="gramStart"/>
            <w:r w:rsidRPr="00E7620E">
              <w:rPr>
                <w:rFonts w:ascii="Times New Roman" w:eastAsia="Times New Roman" w:hAnsi="Times New Roman" w:cs="Times New Roman"/>
                <w:color w:val="000000"/>
                <w:sz w:val="16"/>
                <w:szCs w:val="16"/>
                <w:lang w:eastAsia="ru-RU"/>
              </w:rPr>
              <w:t>п</w:t>
            </w:r>
            <w:proofErr w:type="gramEnd"/>
            <w:r w:rsidRPr="00E7620E">
              <w:rPr>
                <w:rFonts w:ascii="Times New Roman" w:eastAsia="Times New Roman" w:hAnsi="Times New Roman" w:cs="Times New Roman"/>
                <w:color w:val="000000"/>
                <w:sz w:val="16"/>
                <w:szCs w:val="16"/>
                <w:lang w:eastAsia="ru-RU"/>
              </w:rPr>
              <w:t>/п</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620E" w:rsidRPr="00E7620E" w:rsidRDefault="00E7620E" w:rsidP="00E7620E">
            <w:pPr>
              <w:spacing w:after="0" w:line="240" w:lineRule="auto"/>
              <w:jc w:val="center"/>
              <w:rPr>
                <w:rFonts w:ascii="Times New Roman" w:eastAsia="Times New Roman" w:hAnsi="Times New Roman" w:cs="Times New Roman"/>
                <w:color w:val="000000"/>
                <w:sz w:val="16"/>
                <w:szCs w:val="16"/>
                <w:lang w:eastAsia="ru-RU"/>
              </w:rPr>
            </w:pPr>
            <w:r w:rsidRPr="00E7620E">
              <w:rPr>
                <w:rFonts w:ascii="Times New Roman" w:eastAsia="Times New Roman" w:hAnsi="Times New Roman" w:cs="Times New Roman"/>
                <w:color w:val="000000"/>
                <w:sz w:val="16"/>
                <w:szCs w:val="16"/>
                <w:lang w:eastAsia="ru-RU"/>
              </w:rPr>
              <w:t>Обоснование</w:t>
            </w:r>
          </w:p>
        </w:tc>
        <w:tc>
          <w:tcPr>
            <w:tcW w:w="41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620E" w:rsidRPr="00E7620E" w:rsidRDefault="00E7620E" w:rsidP="00E7620E">
            <w:pPr>
              <w:spacing w:after="0" w:line="240" w:lineRule="auto"/>
              <w:jc w:val="center"/>
              <w:rPr>
                <w:rFonts w:ascii="Times New Roman" w:eastAsia="Times New Roman" w:hAnsi="Times New Roman" w:cs="Times New Roman"/>
                <w:color w:val="000000"/>
                <w:sz w:val="16"/>
                <w:szCs w:val="16"/>
                <w:lang w:eastAsia="ru-RU"/>
              </w:rPr>
            </w:pPr>
            <w:r w:rsidRPr="00E7620E">
              <w:rPr>
                <w:rFonts w:ascii="Times New Roman" w:eastAsia="Times New Roman" w:hAnsi="Times New Roman" w:cs="Times New Roman"/>
                <w:color w:val="000000"/>
                <w:sz w:val="16"/>
                <w:szCs w:val="16"/>
                <w:lang w:eastAsia="ru-RU"/>
              </w:rPr>
              <w:t>Наименование работ и затрат</w:t>
            </w:r>
          </w:p>
        </w:tc>
        <w:tc>
          <w:tcPr>
            <w:tcW w:w="103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620E" w:rsidRPr="00E7620E" w:rsidRDefault="00E7620E" w:rsidP="00E7620E">
            <w:pPr>
              <w:spacing w:after="0" w:line="240" w:lineRule="auto"/>
              <w:jc w:val="center"/>
              <w:rPr>
                <w:rFonts w:ascii="Times New Roman" w:eastAsia="Times New Roman" w:hAnsi="Times New Roman" w:cs="Times New Roman"/>
                <w:color w:val="000000"/>
                <w:sz w:val="16"/>
                <w:szCs w:val="16"/>
                <w:lang w:eastAsia="ru-RU"/>
              </w:rPr>
            </w:pPr>
            <w:r w:rsidRPr="00E7620E">
              <w:rPr>
                <w:rFonts w:ascii="Times New Roman" w:eastAsia="Times New Roman" w:hAnsi="Times New Roman" w:cs="Times New Roman"/>
                <w:color w:val="000000"/>
                <w:sz w:val="16"/>
                <w:szCs w:val="16"/>
                <w:lang w:eastAsia="ru-RU"/>
              </w:rPr>
              <w:t>Единица измерения</w:t>
            </w:r>
          </w:p>
        </w:tc>
        <w:tc>
          <w:tcPr>
            <w:tcW w:w="10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620E" w:rsidRPr="00E7620E" w:rsidRDefault="00E7620E" w:rsidP="00E7620E">
            <w:pPr>
              <w:spacing w:after="0" w:line="240" w:lineRule="auto"/>
              <w:jc w:val="center"/>
              <w:rPr>
                <w:rFonts w:ascii="Times New Roman" w:eastAsia="Times New Roman" w:hAnsi="Times New Roman" w:cs="Times New Roman"/>
                <w:color w:val="000000"/>
                <w:sz w:val="16"/>
                <w:szCs w:val="16"/>
                <w:lang w:eastAsia="ru-RU"/>
              </w:rPr>
            </w:pPr>
            <w:r w:rsidRPr="00AF1087">
              <w:rPr>
                <w:rFonts w:ascii="Times New Roman" w:eastAsia="Times New Roman" w:hAnsi="Times New Roman" w:cs="Times New Roman"/>
                <w:color w:val="000000"/>
                <w:sz w:val="16"/>
                <w:szCs w:val="16"/>
                <w:lang w:eastAsia="ru-RU"/>
              </w:rPr>
              <w:t>Кол-во</w:t>
            </w:r>
            <w:r w:rsidRPr="00E7620E">
              <w:rPr>
                <w:rFonts w:ascii="Times New Roman" w:eastAsia="Times New Roman" w:hAnsi="Times New Roman" w:cs="Times New Roman"/>
                <w:color w:val="000000"/>
                <w:sz w:val="16"/>
                <w:szCs w:val="16"/>
                <w:lang w:eastAsia="ru-RU"/>
              </w:rPr>
              <w:t> </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E7620E" w:rsidRPr="00E7620E" w:rsidRDefault="00E7620E" w:rsidP="00E7620E">
            <w:pPr>
              <w:spacing w:after="0" w:line="240" w:lineRule="auto"/>
              <w:jc w:val="center"/>
              <w:rPr>
                <w:rFonts w:ascii="Times New Roman" w:eastAsia="Times New Roman" w:hAnsi="Times New Roman" w:cs="Times New Roman"/>
                <w:color w:val="000000"/>
                <w:sz w:val="16"/>
                <w:szCs w:val="16"/>
                <w:lang w:eastAsia="ru-RU"/>
              </w:rPr>
            </w:pPr>
            <w:r w:rsidRPr="00AF1087">
              <w:rPr>
                <w:rFonts w:ascii="Times New Roman" w:eastAsia="Times New Roman" w:hAnsi="Times New Roman" w:cs="Times New Roman"/>
                <w:color w:val="000000"/>
                <w:sz w:val="16"/>
                <w:szCs w:val="16"/>
                <w:lang w:eastAsia="ru-RU"/>
              </w:rPr>
              <w:t>С</w:t>
            </w:r>
            <w:r w:rsidRPr="00E7620E">
              <w:rPr>
                <w:rFonts w:ascii="Times New Roman" w:eastAsia="Times New Roman" w:hAnsi="Times New Roman" w:cs="Times New Roman"/>
                <w:color w:val="000000"/>
                <w:sz w:val="16"/>
                <w:szCs w:val="16"/>
                <w:lang w:eastAsia="ru-RU"/>
              </w:rPr>
              <w:t>тоимость в текущем уровне цен, руб.</w:t>
            </w:r>
          </w:p>
        </w:tc>
      </w:tr>
      <w:tr w:rsidR="00E7620E" w:rsidRPr="00AF1087" w:rsidTr="00555D4C">
        <w:trPr>
          <w:trHeight w:val="2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E7620E" w:rsidRPr="00E7620E" w:rsidRDefault="00E7620E" w:rsidP="00E7620E">
            <w:pPr>
              <w:spacing w:after="0" w:line="240" w:lineRule="auto"/>
              <w:rPr>
                <w:rFonts w:ascii="Times New Roman" w:eastAsia="Times New Roman" w:hAnsi="Times New Roman" w:cs="Times New Roman"/>
                <w:color w:val="000000"/>
                <w:sz w:val="16"/>
                <w:szCs w:val="16"/>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7620E" w:rsidRPr="00E7620E" w:rsidRDefault="00E7620E" w:rsidP="00E7620E">
            <w:pPr>
              <w:spacing w:after="0" w:line="240" w:lineRule="auto"/>
              <w:rPr>
                <w:rFonts w:ascii="Times New Roman" w:eastAsia="Times New Roman" w:hAnsi="Times New Roman" w:cs="Times New Roman"/>
                <w:color w:val="000000"/>
                <w:sz w:val="16"/>
                <w:szCs w:val="16"/>
                <w:lang w:eastAsia="ru-RU"/>
              </w:rPr>
            </w:pPr>
          </w:p>
        </w:tc>
        <w:tc>
          <w:tcPr>
            <w:tcW w:w="4110" w:type="dxa"/>
            <w:gridSpan w:val="2"/>
            <w:vMerge/>
            <w:tcBorders>
              <w:top w:val="single" w:sz="4" w:space="0" w:color="auto"/>
              <w:left w:val="single" w:sz="4" w:space="0" w:color="auto"/>
              <w:bottom w:val="single" w:sz="4" w:space="0" w:color="auto"/>
              <w:right w:val="single" w:sz="4" w:space="0" w:color="auto"/>
            </w:tcBorders>
            <w:vAlign w:val="center"/>
            <w:hideMark/>
          </w:tcPr>
          <w:p w:rsidR="00E7620E" w:rsidRPr="00E7620E" w:rsidRDefault="00E7620E" w:rsidP="00E7620E">
            <w:pPr>
              <w:spacing w:after="0" w:line="240" w:lineRule="auto"/>
              <w:rPr>
                <w:rFonts w:ascii="Times New Roman" w:eastAsia="Times New Roman" w:hAnsi="Times New Roman" w:cs="Times New Roman"/>
                <w:color w:val="000000"/>
                <w:sz w:val="16"/>
                <w:szCs w:val="16"/>
                <w:lang w:eastAsia="ru-RU"/>
              </w:rPr>
            </w:pPr>
          </w:p>
        </w:tc>
        <w:tc>
          <w:tcPr>
            <w:tcW w:w="1039" w:type="dxa"/>
            <w:gridSpan w:val="2"/>
            <w:vMerge/>
            <w:tcBorders>
              <w:top w:val="single" w:sz="4" w:space="0" w:color="auto"/>
              <w:left w:val="single" w:sz="4" w:space="0" w:color="auto"/>
              <w:bottom w:val="single" w:sz="4" w:space="0" w:color="auto"/>
              <w:right w:val="single" w:sz="4" w:space="0" w:color="auto"/>
            </w:tcBorders>
            <w:vAlign w:val="center"/>
            <w:hideMark/>
          </w:tcPr>
          <w:p w:rsidR="00E7620E" w:rsidRPr="00E7620E" w:rsidRDefault="00E7620E" w:rsidP="00E7620E">
            <w:pPr>
              <w:spacing w:after="0" w:line="240" w:lineRule="auto"/>
              <w:rPr>
                <w:rFonts w:ascii="Times New Roman" w:eastAsia="Times New Roman" w:hAnsi="Times New Roman" w:cs="Times New Roman"/>
                <w:color w:val="000000"/>
                <w:sz w:val="16"/>
                <w:szCs w:val="16"/>
                <w:lang w:eastAsia="ru-RU"/>
              </w:rPr>
            </w:pPr>
          </w:p>
        </w:tc>
        <w:tc>
          <w:tcPr>
            <w:tcW w:w="1088" w:type="dxa"/>
            <w:vMerge/>
            <w:tcBorders>
              <w:top w:val="single" w:sz="4" w:space="0" w:color="auto"/>
              <w:left w:val="single" w:sz="4" w:space="0" w:color="auto"/>
              <w:bottom w:val="single" w:sz="4" w:space="0" w:color="auto"/>
              <w:right w:val="single" w:sz="4" w:space="0" w:color="auto"/>
            </w:tcBorders>
            <w:vAlign w:val="center"/>
            <w:hideMark/>
          </w:tcPr>
          <w:p w:rsidR="00E7620E" w:rsidRPr="00E7620E" w:rsidRDefault="00E7620E" w:rsidP="00E7620E">
            <w:pPr>
              <w:spacing w:after="0" w:line="240" w:lineRule="auto"/>
              <w:rPr>
                <w:rFonts w:ascii="Times New Roman" w:eastAsia="Times New Roman" w:hAnsi="Times New Roman" w:cs="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vAlign w:val="center"/>
            <w:hideMark/>
          </w:tcPr>
          <w:p w:rsidR="00E7620E" w:rsidRPr="00E7620E" w:rsidRDefault="00E7620E" w:rsidP="00E7620E">
            <w:pPr>
              <w:spacing w:after="0" w:line="240" w:lineRule="auto"/>
              <w:jc w:val="center"/>
              <w:rPr>
                <w:rFonts w:ascii="Times New Roman" w:eastAsia="Times New Roman" w:hAnsi="Times New Roman" w:cs="Times New Roman"/>
                <w:color w:val="000000"/>
                <w:sz w:val="16"/>
                <w:szCs w:val="16"/>
                <w:lang w:eastAsia="ru-RU"/>
              </w:rPr>
            </w:pPr>
            <w:r w:rsidRPr="00E7620E">
              <w:rPr>
                <w:rFonts w:ascii="Times New Roman" w:eastAsia="Times New Roman" w:hAnsi="Times New Roman" w:cs="Times New Roman"/>
                <w:color w:val="000000"/>
                <w:sz w:val="16"/>
                <w:szCs w:val="16"/>
                <w:lang w:eastAsia="ru-RU"/>
              </w:rPr>
              <w:t>на единицу</w:t>
            </w:r>
          </w:p>
        </w:tc>
        <w:tc>
          <w:tcPr>
            <w:tcW w:w="992" w:type="dxa"/>
            <w:tcBorders>
              <w:top w:val="nil"/>
              <w:left w:val="nil"/>
              <w:bottom w:val="single" w:sz="4" w:space="0" w:color="auto"/>
              <w:right w:val="single" w:sz="4" w:space="0" w:color="auto"/>
            </w:tcBorders>
            <w:shd w:val="clear" w:color="auto" w:fill="auto"/>
            <w:vAlign w:val="center"/>
            <w:hideMark/>
          </w:tcPr>
          <w:p w:rsidR="00E7620E" w:rsidRPr="00E7620E" w:rsidRDefault="00E7620E" w:rsidP="00E7620E">
            <w:pPr>
              <w:spacing w:after="0" w:line="240" w:lineRule="auto"/>
              <w:jc w:val="center"/>
              <w:rPr>
                <w:rFonts w:ascii="Times New Roman" w:eastAsia="Times New Roman" w:hAnsi="Times New Roman" w:cs="Times New Roman"/>
                <w:color w:val="000000"/>
                <w:sz w:val="16"/>
                <w:szCs w:val="16"/>
                <w:lang w:eastAsia="ru-RU"/>
              </w:rPr>
            </w:pPr>
            <w:r w:rsidRPr="00E7620E">
              <w:rPr>
                <w:rFonts w:ascii="Times New Roman" w:eastAsia="Times New Roman" w:hAnsi="Times New Roman" w:cs="Times New Roman"/>
                <w:color w:val="000000"/>
                <w:sz w:val="16"/>
                <w:szCs w:val="16"/>
                <w:lang w:eastAsia="ru-RU"/>
              </w:rPr>
              <w:t>всего</w:t>
            </w:r>
          </w:p>
        </w:tc>
      </w:tr>
      <w:tr w:rsidR="005F62E4" w:rsidRPr="003A5E12" w:rsidTr="00555D4C">
        <w:trPr>
          <w:trHeight w:val="20"/>
        </w:trPr>
        <w:tc>
          <w:tcPr>
            <w:tcW w:w="10221"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Раздел 1. Потолок</w:t>
            </w:r>
          </w:p>
        </w:tc>
      </w:tr>
      <w:tr w:rsidR="005F62E4" w:rsidRPr="003A5E12" w:rsidTr="00555D4C">
        <w:trPr>
          <w:trHeight w:val="20"/>
        </w:trPr>
        <w:tc>
          <w:tcPr>
            <w:tcW w:w="10221"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Натяжные потолки</w:t>
            </w:r>
          </w:p>
        </w:tc>
      </w:tr>
      <w:tr w:rsidR="005F62E4" w:rsidRPr="003A5E12" w:rsidTr="00555D4C">
        <w:trPr>
          <w:trHeight w:val="20"/>
        </w:trPr>
        <w:tc>
          <w:tcPr>
            <w:tcW w:w="582" w:type="dxa"/>
            <w:tcBorders>
              <w:top w:val="nil"/>
              <w:left w:val="single" w:sz="4" w:space="0" w:color="auto"/>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1</w:t>
            </w:r>
          </w:p>
        </w:tc>
        <w:tc>
          <w:tcPr>
            <w:tcW w:w="1560" w:type="dxa"/>
            <w:tcBorders>
              <w:top w:val="nil"/>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ГЭСН15-01-051-01</w:t>
            </w:r>
          </w:p>
        </w:tc>
        <w:tc>
          <w:tcPr>
            <w:tcW w:w="4094"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Устройство натяжных потолков из поливинилхлоридной пленки (ПВХ) гарпунным способом в помещениях площадью: до 10 м</w:t>
            </w:r>
            <w:proofErr w:type="gramStart"/>
            <w:r w:rsidRPr="003A5E12">
              <w:rPr>
                <w:rFonts w:ascii="Times New Roman" w:eastAsia="Times New Roman" w:hAnsi="Times New Roman" w:cs="Times New Roman"/>
                <w:color w:val="000000"/>
                <w:sz w:val="16"/>
                <w:szCs w:val="16"/>
                <w:lang w:eastAsia="ru-RU"/>
              </w:rPr>
              <w:t>2</w:t>
            </w:r>
            <w:proofErr w:type="gramEnd"/>
          </w:p>
        </w:tc>
        <w:tc>
          <w:tcPr>
            <w:tcW w:w="1019" w:type="dxa"/>
            <w:gridSpan w:val="2"/>
            <w:tcBorders>
              <w:top w:val="nil"/>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100 м</w:t>
            </w:r>
            <w:proofErr w:type="gramStart"/>
            <w:r w:rsidRPr="003A5E12">
              <w:rPr>
                <w:rFonts w:ascii="Times New Roman" w:eastAsia="Times New Roman" w:hAnsi="Times New Roman" w:cs="Times New Roman"/>
                <w:color w:val="000000"/>
                <w:sz w:val="16"/>
                <w:szCs w:val="16"/>
                <w:lang w:eastAsia="ru-RU"/>
              </w:rPr>
              <w:t>2</w:t>
            </w:r>
            <w:proofErr w:type="gramEnd"/>
          </w:p>
        </w:tc>
        <w:tc>
          <w:tcPr>
            <w:tcW w:w="1124" w:type="dxa"/>
            <w:gridSpan w:val="2"/>
            <w:tcBorders>
              <w:top w:val="nil"/>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4,2954</w:t>
            </w:r>
          </w:p>
        </w:tc>
        <w:tc>
          <w:tcPr>
            <w:tcW w:w="850" w:type="dxa"/>
            <w:tcBorders>
              <w:top w:val="nil"/>
              <w:left w:val="nil"/>
              <w:bottom w:val="nil"/>
              <w:right w:val="nil"/>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nil"/>
              <w:left w:val="nil"/>
              <w:bottom w:val="nil"/>
              <w:right w:val="single" w:sz="4" w:space="0" w:color="auto"/>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r>
      <w:tr w:rsidR="005F62E4" w:rsidRPr="003A5E12" w:rsidTr="00555D4C">
        <w:trPr>
          <w:trHeight w:val="20"/>
        </w:trPr>
        <w:tc>
          <w:tcPr>
            <w:tcW w:w="582" w:type="dxa"/>
            <w:tcBorders>
              <w:top w:val="single" w:sz="4" w:space="0" w:color="auto"/>
              <w:left w:val="single" w:sz="4" w:space="0" w:color="auto"/>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2</w:t>
            </w:r>
          </w:p>
        </w:tc>
        <w:tc>
          <w:tcPr>
            <w:tcW w:w="1560"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ГЭСН15-01-051-02</w:t>
            </w:r>
          </w:p>
        </w:tc>
        <w:tc>
          <w:tcPr>
            <w:tcW w:w="4094"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Устройство натяжных потолков из поливинилхлоридной пленки (ПВХ) гарпунным способом в помещениях площадью: от 10 до 50 м</w:t>
            </w:r>
            <w:proofErr w:type="gramStart"/>
            <w:r w:rsidRPr="003A5E12">
              <w:rPr>
                <w:rFonts w:ascii="Times New Roman" w:eastAsia="Times New Roman" w:hAnsi="Times New Roman" w:cs="Times New Roman"/>
                <w:color w:val="000000"/>
                <w:sz w:val="16"/>
                <w:szCs w:val="16"/>
                <w:lang w:eastAsia="ru-RU"/>
              </w:rPr>
              <w:t>2</w:t>
            </w:r>
            <w:proofErr w:type="gramEnd"/>
          </w:p>
        </w:tc>
        <w:tc>
          <w:tcPr>
            <w:tcW w:w="1019"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100 м</w:t>
            </w:r>
            <w:proofErr w:type="gramStart"/>
            <w:r w:rsidRPr="003A5E12">
              <w:rPr>
                <w:rFonts w:ascii="Times New Roman" w:eastAsia="Times New Roman" w:hAnsi="Times New Roman" w:cs="Times New Roman"/>
                <w:color w:val="000000"/>
                <w:sz w:val="16"/>
                <w:szCs w:val="16"/>
                <w:lang w:eastAsia="ru-RU"/>
              </w:rPr>
              <w:t>2</w:t>
            </w:r>
            <w:proofErr w:type="gramEnd"/>
          </w:p>
        </w:tc>
        <w:tc>
          <w:tcPr>
            <w:tcW w:w="1124"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4,908</w:t>
            </w:r>
          </w:p>
        </w:tc>
        <w:tc>
          <w:tcPr>
            <w:tcW w:w="850" w:type="dxa"/>
            <w:tcBorders>
              <w:top w:val="single" w:sz="4" w:space="0" w:color="auto"/>
              <w:left w:val="nil"/>
              <w:bottom w:val="nil"/>
              <w:right w:val="nil"/>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r>
      <w:tr w:rsidR="005F62E4" w:rsidRPr="003A5E12" w:rsidTr="00555D4C">
        <w:trPr>
          <w:trHeight w:val="20"/>
        </w:trPr>
        <w:tc>
          <w:tcPr>
            <w:tcW w:w="582" w:type="dxa"/>
            <w:tcBorders>
              <w:top w:val="single" w:sz="4" w:space="0" w:color="auto"/>
              <w:left w:val="single" w:sz="4" w:space="0" w:color="auto"/>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3</w:t>
            </w:r>
          </w:p>
        </w:tc>
        <w:tc>
          <w:tcPr>
            <w:tcW w:w="1560"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ФСБЦ-01.6.04.05-0021</w:t>
            </w:r>
          </w:p>
        </w:tc>
        <w:tc>
          <w:tcPr>
            <w:tcW w:w="4094"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Полотно натяжного потолка, цвет белый, лаковый, с бортиком из ПВХ (гарпун)</w:t>
            </w:r>
          </w:p>
        </w:tc>
        <w:tc>
          <w:tcPr>
            <w:tcW w:w="1019"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м</w:t>
            </w:r>
            <w:proofErr w:type="gramStart"/>
            <w:r w:rsidRPr="003A5E12">
              <w:rPr>
                <w:rFonts w:ascii="Times New Roman" w:eastAsia="Times New Roman" w:hAnsi="Times New Roman" w:cs="Times New Roman"/>
                <w:color w:val="000000"/>
                <w:sz w:val="16"/>
                <w:szCs w:val="16"/>
                <w:lang w:eastAsia="ru-RU"/>
              </w:rPr>
              <w:t>2</w:t>
            </w:r>
            <w:proofErr w:type="gramEnd"/>
          </w:p>
        </w:tc>
        <w:tc>
          <w:tcPr>
            <w:tcW w:w="1124"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1058</w:t>
            </w:r>
          </w:p>
        </w:tc>
        <w:tc>
          <w:tcPr>
            <w:tcW w:w="850" w:type="dxa"/>
            <w:tcBorders>
              <w:top w:val="single" w:sz="4" w:space="0" w:color="auto"/>
              <w:left w:val="nil"/>
              <w:bottom w:val="nil"/>
              <w:right w:val="nil"/>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r>
      <w:tr w:rsidR="005F62E4" w:rsidRPr="003A5E12" w:rsidTr="00555D4C">
        <w:trPr>
          <w:trHeight w:val="20"/>
        </w:trPr>
        <w:tc>
          <w:tcPr>
            <w:tcW w:w="582" w:type="dxa"/>
            <w:tcBorders>
              <w:top w:val="single" w:sz="4" w:space="0" w:color="auto"/>
              <w:left w:val="single" w:sz="4" w:space="0" w:color="auto"/>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4</w:t>
            </w:r>
          </w:p>
        </w:tc>
        <w:tc>
          <w:tcPr>
            <w:tcW w:w="1560"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ФСБЦ-01.6.04.05-0001</w:t>
            </w:r>
          </w:p>
        </w:tc>
        <w:tc>
          <w:tcPr>
            <w:tcW w:w="4094"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Профиль фиксирующий (багет) стеновой невидимый для натяжного потолка</w:t>
            </w:r>
          </w:p>
        </w:tc>
        <w:tc>
          <w:tcPr>
            <w:tcW w:w="1019"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м</w:t>
            </w:r>
          </w:p>
        </w:tc>
        <w:tc>
          <w:tcPr>
            <w:tcW w:w="1124"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1206</w:t>
            </w:r>
          </w:p>
        </w:tc>
        <w:tc>
          <w:tcPr>
            <w:tcW w:w="850" w:type="dxa"/>
            <w:tcBorders>
              <w:top w:val="single" w:sz="4" w:space="0" w:color="auto"/>
              <w:left w:val="nil"/>
              <w:bottom w:val="nil"/>
              <w:right w:val="nil"/>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r>
      <w:tr w:rsidR="005F62E4" w:rsidRPr="003A5E12" w:rsidTr="00555D4C">
        <w:trPr>
          <w:trHeight w:val="20"/>
        </w:trPr>
        <w:tc>
          <w:tcPr>
            <w:tcW w:w="582" w:type="dxa"/>
            <w:tcBorders>
              <w:top w:val="single" w:sz="4" w:space="0" w:color="auto"/>
              <w:left w:val="single" w:sz="4" w:space="0" w:color="auto"/>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5</w:t>
            </w:r>
          </w:p>
        </w:tc>
        <w:tc>
          <w:tcPr>
            <w:tcW w:w="1560"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ФСБЦ-01.7.15.07-0022</w:t>
            </w:r>
          </w:p>
        </w:tc>
        <w:tc>
          <w:tcPr>
            <w:tcW w:w="4094"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Дюбели полиэтиленовые распорные, диаметр 6 мм, длина 40 мм</w:t>
            </w:r>
          </w:p>
        </w:tc>
        <w:tc>
          <w:tcPr>
            <w:tcW w:w="1019"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 xml:space="preserve">1000 </w:t>
            </w:r>
            <w:proofErr w:type="spellStart"/>
            <w:proofErr w:type="gramStart"/>
            <w:r w:rsidRPr="003A5E12">
              <w:rPr>
                <w:rFonts w:ascii="Times New Roman" w:eastAsia="Times New Roman" w:hAnsi="Times New Roman" w:cs="Times New Roman"/>
                <w:color w:val="000000"/>
                <w:sz w:val="16"/>
                <w:szCs w:val="16"/>
                <w:lang w:eastAsia="ru-RU"/>
              </w:rPr>
              <w:t>шт</w:t>
            </w:r>
            <w:proofErr w:type="spellEnd"/>
            <w:proofErr w:type="gramEnd"/>
          </w:p>
        </w:tc>
        <w:tc>
          <w:tcPr>
            <w:tcW w:w="1124"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6,035</w:t>
            </w:r>
          </w:p>
        </w:tc>
        <w:tc>
          <w:tcPr>
            <w:tcW w:w="850" w:type="dxa"/>
            <w:tcBorders>
              <w:top w:val="single" w:sz="4" w:space="0" w:color="auto"/>
              <w:left w:val="nil"/>
              <w:bottom w:val="nil"/>
              <w:right w:val="nil"/>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r>
      <w:tr w:rsidR="005F62E4" w:rsidRPr="003A5E12" w:rsidTr="00555D4C">
        <w:trPr>
          <w:trHeight w:val="20"/>
        </w:trPr>
        <w:tc>
          <w:tcPr>
            <w:tcW w:w="582" w:type="dxa"/>
            <w:tcBorders>
              <w:top w:val="single" w:sz="4" w:space="0" w:color="auto"/>
              <w:left w:val="single" w:sz="4" w:space="0" w:color="auto"/>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6</w:t>
            </w:r>
          </w:p>
        </w:tc>
        <w:tc>
          <w:tcPr>
            <w:tcW w:w="1560"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ФСБЦ-01.6.04.05-0011</w:t>
            </w:r>
          </w:p>
        </w:tc>
        <w:tc>
          <w:tcPr>
            <w:tcW w:w="4094"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Вставка L и T-образная декоративная стеновая для натяжного потолка</w:t>
            </w:r>
          </w:p>
        </w:tc>
        <w:tc>
          <w:tcPr>
            <w:tcW w:w="1019"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м</w:t>
            </w:r>
          </w:p>
        </w:tc>
        <w:tc>
          <w:tcPr>
            <w:tcW w:w="1124"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10,277</w:t>
            </w:r>
          </w:p>
        </w:tc>
        <w:tc>
          <w:tcPr>
            <w:tcW w:w="850" w:type="dxa"/>
            <w:tcBorders>
              <w:top w:val="single" w:sz="4" w:space="0" w:color="auto"/>
              <w:left w:val="nil"/>
              <w:bottom w:val="nil"/>
              <w:right w:val="nil"/>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r>
      <w:tr w:rsidR="005F62E4" w:rsidRPr="003A5E12" w:rsidTr="00555D4C">
        <w:trPr>
          <w:trHeight w:val="20"/>
        </w:trPr>
        <w:tc>
          <w:tcPr>
            <w:tcW w:w="582" w:type="dxa"/>
            <w:tcBorders>
              <w:top w:val="single" w:sz="4" w:space="0" w:color="auto"/>
              <w:left w:val="single" w:sz="4" w:space="0" w:color="auto"/>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7</w:t>
            </w:r>
          </w:p>
        </w:tc>
        <w:tc>
          <w:tcPr>
            <w:tcW w:w="1560"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ГЭСН15-01-052-01</w:t>
            </w:r>
          </w:p>
        </w:tc>
        <w:tc>
          <w:tcPr>
            <w:tcW w:w="4094"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Устройство в натяжном потолке монтажных отверстий</w:t>
            </w:r>
          </w:p>
        </w:tc>
        <w:tc>
          <w:tcPr>
            <w:tcW w:w="1019"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100 отверстий</w:t>
            </w:r>
          </w:p>
        </w:tc>
        <w:tc>
          <w:tcPr>
            <w:tcW w:w="1124"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0,96</w:t>
            </w:r>
          </w:p>
        </w:tc>
        <w:tc>
          <w:tcPr>
            <w:tcW w:w="850" w:type="dxa"/>
            <w:tcBorders>
              <w:top w:val="single" w:sz="4" w:space="0" w:color="auto"/>
              <w:left w:val="nil"/>
              <w:bottom w:val="nil"/>
              <w:right w:val="nil"/>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r>
      <w:tr w:rsidR="005F62E4" w:rsidRPr="003A5E12" w:rsidTr="00555D4C">
        <w:trPr>
          <w:trHeight w:val="20"/>
        </w:trPr>
        <w:tc>
          <w:tcPr>
            <w:tcW w:w="582" w:type="dxa"/>
            <w:tcBorders>
              <w:top w:val="single" w:sz="4" w:space="0" w:color="auto"/>
              <w:left w:val="single" w:sz="4" w:space="0" w:color="auto"/>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8</w:t>
            </w:r>
          </w:p>
        </w:tc>
        <w:tc>
          <w:tcPr>
            <w:tcW w:w="1560"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ФСБЦ-07.2.06.04-0093</w:t>
            </w:r>
          </w:p>
        </w:tc>
        <w:tc>
          <w:tcPr>
            <w:tcW w:w="4094"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Подвесы стальные оцинкованные прямые для крепления подвесного потолка к профилю, размеры профиля 60х27 мм, длина подвеса 300 мм, толщина 0,7 мм</w:t>
            </w:r>
          </w:p>
        </w:tc>
        <w:tc>
          <w:tcPr>
            <w:tcW w:w="1019"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 xml:space="preserve">100 </w:t>
            </w:r>
            <w:proofErr w:type="spellStart"/>
            <w:proofErr w:type="gramStart"/>
            <w:r w:rsidRPr="003A5E12">
              <w:rPr>
                <w:rFonts w:ascii="Times New Roman" w:eastAsia="Times New Roman" w:hAnsi="Times New Roman" w:cs="Times New Roman"/>
                <w:color w:val="000000"/>
                <w:sz w:val="16"/>
                <w:szCs w:val="16"/>
                <w:lang w:eastAsia="ru-RU"/>
              </w:rPr>
              <w:t>шт</w:t>
            </w:r>
            <w:proofErr w:type="spellEnd"/>
            <w:proofErr w:type="gramEnd"/>
          </w:p>
        </w:tc>
        <w:tc>
          <w:tcPr>
            <w:tcW w:w="1124"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0,96</w:t>
            </w:r>
          </w:p>
        </w:tc>
        <w:tc>
          <w:tcPr>
            <w:tcW w:w="850" w:type="dxa"/>
            <w:tcBorders>
              <w:top w:val="single" w:sz="4" w:space="0" w:color="auto"/>
              <w:left w:val="nil"/>
              <w:bottom w:val="nil"/>
              <w:right w:val="nil"/>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r>
      <w:tr w:rsidR="005F62E4" w:rsidRPr="003A5E12" w:rsidTr="00555D4C">
        <w:trPr>
          <w:trHeight w:val="20"/>
        </w:trPr>
        <w:tc>
          <w:tcPr>
            <w:tcW w:w="582" w:type="dxa"/>
            <w:tcBorders>
              <w:top w:val="single" w:sz="4" w:space="0" w:color="auto"/>
              <w:left w:val="single" w:sz="4" w:space="0" w:color="auto"/>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9</w:t>
            </w:r>
          </w:p>
        </w:tc>
        <w:tc>
          <w:tcPr>
            <w:tcW w:w="1560"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ФСБЦ-23.5.02.03-1016</w:t>
            </w:r>
          </w:p>
        </w:tc>
        <w:tc>
          <w:tcPr>
            <w:tcW w:w="4094"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Шурупы самонарезающие стальные оцинкованные с шестигранной головкой в сборке с шайбами и каучуковыми прокладками диаметром 14 мм, наконечник сверло, диаметр 4,8 мм, длина 16 мм</w:t>
            </w:r>
          </w:p>
        </w:tc>
        <w:tc>
          <w:tcPr>
            <w:tcW w:w="1019"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 xml:space="preserve">100 </w:t>
            </w:r>
            <w:proofErr w:type="spellStart"/>
            <w:proofErr w:type="gramStart"/>
            <w:r w:rsidRPr="003A5E12">
              <w:rPr>
                <w:rFonts w:ascii="Times New Roman" w:eastAsia="Times New Roman" w:hAnsi="Times New Roman" w:cs="Times New Roman"/>
                <w:color w:val="000000"/>
                <w:sz w:val="16"/>
                <w:szCs w:val="16"/>
                <w:lang w:eastAsia="ru-RU"/>
              </w:rPr>
              <w:t>шт</w:t>
            </w:r>
            <w:proofErr w:type="spellEnd"/>
            <w:proofErr w:type="gramEnd"/>
          </w:p>
        </w:tc>
        <w:tc>
          <w:tcPr>
            <w:tcW w:w="1124"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3,84</w:t>
            </w:r>
          </w:p>
        </w:tc>
        <w:tc>
          <w:tcPr>
            <w:tcW w:w="850" w:type="dxa"/>
            <w:tcBorders>
              <w:top w:val="single" w:sz="4" w:space="0" w:color="auto"/>
              <w:left w:val="nil"/>
              <w:bottom w:val="nil"/>
              <w:right w:val="nil"/>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r>
      <w:tr w:rsidR="005F62E4" w:rsidRPr="003A5E12" w:rsidTr="00555D4C">
        <w:trPr>
          <w:trHeight w:val="20"/>
        </w:trPr>
        <w:tc>
          <w:tcPr>
            <w:tcW w:w="582" w:type="dxa"/>
            <w:tcBorders>
              <w:top w:val="single" w:sz="4" w:space="0" w:color="auto"/>
              <w:left w:val="single" w:sz="4" w:space="0" w:color="auto"/>
              <w:bottom w:val="nil"/>
              <w:right w:val="nil"/>
            </w:tcBorders>
            <w:shd w:val="clear" w:color="auto" w:fill="auto"/>
            <w:noWrap/>
            <w:vAlign w:val="bottom"/>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 </w:t>
            </w:r>
          </w:p>
        </w:tc>
        <w:tc>
          <w:tcPr>
            <w:tcW w:w="1560"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 </w:t>
            </w:r>
          </w:p>
        </w:tc>
        <w:tc>
          <w:tcPr>
            <w:tcW w:w="7087" w:type="dxa"/>
            <w:gridSpan w:val="6"/>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Итого по разделу 1 Потолок</w:t>
            </w:r>
          </w:p>
        </w:tc>
        <w:tc>
          <w:tcPr>
            <w:tcW w:w="992" w:type="dxa"/>
            <w:tcBorders>
              <w:top w:val="single" w:sz="4" w:space="0" w:color="auto"/>
              <w:left w:val="nil"/>
              <w:bottom w:val="nil"/>
              <w:right w:val="single" w:sz="4" w:space="0" w:color="auto"/>
            </w:tcBorders>
            <w:shd w:val="clear" w:color="auto" w:fill="auto"/>
            <w:noWrap/>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r>
      <w:tr w:rsidR="005F62E4" w:rsidRPr="003A5E12" w:rsidTr="00555D4C">
        <w:trPr>
          <w:trHeight w:val="20"/>
        </w:trPr>
        <w:tc>
          <w:tcPr>
            <w:tcW w:w="10221"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Раздел 2. Стены</w:t>
            </w:r>
          </w:p>
        </w:tc>
      </w:tr>
      <w:tr w:rsidR="005F62E4" w:rsidRPr="003A5E12" w:rsidTr="00555D4C">
        <w:trPr>
          <w:trHeight w:val="20"/>
        </w:trPr>
        <w:tc>
          <w:tcPr>
            <w:tcW w:w="582" w:type="dxa"/>
            <w:tcBorders>
              <w:top w:val="nil"/>
              <w:left w:val="single" w:sz="4" w:space="0" w:color="auto"/>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10</w:t>
            </w:r>
          </w:p>
        </w:tc>
        <w:tc>
          <w:tcPr>
            <w:tcW w:w="1560" w:type="dxa"/>
            <w:tcBorders>
              <w:top w:val="nil"/>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ГЭСН15-04-027-05</w:t>
            </w:r>
          </w:p>
        </w:tc>
        <w:tc>
          <w:tcPr>
            <w:tcW w:w="4094"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Шпатлевка стен</w:t>
            </w:r>
          </w:p>
        </w:tc>
        <w:tc>
          <w:tcPr>
            <w:tcW w:w="1019" w:type="dxa"/>
            <w:gridSpan w:val="2"/>
            <w:tcBorders>
              <w:top w:val="nil"/>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100 м</w:t>
            </w:r>
            <w:proofErr w:type="gramStart"/>
            <w:r w:rsidRPr="003A5E12">
              <w:rPr>
                <w:rFonts w:ascii="Times New Roman" w:eastAsia="Times New Roman" w:hAnsi="Times New Roman" w:cs="Times New Roman"/>
                <w:color w:val="000000"/>
                <w:sz w:val="16"/>
                <w:szCs w:val="16"/>
                <w:lang w:eastAsia="ru-RU"/>
              </w:rPr>
              <w:t>2</w:t>
            </w:r>
            <w:proofErr w:type="gramEnd"/>
          </w:p>
        </w:tc>
        <w:tc>
          <w:tcPr>
            <w:tcW w:w="1124" w:type="dxa"/>
            <w:gridSpan w:val="2"/>
            <w:tcBorders>
              <w:top w:val="nil"/>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31,32</w:t>
            </w:r>
          </w:p>
        </w:tc>
        <w:tc>
          <w:tcPr>
            <w:tcW w:w="850" w:type="dxa"/>
            <w:tcBorders>
              <w:top w:val="nil"/>
              <w:left w:val="nil"/>
              <w:bottom w:val="nil"/>
              <w:right w:val="nil"/>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nil"/>
              <w:left w:val="nil"/>
              <w:bottom w:val="nil"/>
              <w:right w:val="single" w:sz="4" w:space="0" w:color="auto"/>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r>
      <w:tr w:rsidR="005F62E4" w:rsidRPr="003A5E12" w:rsidTr="00555D4C">
        <w:trPr>
          <w:trHeight w:val="20"/>
        </w:trPr>
        <w:tc>
          <w:tcPr>
            <w:tcW w:w="582" w:type="dxa"/>
            <w:tcBorders>
              <w:top w:val="single" w:sz="4" w:space="0" w:color="auto"/>
              <w:left w:val="single" w:sz="4" w:space="0" w:color="auto"/>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11</w:t>
            </w:r>
          </w:p>
        </w:tc>
        <w:tc>
          <w:tcPr>
            <w:tcW w:w="1560"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ФСБЦ-04.3.02.05-0004</w:t>
            </w:r>
          </w:p>
        </w:tc>
        <w:tc>
          <w:tcPr>
            <w:tcW w:w="4094"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Смеси сухие гипсовые штукатурные быстротвердеющие, класс В3,5 (М50), ручное нанесение 2мм</w:t>
            </w:r>
          </w:p>
        </w:tc>
        <w:tc>
          <w:tcPr>
            <w:tcW w:w="1019"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т</w:t>
            </w:r>
          </w:p>
        </w:tc>
        <w:tc>
          <w:tcPr>
            <w:tcW w:w="1124"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6,13872</w:t>
            </w:r>
          </w:p>
        </w:tc>
        <w:tc>
          <w:tcPr>
            <w:tcW w:w="850" w:type="dxa"/>
            <w:tcBorders>
              <w:top w:val="single" w:sz="4" w:space="0" w:color="auto"/>
              <w:left w:val="nil"/>
              <w:bottom w:val="nil"/>
              <w:right w:val="nil"/>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r>
      <w:tr w:rsidR="005F62E4" w:rsidRPr="003A5E12" w:rsidTr="00555D4C">
        <w:trPr>
          <w:trHeight w:val="20"/>
        </w:trPr>
        <w:tc>
          <w:tcPr>
            <w:tcW w:w="582" w:type="dxa"/>
            <w:tcBorders>
              <w:top w:val="single" w:sz="4" w:space="0" w:color="auto"/>
              <w:left w:val="single" w:sz="4" w:space="0" w:color="auto"/>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12</w:t>
            </w:r>
          </w:p>
        </w:tc>
        <w:tc>
          <w:tcPr>
            <w:tcW w:w="1560"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ГЭСН15-04-006-03</w:t>
            </w:r>
          </w:p>
        </w:tc>
        <w:tc>
          <w:tcPr>
            <w:tcW w:w="4094"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Покрытие поверхностей грунтовкой глубокого проникновения: за 1 раз стен</w:t>
            </w:r>
          </w:p>
        </w:tc>
        <w:tc>
          <w:tcPr>
            <w:tcW w:w="1019"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100 м</w:t>
            </w:r>
            <w:proofErr w:type="gramStart"/>
            <w:r w:rsidRPr="003A5E12">
              <w:rPr>
                <w:rFonts w:ascii="Times New Roman" w:eastAsia="Times New Roman" w:hAnsi="Times New Roman" w:cs="Times New Roman"/>
                <w:color w:val="000000"/>
                <w:sz w:val="16"/>
                <w:szCs w:val="16"/>
                <w:lang w:eastAsia="ru-RU"/>
              </w:rPr>
              <w:t>2</w:t>
            </w:r>
            <w:proofErr w:type="gramEnd"/>
          </w:p>
        </w:tc>
        <w:tc>
          <w:tcPr>
            <w:tcW w:w="1124"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31,32</w:t>
            </w:r>
          </w:p>
        </w:tc>
        <w:tc>
          <w:tcPr>
            <w:tcW w:w="850" w:type="dxa"/>
            <w:tcBorders>
              <w:top w:val="single" w:sz="4" w:space="0" w:color="auto"/>
              <w:left w:val="nil"/>
              <w:bottom w:val="nil"/>
              <w:right w:val="nil"/>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r>
      <w:tr w:rsidR="005F62E4" w:rsidRPr="003A5E12" w:rsidTr="00555D4C">
        <w:trPr>
          <w:trHeight w:val="20"/>
        </w:trPr>
        <w:tc>
          <w:tcPr>
            <w:tcW w:w="582" w:type="dxa"/>
            <w:tcBorders>
              <w:top w:val="single" w:sz="4" w:space="0" w:color="auto"/>
              <w:left w:val="single" w:sz="4" w:space="0" w:color="auto"/>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13</w:t>
            </w:r>
          </w:p>
        </w:tc>
        <w:tc>
          <w:tcPr>
            <w:tcW w:w="1560"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ФСБЦ-14.4.01.02-0012</w:t>
            </w:r>
          </w:p>
        </w:tc>
        <w:tc>
          <w:tcPr>
            <w:tcW w:w="4094"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Грунтовка укрепляющая, глубокого проникновения, быстросохнущая, паропроницаемая</w:t>
            </w:r>
          </w:p>
        </w:tc>
        <w:tc>
          <w:tcPr>
            <w:tcW w:w="1019"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кг</w:t>
            </w:r>
          </w:p>
        </w:tc>
        <w:tc>
          <w:tcPr>
            <w:tcW w:w="1124"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322,596</w:t>
            </w:r>
          </w:p>
        </w:tc>
        <w:tc>
          <w:tcPr>
            <w:tcW w:w="850" w:type="dxa"/>
            <w:tcBorders>
              <w:top w:val="single" w:sz="4" w:space="0" w:color="auto"/>
              <w:left w:val="nil"/>
              <w:bottom w:val="nil"/>
              <w:right w:val="nil"/>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r>
      <w:tr w:rsidR="005F62E4" w:rsidRPr="003A5E12" w:rsidTr="00555D4C">
        <w:trPr>
          <w:trHeight w:val="20"/>
        </w:trPr>
        <w:tc>
          <w:tcPr>
            <w:tcW w:w="582" w:type="dxa"/>
            <w:tcBorders>
              <w:top w:val="single" w:sz="4" w:space="0" w:color="auto"/>
              <w:left w:val="single" w:sz="4" w:space="0" w:color="auto"/>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14</w:t>
            </w:r>
          </w:p>
        </w:tc>
        <w:tc>
          <w:tcPr>
            <w:tcW w:w="1560"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ГЭСН15-06-001-01</w:t>
            </w:r>
          </w:p>
        </w:tc>
        <w:tc>
          <w:tcPr>
            <w:tcW w:w="4094"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Оклейка обоями стен по монолитной штукатурке и бетону</w:t>
            </w:r>
          </w:p>
        </w:tc>
        <w:tc>
          <w:tcPr>
            <w:tcW w:w="1019"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100 м</w:t>
            </w:r>
            <w:proofErr w:type="gramStart"/>
            <w:r w:rsidRPr="003A5E12">
              <w:rPr>
                <w:rFonts w:ascii="Times New Roman" w:eastAsia="Times New Roman" w:hAnsi="Times New Roman" w:cs="Times New Roman"/>
                <w:color w:val="000000"/>
                <w:sz w:val="16"/>
                <w:szCs w:val="16"/>
                <w:lang w:eastAsia="ru-RU"/>
              </w:rPr>
              <w:t>2</w:t>
            </w:r>
            <w:proofErr w:type="gramEnd"/>
          </w:p>
        </w:tc>
        <w:tc>
          <w:tcPr>
            <w:tcW w:w="1124"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26,24</w:t>
            </w:r>
          </w:p>
        </w:tc>
        <w:tc>
          <w:tcPr>
            <w:tcW w:w="850" w:type="dxa"/>
            <w:tcBorders>
              <w:top w:val="single" w:sz="4" w:space="0" w:color="auto"/>
              <w:left w:val="nil"/>
              <w:bottom w:val="nil"/>
              <w:right w:val="nil"/>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r>
      <w:tr w:rsidR="005F62E4" w:rsidRPr="003A5E12" w:rsidTr="00555D4C">
        <w:trPr>
          <w:trHeight w:val="20"/>
        </w:trPr>
        <w:tc>
          <w:tcPr>
            <w:tcW w:w="582" w:type="dxa"/>
            <w:tcBorders>
              <w:top w:val="single" w:sz="4" w:space="0" w:color="auto"/>
              <w:left w:val="single" w:sz="4" w:space="0" w:color="auto"/>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15</w:t>
            </w:r>
          </w:p>
        </w:tc>
        <w:tc>
          <w:tcPr>
            <w:tcW w:w="1560"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ФСБЦ-01.6.02.01-1050</w:t>
            </w:r>
          </w:p>
        </w:tc>
        <w:tc>
          <w:tcPr>
            <w:tcW w:w="4094"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Обои виниловые рифленые, водостойкие при эксплуатации, марка В-1</w:t>
            </w:r>
          </w:p>
        </w:tc>
        <w:tc>
          <w:tcPr>
            <w:tcW w:w="1019"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м</w:t>
            </w:r>
            <w:proofErr w:type="gramStart"/>
            <w:r w:rsidRPr="003A5E12">
              <w:rPr>
                <w:rFonts w:ascii="Times New Roman" w:eastAsia="Times New Roman" w:hAnsi="Times New Roman" w:cs="Times New Roman"/>
                <w:color w:val="000000"/>
                <w:sz w:val="16"/>
                <w:szCs w:val="16"/>
                <w:lang w:eastAsia="ru-RU"/>
              </w:rPr>
              <w:t>2</w:t>
            </w:r>
            <w:proofErr w:type="gramEnd"/>
          </w:p>
        </w:tc>
        <w:tc>
          <w:tcPr>
            <w:tcW w:w="1124"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2965,12</w:t>
            </w:r>
          </w:p>
        </w:tc>
        <w:tc>
          <w:tcPr>
            <w:tcW w:w="850" w:type="dxa"/>
            <w:tcBorders>
              <w:top w:val="single" w:sz="4" w:space="0" w:color="auto"/>
              <w:left w:val="nil"/>
              <w:bottom w:val="nil"/>
              <w:right w:val="nil"/>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r>
      <w:tr w:rsidR="005F62E4" w:rsidRPr="003A5E12" w:rsidTr="00555D4C">
        <w:trPr>
          <w:trHeight w:val="20"/>
        </w:trPr>
        <w:tc>
          <w:tcPr>
            <w:tcW w:w="582" w:type="dxa"/>
            <w:tcBorders>
              <w:top w:val="single" w:sz="4" w:space="0" w:color="auto"/>
              <w:left w:val="single" w:sz="4" w:space="0" w:color="auto"/>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16</w:t>
            </w:r>
          </w:p>
        </w:tc>
        <w:tc>
          <w:tcPr>
            <w:tcW w:w="1560"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ГЭСН15-04-005-03</w:t>
            </w:r>
          </w:p>
        </w:tc>
        <w:tc>
          <w:tcPr>
            <w:tcW w:w="4094"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Окраска поливинилацетатными водоэмульсионными составами улучшенная: по штукатурке стен</w:t>
            </w:r>
          </w:p>
        </w:tc>
        <w:tc>
          <w:tcPr>
            <w:tcW w:w="1019"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100 м</w:t>
            </w:r>
            <w:proofErr w:type="gramStart"/>
            <w:r w:rsidRPr="003A5E12">
              <w:rPr>
                <w:rFonts w:ascii="Times New Roman" w:eastAsia="Times New Roman" w:hAnsi="Times New Roman" w:cs="Times New Roman"/>
                <w:color w:val="000000"/>
                <w:sz w:val="16"/>
                <w:szCs w:val="16"/>
                <w:lang w:eastAsia="ru-RU"/>
              </w:rPr>
              <w:t>2</w:t>
            </w:r>
            <w:proofErr w:type="gramEnd"/>
          </w:p>
        </w:tc>
        <w:tc>
          <w:tcPr>
            <w:tcW w:w="1124"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5,08</w:t>
            </w:r>
          </w:p>
        </w:tc>
        <w:tc>
          <w:tcPr>
            <w:tcW w:w="850" w:type="dxa"/>
            <w:tcBorders>
              <w:top w:val="single" w:sz="4" w:space="0" w:color="auto"/>
              <w:left w:val="nil"/>
              <w:bottom w:val="nil"/>
              <w:right w:val="nil"/>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r>
      <w:tr w:rsidR="005F62E4" w:rsidRPr="003A5E12" w:rsidTr="00555D4C">
        <w:trPr>
          <w:trHeight w:val="20"/>
        </w:trPr>
        <w:tc>
          <w:tcPr>
            <w:tcW w:w="582" w:type="dxa"/>
            <w:tcBorders>
              <w:top w:val="single" w:sz="4" w:space="0" w:color="auto"/>
              <w:left w:val="single" w:sz="4" w:space="0" w:color="auto"/>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17</w:t>
            </w:r>
          </w:p>
        </w:tc>
        <w:tc>
          <w:tcPr>
            <w:tcW w:w="1560"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ФСБЦ-14.3.02.01-0111</w:t>
            </w:r>
          </w:p>
        </w:tc>
        <w:tc>
          <w:tcPr>
            <w:tcW w:w="4094"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 xml:space="preserve">Краска водно-дисперсионная </w:t>
            </w:r>
            <w:proofErr w:type="spellStart"/>
            <w:r w:rsidRPr="003A5E12">
              <w:rPr>
                <w:rFonts w:ascii="Times New Roman" w:eastAsia="Times New Roman" w:hAnsi="Times New Roman" w:cs="Times New Roman"/>
                <w:color w:val="000000"/>
                <w:sz w:val="16"/>
                <w:szCs w:val="16"/>
                <w:lang w:eastAsia="ru-RU"/>
              </w:rPr>
              <w:t>акрилатная</w:t>
            </w:r>
            <w:proofErr w:type="spellEnd"/>
            <w:r w:rsidRPr="003A5E12">
              <w:rPr>
                <w:rFonts w:ascii="Times New Roman" w:eastAsia="Times New Roman" w:hAnsi="Times New Roman" w:cs="Times New Roman"/>
                <w:color w:val="000000"/>
                <w:sz w:val="16"/>
                <w:szCs w:val="16"/>
                <w:lang w:eastAsia="ru-RU"/>
              </w:rPr>
              <w:t xml:space="preserve"> ВД-АК-101</w:t>
            </w:r>
          </w:p>
        </w:tc>
        <w:tc>
          <w:tcPr>
            <w:tcW w:w="1019"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т</w:t>
            </w:r>
          </w:p>
        </w:tc>
        <w:tc>
          <w:tcPr>
            <w:tcW w:w="1124"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0,32004</w:t>
            </w:r>
          </w:p>
        </w:tc>
        <w:tc>
          <w:tcPr>
            <w:tcW w:w="850" w:type="dxa"/>
            <w:tcBorders>
              <w:top w:val="single" w:sz="4" w:space="0" w:color="auto"/>
              <w:left w:val="nil"/>
              <w:bottom w:val="nil"/>
              <w:right w:val="nil"/>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r>
      <w:tr w:rsidR="005F62E4" w:rsidRPr="003A5E12" w:rsidTr="00555D4C">
        <w:trPr>
          <w:trHeight w:val="20"/>
        </w:trPr>
        <w:tc>
          <w:tcPr>
            <w:tcW w:w="582" w:type="dxa"/>
            <w:tcBorders>
              <w:top w:val="single" w:sz="4" w:space="0" w:color="auto"/>
              <w:left w:val="single" w:sz="4" w:space="0" w:color="auto"/>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18</w:t>
            </w:r>
          </w:p>
        </w:tc>
        <w:tc>
          <w:tcPr>
            <w:tcW w:w="1560"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ГЭСН15-02-019-05</w:t>
            </w:r>
          </w:p>
        </w:tc>
        <w:tc>
          <w:tcPr>
            <w:tcW w:w="4094"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Шпатлевка откосов плоских</w:t>
            </w:r>
          </w:p>
        </w:tc>
        <w:tc>
          <w:tcPr>
            <w:tcW w:w="1019"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100 м</w:t>
            </w:r>
            <w:proofErr w:type="gramStart"/>
            <w:r w:rsidRPr="003A5E12">
              <w:rPr>
                <w:rFonts w:ascii="Times New Roman" w:eastAsia="Times New Roman" w:hAnsi="Times New Roman" w:cs="Times New Roman"/>
                <w:color w:val="000000"/>
                <w:sz w:val="16"/>
                <w:szCs w:val="16"/>
                <w:lang w:eastAsia="ru-RU"/>
              </w:rPr>
              <w:t>2</w:t>
            </w:r>
            <w:proofErr w:type="gramEnd"/>
          </w:p>
        </w:tc>
        <w:tc>
          <w:tcPr>
            <w:tcW w:w="1124"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0,62</w:t>
            </w:r>
          </w:p>
        </w:tc>
        <w:tc>
          <w:tcPr>
            <w:tcW w:w="850" w:type="dxa"/>
            <w:tcBorders>
              <w:top w:val="single" w:sz="4" w:space="0" w:color="auto"/>
              <w:left w:val="nil"/>
              <w:bottom w:val="nil"/>
              <w:right w:val="nil"/>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r>
      <w:tr w:rsidR="005F62E4" w:rsidRPr="003A5E12" w:rsidTr="00555D4C">
        <w:trPr>
          <w:trHeight w:val="20"/>
        </w:trPr>
        <w:tc>
          <w:tcPr>
            <w:tcW w:w="582" w:type="dxa"/>
            <w:tcBorders>
              <w:top w:val="single" w:sz="4" w:space="0" w:color="auto"/>
              <w:left w:val="single" w:sz="4" w:space="0" w:color="auto"/>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19</w:t>
            </w:r>
          </w:p>
        </w:tc>
        <w:tc>
          <w:tcPr>
            <w:tcW w:w="1560"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ФСБЦ-04.3.02.05-0004</w:t>
            </w:r>
          </w:p>
        </w:tc>
        <w:tc>
          <w:tcPr>
            <w:tcW w:w="4094"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Смеси сухие гипсовые штукатурные быстротвердеющие, класс В3,5 (М50), ручное нанесение</w:t>
            </w:r>
          </w:p>
        </w:tc>
        <w:tc>
          <w:tcPr>
            <w:tcW w:w="1019"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т</w:t>
            </w:r>
          </w:p>
        </w:tc>
        <w:tc>
          <w:tcPr>
            <w:tcW w:w="1124"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0,30318</w:t>
            </w:r>
          </w:p>
        </w:tc>
        <w:tc>
          <w:tcPr>
            <w:tcW w:w="850" w:type="dxa"/>
            <w:tcBorders>
              <w:top w:val="single" w:sz="4" w:space="0" w:color="auto"/>
              <w:left w:val="nil"/>
              <w:bottom w:val="nil"/>
              <w:right w:val="nil"/>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r>
      <w:tr w:rsidR="005F62E4" w:rsidRPr="003A5E12" w:rsidTr="00555D4C">
        <w:trPr>
          <w:trHeight w:val="20"/>
        </w:trPr>
        <w:tc>
          <w:tcPr>
            <w:tcW w:w="582" w:type="dxa"/>
            <w:tcBorders>
              <w:top w:val="single" w:sz="4" w:space="0" w:color="auto"/>
              <w:left w:val="single" w:sz="4" w:space="0" w:color="auto"/>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20</w:t>
            </w:r>
          </w:p>
        </w:tc>
        <w:tc>
          <w:tcPr>
            <w:tcW w:w="1560"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ГЭСН15-04-005-03</w:t>
            </w:r>
          </w:p>
        </w:tc>
        <w:tc>
          <w:tcPr>
            <w:tcW w:w="4094"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Окраска поливинилацетатными водоэмульсионными составами улучшенная: по штукатурке стен/* откосов</w:t>
            </w:r>
          </w:p>
        </w:tc>
        <w:tc>
          <w:tcPr>
            <w:tcW w:w="1019"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100 м</w:t>
            </w:r>
            <w:proofErr w:type="gramStart"/>
            <w:r w:rsidRPr="003A5E12">
              <w:rPr>
                <w:rFonts w:ascii="Times New Roman" w:eastAsia="Times New Roman" w:hAnsi="Times New Roman" w:cs="Times New Roman"/>
                <w:color w:val="000000"/>
                <w:sz w:val="16"/>
                <w:szCs w:val="16"/>
                <w:lang w:eastAsia="ru-RU"/>
              </w:rPr>
              <w:t>2</w:t>
            </w:r>
            <w:proofErr w:type="gramEnd"/>
          </w:p>
        </w:tc>
        <w:tc>
          <w:tcPr>
            <w:tcW w:w="1124"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0,62</w:t>
            </w:r>
          </w:p>
        </w:tc>
        <w:tc>
          <w:tcPr>
            <w:tcW w:w="850" w:type="dxa"/>
            <w:tcBorders>
              <w:top w:val="single" w:sz="4" w:space="0" w:color="auto"/>
              <w:left w:val="nil"/>
              <w:bottom w:val="nil"/>
              <w:right w:val="nil"/>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r>
      <w:tr w:rsidR="005F62E4" w:rsidRPr="003A5E12" w:rsidTr="00555D4C">
        <w:trPr>
          <w:trHeight w:val="20"/>
        </w:trPr>
        <w:tc>
          <w:tcPr>
            <w:tcW w:w="582" w:type="dxa"/>
            <w:tcBorders>
              <w:top w:val="single" w:sz="4" w:space="0" w:color="auto"/>
              <w:left w:val="single" w:sz="4" w:space="0" w:color="auto"/>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21</w:t>
            </w:r>
          </w:p>
        </w:tc>
        <w:tc>
          <w:tcPr>
            <w:tcW w:w="1560"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ФСБЦ-14.3.02.01-0111</w:t>
            </w:r>
          </w:p>
        </w:tc>
        <w:tc>
          <w:tcPr>
            <w:tcW w:w="4094"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 xml:space="preserve">Краска водно-дисперсионная </w:t>
            </w:r>
            <w:proofErr w:type="spellStart"/>
            <w:r w:rsidRPr="003A5E12">
              <w:rPr>
                <w:rFonts w:ascii="Times New Roman" w:eastAsia="Times New Roman" w:hAnsi="Times New Roman" w:cs="Times New Roman"/>
                <w:color w:val="000000"/>
                <w:sz w:val="16"/>
                <w:szCs w:val="16"/>
                <w:lang w:eastAsia="ru-RU"/>
              </w:rPr>
              <w:t>акрилатная</w:t>
            </w:r>
            <w:proofErr w:type="spellEnd"/>
            <w:r w:rsidRPr="003A5E12">
              <w:rPr>
                <w:rFonts w:ascii="Times New Roman" w:eastAsia="Times New Roman" w:hAnsi="Times New Roman" w:cs="Times New Roman"/>
                <w:color w:val="000000"/>
                <w:sz w:val="16"/>
                <w:szCs w:val="16"/>
                <w:lang w:eastAsia="ru-RU"/>
              </w:rPr>
              <w:t xml:space="preserve"> ВД-АК-101</w:t>
            </w:r>
          </w:p>
        </w:tc>
        <w:tc>
          <w:tcPr>
            <w:tcW w:w="1019"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т</w:t>
            </w:r>
          </w:p>
        </w:tc>
        <w:tc>
          <w:tcPr>
            <w:tcW w:w="1124"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0,03906</w:t>
            </w:r>
          </w:p>
        </w:tc>
        <w:tc>
          <w:tcPr>
            <w:tcW w:w="850" w:type="dxa"/>
            <w:tcBorders>
              <w:top w:val="single" w:sz="4" w:space="0" w:color="auto"/>
              <w:left w:val="nil"/>
              <w:bottom w:val="nil"/>
              <w:right w:val="nil"/>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r>
      <w:tr w:rsidR="005F62E4" w:rsidRPr="003A5E12" w:rsidTr="00555D4C">
        <w:trPr>
          <w:trHeight w:val="20"/>
        </w:trPr>
        <w:tc>
          <w:tcPr>
            <w:tcW w:w="582" w:type="dxa"/>
            <w:tcBorders>
              <w:top w:val="single" w:sz="4" w:space="0" w:color="auto"/>
              <w:left w:val="single" w:sz="4" w:space="0" w:color="auto"/>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22</w:t>
            </w:r>
          </w:p>
        </w:tc>
        <w:tc>
          <w:tcPr>
            <w:tcW w:w="1560"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ГЭСН10-05-009-01</w:t>
            </w:r>
          </w:p>
        </w:tc>
        <w:tc>
          <w:tcPr>
            <w:tcW w:w="4094"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Облицовка стояков  по одинарному металлическому каркасу из направляющих и стоечных профилей гипсокартонными листами в один слой /* прим.</w:t>
            </w:r>
          </w:p>
        </w:tc>
        <w:tc>
          <w:tcPr>
            <w:tcW w:w="1019"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100 м</w:t>
            </w:r>
            <w:proofErr w:type="gramStart"/>
            <w:r w:rsidRPr="003A5E12">
              <w:rPr>
                <w:rFonts w:ascii="Times New Roman" w:eastAsia="Times New Roman" w:hAnsi="Times New Roman" w:cs="Times New Roman"/>
                <w:color w:val="000000"/>
                <w:sz w:val="16"/>
                <w:szCs w:val="16"/>
                <w:lang w:eastAsia="ru-RU"/>
              </w:rPr>
              <w:t>2</w:t>
            </w:r>
            <w:proofErr w:type="gramEnd"/>
          </w:p>
        </w:tc>
        <w:tc>
          <w:tcPr>
            <w:tcW w:w="1124"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0,36</w:t>
            </w:r>
          </w:p>
        </w:tc>
        <w:tc>
          <w:tcPr>
            <w:tcW w:w="850" w:type="dxa"/>
            <w:tcBorders>
              <w:top w:val="single" w:sz="4" w:space="0" w:color="auto"/>
              <w:left w:val="nil"/>
              <w:bottom w:val="nil"/>
              <w:right w:val="nil"/>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r>
      <w:tr w:rsidR="005F62E4" w:rsidRPr="003A5E12" w:rsidTr="00555D4C">
        <w:trPr>
          <w:trHeight w:val="20"/>
        </w:trPr>
        <w:tc>
          <w:tcPr>
            <w:tcW w:w="582" w:type="dxa"/>
            <w:tcBorders>
              <w:top w:val="single" w:sz="4" w:space="0" w:color="auto"/>
              <w:left w:val="single" w:sz="4" w:space="0" w:color="auto"/>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23</w:t>
            </w:r>
          </w:p>
        </w:tc>
        <w:tc>
          <w:tcPr>
            <w:tcW w:w="1560"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ФСБЦ-01.6.01.02-0001</w:t>
            </w:r>
          </w:p>
        </w:tc>
        <w:tc>
          <w:tcPr>
            <w:tcW w:w="4094"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Листы гипсокартонные влагостойкие ветрозащитные, толщина 9,5 мм</w:t>
            </w:r>
          </w:p>
        </w:tc>
        <w:tc>
          <w:tcPr>
            <w:tcW w:w="1019"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м</w:t>
            </w:r>
            <w:proofErr w:type="gramStart"/>
            <w:r w:rsidRPr="003A5E12">
              <w:rPr>
                <w:rFonts w:ascii="Times New Roman" w:eastAsia="Times New Roman" w:hAnsi="Times New Roman" w:cs="Times New Roman"/>
                <w:color w:val="000000"/>
                <w:sz w:val="16"/>
                <w:szCs w:val="16"/>
                <w:lang w:eastAsia="ru-RU"/>
              </w:rPr>
              <w:t>2</w:t>
            </w:r>
            <w:proofErr w:type="gramEnd"/>
          </w:p>
        </w:tc>
        <w:tc>
          <w:tcPr>
            <w:tcW w:w="1124"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38,52</w:t>
            </w:r>
          </w:p>
        </w:tc>
        <w:tc>
          <w:tcPr>
            <w:tcW w:w="850" w:type="dxa"/>
            <w:tcBorders>
              <w:top w:val="single" w:sz="4" w:space="0" w:color="auto"/>
              <w:left w:val="nil"/>
              <w:bottom w:val="nil"/>
              <w:right w:val="nil"/>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r>
      <w:tr w:rsidR="005F62E4" w:rsidRPr="003A5E12" w:rsidTr="00555D4C">
        <w:trPr>
          <w:trHeight w:val="20"/>
        </w:trPr>
        <w:tc>
          <w:tcPr>
            <w:tcW w:w="582" w:type="dxa"/>
            <w:tcBorders>
              <w:top w:val="single" w:sz="4" w:space="0" w:color="auto"/>
              <w:left w:val="single" w:sz="4" w:space="0" w:color="auto"/>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24</w:t>
            </w:r>
          </w:p>
        </w:tc>
        <w:tc>
          <w:tcPr>
            <w:tcW w:w="1560"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ГЭСН17-01-010-01</w:t>
            </w:r>
          </w:p>
        </w:tc>
        <w:tc>
          <w:tcPr>
            <w:tcW w:w="4094"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 xml:space="preserve">Установка люков сантехнических (ревизионных): с креплением </w:t>
            </w:r>
            <w:proofErr w:type="spellStart"/>
            <w:r w:rsidRPr="003A5E12">
              <w:rPr>
                <w:rFonts w:ascii="Times New Roman" w:eastAsia="Times New Roman" w:hAnsi="Times New Roman" w:cs="Times New Roman"/>
                <w:color w:val="000000"/>
                <w:sz w:val="16"/>
                <w:szCs w:val="16"/>
                <w:lang w:eastAsia="ru-RU"/>
              </w:rPr>
              <w:t>саморезами</w:t>
            </w:r>
            <w:proofErr w:type="spellEnd"/>
          </w:p>
        </w:tc>
        <w:tc>
          <w:tcPr>
            <w:tcW w:w="1019"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 xml:space="preserve">100 </w:t>
            </w:r>
            <w:proofErr w:type="spellStart"/>
            <w:proofErr w:type="gramStart"/>
            <w:r w:rsidRPr="003A5E12">
              <w:rPr>
                <w:rFonts w:ascii="Times New Roman" w:eastAsia="Times New Roman" w:hAnsi="Times New Roman" w:cs="Times New Roman"/>
                <w:color w:val="000000"/>
                <w:sz w:val="16"/>
                <w:szCs w:val="16"/>
                <w:lang w:eastAsia="ru-RU"/>
              </w:rPr>
              <w:t>шт</w:t>
            </w:r>
            <w:proofErr w:type="spellEnd"/>
            <w:proofErr w:type="gramEnd"/>
          </w:p>
        </w:tc>
        <w:tc>
          <w:tcPr>
            <w:tcW w:w="1124"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0,24</w:t>
            </w:r>
          </w:p>
        </w:tc>
        <w:tc>
          <w:tcPr>
            <w:tcW w:w="850" w:type="dxa"/>
            <w:tcBorders>
              <w:top w:val="single" w:sz="4" w:space="0" w:color="auto"/>
              <w:left w:val="nil"/>
              <w:bottom w:val="nil"/>
              <w:right w:val="nil"/>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r>
      <w:tr w:rsidR="005F62E4" w:rsidRPr="003A5E12" w:rsidTr="00555D4C">
        <w:trPr>
          <w:trHeight w:val="20"/>
        </w:trPr>
        <w:tc>
          <w:tcPr>
            <w:tcW w:w="582" w:type="dxa"/>
            <w:tcBorders>
              <w:top w:val="single" w:sz="4" w:space="0" w:color="auto"/>
              <w:left w:val="single" w:sz="4" w:space="0" w:color="auto"/>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25</w:t>
            </w:r>
          </w:p>
        </w:tc>
        <w:tc>
          <w:tcPr>
            <w:tcW w:w="1560"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ФСБЦ-07.2.06.02-0002</w:t>
            </w:r>
          </w:p>
        </w:tc>
        <w:tc>
          <w:tcPr>
            <w:tcW w:w="4094"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Люк металлический ревизионный, размеры 300х300 мм</w:t>
            </w:r>
          </w:p>
        </w:tc>
        <w:tc>
          <w:tcPr>
            <w:tcW w:w="1019"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3A5E12">
              <w:rPr>
                <w:rFonts w:ascii="Times New Roman" w:eastAsia="Times New Roman" w:hAnsi="Times New Roman" w:cs="Times New Roman"/>
                <w:color w:val="000000"/>
                <w:sz w:val="16"/>
                <w:szCs w:val="16"/>
                <w:lang w:eastAsia="ru-RU"/>
              </w:rPr>
              <w:t>шт</w:t>
            </w:r>
            <w:proofErr w:type="spellEnd"/>
            <w:proofErr w:type="gramEnd"/>
          </w:p>
        </w:tc>
        <w:tc>
          <w:tcPr>
            <w:tcW w:w="1124"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24</w:t>
            </w:r>
          </w:p>
        </w:tc>
        <w:tc>
          <w:tcPr>
            <w:tcW w:w="850" w:type="dxa"/>
            <w:tcBorders>
              <w:top w:val="single" w:sz="4" w:space="0" w:color="auto"/>
              <w:left w:val="nil"/>
              <w:bottom w:val="nil"/>
              <w:right w:val="nil"/>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r>
      <w:tr w:rsidR="005F62E4" w:rsidRPr="003A5E12" w:rsidTr="00555D4C">
        <w:trPr>
          <w:trHeight w:val="20"/>
        </w:trPr>
        <w:tc>
          <w:tcPr>
            <w:tcW w:w="582" w:type="dxa"/>
            <w:tcBorders>
              <w:top w:val="single" w:sz="4" w:space="0" w:color="auto"/>
              <w:left w:val="single" w:sz="4" w:space="0" w:color="auto"/>
              <w:bottom w:val="nil"/>
              <w:right w:val="nil"/>
            </w:tcBorders>
            <w:shd w:val="clear" w:color="auto" w:fill="auto"/>
            <w:noWrap/>
            <w:vAlign w:val="bottom"/>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 </w:t>
            </w:r>
          </w:p>
        </w:tc>
        <w:tc>
          <w:tcPr>
            <w:tcW w:w="1560"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 </w:t>
            </w:r>
          </w:p>
        </w:tc>
        <w:tc>
          <w:tcPr>
            <w:tcW w:w="7087" w:type="dxa"/>
            <w:gridSpan w:val="6"/>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Итого по разделу 2 Стены</w:t>
            </w:r>
          </w:p>
        </w:tc>
        <w:tc>
          <w:tcPr>
            <w:tcW w:w="992" w:type="dxa"/>
            <w:tcBorders>
              <w:top w:val="single" w:sz="4" w:space="0" w:color="auto"/>
              <w:left w:val="nil"/>
              <w:bottom w:val="nil"/>
              <w:right w:val="single" w:sz="4" w:space="0" w:color="auto"/>
            </w:tcBorders>
            <w:shd w:val="clear" w:color="auto" w:fill="auto"/>
            <w:noWrap/>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r>
      <w:tr w:rsidR="005F62E4" w:rsidRPr="003A5E12" w:rsidTr="00555D4C">
        <w:trPr>
          <w:trHeight w:val="20"/>
        </w:trPr>
        <w:tc>
          <w:tcPr>
            <w:tcW w:w="10221"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Раздел 3. Полы</w:t>
            </w:r>
          </w:p>
        </w:tc>
      </w:tr>
      <w:tr w:rsidR="005F62E4" w:rsidRPr="003A5E12" w:rsidTr="00555D4C">
        <w:trPr>
          <w:trHeight w:val="20"/>
        </w:trPr>
        <w:tc>
          <w:tcPr>
            <w:tcW w:w="582" w:type="dxa"/>
            <w:tcBorders>
              <w:top w:val="nil"/>
              <w:left w:val="single" w:sz="4" w:space="0" w:color="auto"/>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26</w:t>
            </w:r>
          </w:p>
        </w:tc>
        <w:tc>
          <w:tcPr>
            <w:tcW w:w="1560" w:type="dxa"/>
            <w:tcBorders>
              <w:top w:val="nil"/>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ГЭСН11-01-050-01</w:t>
            </w:r>
          </w:p>
        </w:tc>
        <w:tc>
          <w:tcPr>
            <w:tcW w:w="4094"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 xml:space="preserve">Устройство </w:t>
            </w:r>
            <w:proofErr w:type="spellStart"/>
            <w:r w:rsidRPr="003A5E12">
              <w:rPr>
                <w:rFonts w:ascii="Times New Roman" w:eastAsia="Times New Roman" w:hAnsi="Times New Roman" w:cs="Times New Roman"/>
                <w:color w:val="000000"/>
                <w:sz w:val="16"/>
                <w:szCs w:val="16"/>
                <w:lang w:eastAsia="ru-RU"/>
              </w:rPr>
              <w:t>пароизоляции</w:t>
            </w:r>
            <w:proofErr w:type="spellEnd"/>
            <w:r w:rsidRPr="003A5E12">
              <w:rPr>
                <w:rFonts w:ascii="Times New Roman" w:eastAsia="Times New Roman" w:hAnsi="Times New Roman" w:cs="Times New Roman"/>
                <w:color w:val="000000"/>
                <w:sz w:val="16"/>
                <w:szCs w:val="16"/>
                <w:lang w:eastAsia="ru-RU"/>
              </w:rPr>
              <w:t xml:space="preserve"> из полиэтиленовой пленки в один слой насухо</w:t>
            </w:r>
          </w:p>
        </w:tc>
        <w:tc>
          <w:tcPr>
            <w:tcW w:w="1019" w:type="dxa"/>
            <w:gridSpan w:val="2"/>
            <w:tcBorders>
              <w:top w:val="nil"/>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100 м</w:t>
            </w:r>
            <w:proofErr w:type="gramStart"/>
            <w:r w:rsidRPr="003A5E12">
              <w:rPr>
                <w:rFonts w:ascii="Times New Roman" w:eastAsia="Times New Roman" w:hAnsi="Times New Roman" w:cs="Times New Roman"/>
                <w:color w:val="000000"/>
                <w:sz w:val="16"/>
                <w:szCs w:val="16"/>
                <w:lang w:eastAsia="ru-RU"/>
              </w:rPr>
              <w:t>2</w:t>
            </w:r>
            <w:proofErr w:type="gramEnd"/>
          </w:p>
        </w:tc>
        <w:tc>
          <w:tcPr>
            <w:tcW w:w="1124" w:type="dxa"/>
            <w:gridSpan w:val="2"/>
            <w:tcBorders>
              <w:top w:val="nil"/>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2,327</w:t>
            </w:r>
          </w:p>
        </w:tc>
        <w:tc>
          <w:tcPr>
            <w:tcW w:w="850" w:type="dxa"/>
            <w:tcBorders>
              <w:top w:val="nil"/>
              <w:left w:val="nil"/>
              <w:bottom w:val="nil"/>
              <w:right w:val="nil"/>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nil"/>
              <w:left w:val="nil"/>
              <w:bottom w:val="nil"/>
              <w:right w:val="single" w:sz="4" w:space="0" w:color="auto"/>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r>
      <w:tr w:rsidR="005F62E4" w:rsidRPr="003A5E12" w:rsidTr="00555D4C">
        <w:trPr>
          <w:trHeight w:val="20"/>
        </w:trPr>
        <w:tc>
          <w:tcPr>
            <w:tcW w:w="582" w:type="dxa"/>
            <w:tcBorders>
              <w:top w:val="single" w:sz="4" w:space="0" w:color="auto"/>
              <w:left w:val="single" w:sz="4" w:space="0" w:color="auto"/>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27</w:t>
            </w:r>
          </w:p>
        </w:tc>
        <w:tc>
          <w:tcPr>
            <w:tcW w:w="1560"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ГЭСН11-01-009-08</w:t>
            </w:r>
          </w:p>
        </w:tc>
        <w:tc>
          <w:tcPr>
            <w:tcW w:w="4094"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 xml:space="preserve">Устройство тепло- и звукоизоляции сплошной из плит: </w:t>
            </w:r>
            <w:r w:rsidRPr="003A5E12">
              <w:rPr>
                <w:rFonts w:ascii="Times New Roman" w:eastAsia="Times New Roman" w:hAnsi="Times New Roman" w:cs="Times New Roman"/>
                <w:color w:val="000000"/>
                <w:sz w:val="16"/>
                <w:szCs w:val="16"/>
                <w:lang w:eastAsia="ru-RU"/>
              </w:rPr>
              <w:lastRenderedPageBreak/>
              <w:t xml:space="preserve">теплоизоляционных из </w:t>
            </w:r>
            <w:proofErr w:type="spellStart"/>
            <w:r w:rsidRPr="003A5E12">
              <w:rPr>
                <w:rFonts w:ascii="Times New Roman" w:eastAsia="Times New Roman" w:hAnsi="Times New Roman" w:cs="Times New Roman"/>
                <w:color w:val="000000"/>
                <w:sz w:val="16"/>
                <w:szCs w:val="16"/>
                <w:lang w:eastAsia="ru-RU"/>
              </w:rPr>
              <w:t>экструзионного</w:t>
            </w:r>
            <w:proofErr w:type="spellEnd"/>
            <w:r w:rsidRPr="003A5E12">
              <w:rPr>
                <w:rFonts w:ascii="Times New Roman" w:eastAsia="Times New Roman" w:hAnsi="Times New Roman" w:cs="Times New Roman"/>
                <w:color w:val="000000"/>
                <w:sz w:val="16"/>
                <w:szCs w:val="16"/>
                <w:lang w:eastAsia="ru-RU"/>
              </w:rPr>
              <w:t xml:space="preserve"> </w:t>
            </w:r>
            <w:proofErr w:type="spellStart"/>
            <w:r w:rsidRPr="003A5E12">
              <w:rPr>
                <w:rFonts w:ascii="Times New Roman" w:eastAsia="Times New Roman" w:hAnsi="Times New Roman" w:cs="Times New Roman"/>
                <w:color w:val="000000"/>
                <w:sz w:val="16"/>
                <w:szCs w:val="16"/>
                <w:lang w:eastAsia="ru-RU"/>
              </w:rPr>
              <w:t>пенополистирола</w:t>
            </w:r>
            <w:proofErr w:type="spellEnd"/>
          </w:p>
        </w:tc>
        <w:tc>
          <w:tcPr>
            <w:tcW w:w="1019"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lastRenderedPageBreak/>
              <w:t>100 м</w:t>
            </w:r>
            <w:proofErr w:type="gramStart"/>
            <w:r w:rsidRPr="003A5E12">
              <w:rPr>
                <w:rFonts w:ascii="Times New Roman" w:eastAsia="Times New Roman" w:hAnsi="Times New Roman" w:cs="Times New Roman"/>
                <w:color w:val="000000"/>
                <w:sz w:val="16"/>
                <w:szCs w:val="16"/>
                <w:lang w:eastAsia="ru-RU"/>
              </w:rPr>
              <w:t>2</w:t>
            </w:r>
            <w:proofErr w:type="gramEnd"/>
          </w:p>
        </w:tc>
        <w:tc>
          <w:tcPr>
            <w:tcW w:w="1124"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2,327</w:t>
            </w:r>
          </w:p>
        </w:tc>
        <w:tc>
          <w:tcPr>
            <w:tcW w:w="850" w:type="dxa"/>
            <w:tcBorders>
              <w:top w:val="single" w:sz="4" w:space="0" w:color="auto"/>
              <w:left w:val="nil"/>
              <w:bottom w:val="nil"/>
              <w:right w:val="nil"/>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r>
      <w:tr w:rsidR="005F62E4" w:rsidRPr="003A5E12" w:rsidTr="00555D4C">
        <w:trPr>
          <w:trHeight w:val="20"/>
        </w:trPr>
        <w:tc>
          <w:tcPr>
            <w:tcW w:w="582" w:type="dxa"/>
            <w:tcBorders>
              <w:top w:val="single" w:sz="4" w:space="0" w:color="auto"/>
              <w:left w:val="single" w:sz="4" w:space="0" w:color="auto"/>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lastRenderedPageBreak/>
              <w:t>28</w:t>
            </w:r>
          </w:p>
        </w:tc>
        <w:tc>
          <w:tcPr>
            <w:tcW w:w="1560"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ФСБЦ-12.2.05.06-0034</w:t>
            </w:r>
          </w:p>
        </w:tc>
        <w:tc>
          <w:tcPr>
            <w:tcW w:w="4094"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Плиты пенополистирольные теплоизоляционные, тип</w:t>
            </w:r>
            <w:proofErr w:type="gramStart"/>
            <w:r w:rsidRPr="003A5E12">
              <w:rPr>
                <w:rFonts w:ascii="Times New Roman" w:eastAsia="Times New Roman" w:hAnsi="Times New Roman" w:cs="Times New Roman"/>
                <w:color w:val="000000"/>
                <w:sz w:val="16"/>
                <w:szCs w:val="16"/>
                <w:lang w:eastAsia="ru-RU"/>
              </w:rPr>
              <w:t xml:space="preserve"> Т</w:t>
            </w:r>
            <w:proofErr w:type="gramEnd"/>
            <w:r w:rsidRPr="003A5E12">
              <w:rPr>
                <w:rFonts w:ascii="Times New Roman" w:eastAsia="Times New Roman" w:hAnsi="Times New Roman" w:cs="Times New Roman"/>
                <w:color w:val="000000"/>
                <w:sz w:val="16"/>
                <w:szCs w:val="16"/>
                <w:lang w:eastAsia="ru-RU"/>
              </w:rPr>
              <w:t>, ППС25</w:t>
            </w:r>
          </w:p>
        </w:tc>
        <w:tc>
          <w:tcPr>
            <w:tcW w:w="1019"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м3</w:t>
            </w:r>
          </w:p>
        </w:tc>
        <w:tc>
          <w:tcPr>
            <w:tcW w:w="1124"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11,635</w:t>
            </w:r>
          </w:p>
        </w:tc>
        <w:tc>
          <w:tcPr>
            <w:tcW w:w="850" w:type="dxa"/>
            <w:tcBorders>
              <w:top w:val="single" w:sz="4" w:space="0" w:color="auto"/>
              <w:left w:val="nil"/>
              <w:bottom w:val="nil"/>
              <w:right w:val="nil"/>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r>
      <w:tr w:rsidR="005F62E4" w:rsidRPr="003A5E12" w:rsidTr="00555D4C">
        <w:trPr>
          <w:trHeight w:val="20"/>
        </w:trPr>
        <w:tc>
          <w:tcPr>
            <w:tcW w:w="582" w:type="dxa"/>
            <w:tcBorders>
              <w:top w:val="single" w:sz="4" w:space="0" w:color="auto"/>
              <w:left w:val="single" w:sz="4" w:space="0" w:color="auto"/>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29</w:t>
            </w:r>
          </w:p>
        </w:tc>
        <w:tc>
          <w:tcPr>
            <w:tcW w:w="1560"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ГЭСН11-01-004-03</w:t>
            </w:r>
          </w:p>
        </w:tc>
        <w:tc>
          <w:tcPr>
            <w:tcW w:w="4094"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 xml:space="preserve">Устройство гидроизоляции </w:t>
            </w:r>
            <w:proofErr w:type="spellStart"/>
            <w:r w:rsidRPr="003A5E12">
              <w:rPr>
                <w:rFonts w:ascii="Times New Roman" w:eastAsia="Times New Roman" w:hAnsi="Times New Roman" w:cs="Times New Roman"/>
                <w:color w:val="000000"/>
                <w:sz w:val="16"/>
                <w:szCs w:val="16"/>
                <w:lang w:eastAsia="ru-RU"/>
              </w:rPr>
              <w:t>оклеечной</w:t>
            </w:r>
            <w:proofErr w:type="spellEnd"/>
            <w:r w:rsidRPr="003A5E12">
              <w:rPr>
                <w:rFonts w:ascii="Times New Roman" w:eastAsia="Times New Roman" w:hAnsi="Times New Roman" w:cs="Times New Roman"/>
                <w:color w:val="000000"/>
                <w:sz w:val="16"/>
                <w:szCs w:val="16"/>
                <w:lang w:eastAsia="ru-RU"/>
              </w:rPr>
              <w:t xml:space="preserve"> рулонными материалами: на </w:t>
            </w:r>
            <w:proofErr w:type="spellStart"/>
            <w:proofErr w:type="gramStart"/>
            <w:r w:rsidRPr="003A5E12">
              <w:rPr>
                <w:rFonts w:ascii="Times New Roman" w:eastAsia="Times New Roman" w:hAnsi="Times New Roman" w:cs="Times New Roman"/>
                <w:color w:val="000000"/>
                <w:sz w:val="16"/>
                <w:szCs w:val="16"/>
                <w:lang w:eastAsia="ru-RU"/>
              </w:rPr>
              <w:t>резино</w:t>
            </w:r>
            <w:proofErr w:type="spellEnd"/>
            <w:r w:rsidRPr="003A5E12">
              <w:rPr>
                <w:rFonts w:ascii="Times New Roman" w:eastAsia="Times New Roman" w:hAnsi="Times New Roman" w:cs="Times New Roman"/>
                <w:color w:val="000000"/>
                <w:sz w:val="16"/>
                <w:szCs w:val="16"/>
                <w:lang w:eastAsia="ru-RU"/>
              </w:rPr>
              <w:t>-битумной</w:t>
            </w:r>
            <w:proofErr w:type="gramEnd"/>
            <w:r w:rsidRPr="003A5E12">
              <w:rPr>
                <w:rFonts w:ascii="Times New Roman" w:eastAsia="Times New Roman" w:hAnsi="Times New Roman" w:cs="Times New Roman"/>
                <w:color w:val="000000"/>
                <w:sz w:val="16"/>
                <w:szCs w:val="16"/>
                <w:lang w:eastAsia="ru-RU"/>
              </w:rPr>
              <w:t xml:space="preserve"> мастике, первый слой</w:t>
            </w:r>
          </w:p>
        </w:tc>
        <w:tc>
          <w:tcPr>
            <w:tcW w:w="1019"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100 м</w:t>
            </w:r>
            <w:proofErr w:type="gramStart"/>
            <w:r w:rsidRPr="003A5E12">
              <w:rPr>
                <w:rFonts w:ascii="Times New Roman" w:eastAsia="Times New Roman" w:hAnsi="Times New Roman" w:cs="Times New Roman"/>
                <w:color w:val="000000"/>
                <w:sz w:val="16"/>
                <w:szCs w:val="16"/>
                <w:lang w:eastAsia="ru-RU"/>
              </w:rPr>
              <w:t>2</w:t>
            </w:r>
            <w:proofErr w:type="gramEnd"/>
          </w:p>
        </w:tc>
        <w:tc>
          <w:tcPr>
            <w:tcW w:w="1124"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3,07</w:t>
            </w:r>
          </w:p>
        </w:tc>
        <w:tc>
          <w:tcPr>
            <w:tcW w:w="850" w:type="dxa"/>
            <w:tcBorders>
              <w:top w:val="single" w:sz="4" w:space="0" w:color="auto"/>
              <w:left w:val="nil"/>
              <w:bottom w:val="nil"/>
              <w:right w:val="nil"/>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r>
      <w:tr w:rsidR="005F62E4" w:rsidRPr="003A5E12" w:rsidTr="00555D4C">
        <w:trPr>
          <w:trHeight w:val="20"/>
        </w:trPr>
        <w:tc>
          <w:tcPr>
            <w:tcW w:w="582" w:type="dxa"/>
            <w:tcBorders>
              <w:top w:val="single" w:sz="4" w:space="0" w:color="auto"/>
              <w:left w:val="single" w:sz="4" w:space="0" w:color="auto"/>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30</w:t>
            </w:r>
          </w:p>
        </w:tc>
        <w:tc>
          <w:tcPr>
            <w:tcW w:w="1560"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ФСБЦ-01.2.03.03-0065</w:t>
            </w:r>
          </w:p>
        </w:tc>
        <w:tc>
          <w:tcPr>
            <w:tcW w:w="4094"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Мастика битумно-резиновая изоляционная МБР-90</w:t>
            </w:r>
          </w:p>
        </w:tc>
        <w:tc>
          <w:tcPr>
            <w:tcW w:w="1019"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т</w:t>
            </w:r>
          </w:p>
        </w:tc>
        <w:tc>
          <w:tcPr>
            <w:tcW w:w="1124"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0,75522</w:t>
            </w:r>
          </w:p>
        </w:tc>
        <w:tc>
          <w:tcPr>
            <w:tcW w:w="850" w:type="dxa"/>
            <w:tcBorders>
              <w:top w:val="single" w:sz="4" w:space="0" w:color="auto"/>
              <w:left w:val="nil"/>
              <w:bottom w:val="nil"/>
              <w:right w:val="nil"/>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r>
      <w:tr w:rsidR="005F62E4" w:rsidRPr="003A5E12" w:rsidTr="00555D4C">
        <w:trPr>
          <w:trHeight w:val="20"/>
        </w:trPr>
        <w:tc>
          <w:tcPr>
            <w:tcW w:w="582" w:type="dxa"/>
            <w:tcBorders>
              <w:top w:val="single" w:sz="4" w:space="0" w:color="auto"/>
              <w:left w:val="single" w:sz="4" w:space="0" w:color="auto"/>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31</w:t>
            </w:r>
          </w:p>
        </w:tc>
        <w:tc>
          <w:tcPr>
            <w:tcW w:w="1560"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ФСБЦ-12.1.02.14-0001</w:t>
            </w:r>
          </w:p>
        </w:tc>
        <w:tc>
          <w:tcPr>
            <w:tcW w:w="4094"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Толь гидроизоляционный, марка ТГ-350</w:t>
            </w:r>
          </w:p>
        </w:tc>
        <w:tc>
          <w:tcPr>
            <w:tcW w:w="1019"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м</w:t>
            </w:r>
            <w:proofErr w:type="gramStart"/>
            <w:r w:rsidRPr="003A5E12">
              <w:rPr>
                <w:rFonts w:ascii="Times New Roman" w:eastAsia="Times New Roman" w:hAnsi="Times New Roman" w:cs="Times New Roman"/>
                <w:color w:val="000000"/>
                <w:sz w:val="16"/>
                <w:szCs w:val="16"/>
                <w:lang w:eastAsia="ru-RU"/>
              </w:rPr>
              <w:t>2</w:t>
            </w:r>
            <w:proofErr w:type="gramEnd"/>
          </w:p>
        </w:tc>
        <w:tc>
          <w:tcPr>
            <w:tcW w:w="1124"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343,84</w:t>
            </w:r>
          </w:p>
        </w:tc>
        <w:tc>
          <w:tcPr>
            <w:tcW w:w="850" w:type="dxa"/>
            <w:tcBorders>
              <w:top w:val="single" w:sz="4" w:space="0" w:color="auto"/>
              <w:left w:val="nil"/>
              <w:bottom w:val="nil"/>
              <w:right w:val="nil"/>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r>
      <w:tr w:rsidR="005F62E4" w:rsidRPr="003A5E12" w:rsidTr="00555D4C">
        <w:trPr>
          <w:trHeight w:val="20"/>
        </w:trPr>
        <w:tc>
          <w:tcPr>
            <w:tcW w:w="582" w:type="dxa"/>
            <w:tcBorders>
              <w:top w:val="single" w:sz="4" w:space="0" w:color="auto"/>
              <w:left w:val="single" w:sz="4" w:space="0" w:color="auto"/>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32</w:t>
            </w:r>
          </w:p>
        </w:tc>
        <w:tc>
          <w:tcPr>
            <w:tcW w:w="1560"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ГЭСН11-01-011-01</w:t>
            </w:r>
          </w:p>
        </w:tc>
        <w:tc>
          <w:tcPr>
            <w:tcW w:w="4094"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Устройство стяжек: цементных толщиной 20 мм /* 50мм</w:t>
            </w:r>
          </w:p>
        </w:tc>
        <w:tc>
          <w:tcPr>
            <w:tcW w:w="1019"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100 м</w:t>
            </w:r>
            <w:proofErr w:type="gramStart"/>
            <w:r w:rsidRPr="003A5E12">
              <w:rPr>
                <w:rFonts w:ascii="Times New Roman" w:eastAsia="Times New Roman" w:hAnsi="Times New Roman" w:cs="Times New Roman"/>
                <w:color w:val="000000"/>
                <w:sz w:val="16"/>
                <w:szCs w:val="16"/>
                <w:lang w:eastAsia="ru-RU"/>
              </w:rPr>
              <w:t>2</w:t>
            </w:r>
            <w:proofErr w:type="gramEnd"/>
          </w:p>
        </w:tc>
        <w:tc>
          <w:tcPr>
            <w:tcW w:w="1124"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8,4604</w:t>
            </w:r>
          </w:p>
        </w:tc>
        <w:tc>
          <w:tcPr>
            <w:tcW w:w="850" w:type="dxa"/>
            <w:tcBorders>
              <w:top w:val="single" w:sz="4" w:space="0" w:color="auto"/>
              <w:left w:val="nil"/>
              <w:bottom w:val="nil"/>
              <w:right w:val="nil"/>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r>
      <w:tr w:rsidR="005F62E4" w:rsidRPr="003A5E12" w:rsidTr="00555D4C">
        <w:trPr>
          <w:trHeight w:val="20"/>
        </w:trPr>
        <w:tc>
          <w:tcPr>
            <w:tcW w:w="582" w:type="dxa"/>
            <w:tcBorders>
              <w:top w:val="single" w:sz="4" w:space="0" w:color="auto"/>
              <w:left w:val="single" w:sz="4" w:space="0" w:color="auto"/>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33</w:t>
            </w:r>
          </w:p>
        </w:tc>
        <w:tc>
          <w:tcPr>
            <w:tcW w:w="1560"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ФСБЦ-04.3.01.09-0058</w:t>
            </w:r>
          </w:p>
        </w:tc>
        <w:tc>
          <w:tcPr>
            <w:tcW w:w="4094"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Раствор готовый кладочный, цементно-песчаный, М200</w:t>
            </w:r>
          </w:p>
        </w:tc>
        <w:tc>
          <w:tcPr>
            <w:tcW w:w="1019"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м3</w:t>
            </w:r>
          </w:p>
        </w:tc>
        <w:tc>
          <w:tcPr>
            <w:tcW w:w="1124"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17,259216</w:t>
            </w:r>
          </w:p>
        </w:tc>
        <w:tc>
          <w:tcPr>
            <w:tcW w:w="850" w:type="dxa"/>
            <w:tcBorders>
              <w:top w:val="single" w:sz="4" w:space="0" w:color="auto"/>
              <w:left w:val="nil"/>
              <w:bottom w:val="nil"/>
              <w:right w:val="nil"/>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r>
      <w:tr w:rsidR="005F62E4" w:rsidRPr="003A5E12" w:rsidTr="00555D4C">
        <w:trPr>
          <w:trHeight w:val="20"/>
        </w:trPr>
        <w:tc>
          <w:tcPr>
            <w:tcW w:w="582" w:type="dxa"/>
            <w:tcBorders>
              <w:top w:val="single" w:sz="4" w:space="0" w:color="auto"/>
              <w:left w:val="single" w:sz="4" w:space="0" w:color="auto"/>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34</w:t>
            </w:r>
          </w:p>
        </w:tc>
        <w:tc>
          <w:tcPr>
            <w:tcW w:w="1560"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ГЭСН11-01-011-02</w:t>
            </w:r>
          </w:p>
        </w:tc>
        <w:tc>
          <w:tcPr>
            <w:tcW w:w="4094"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Устройство стяжек: на каждые 5 мм изменения толщины стяжки добавлять или исключать к норме 11-01-011-01</w:t>
            </w:r>
          </w:p>
        </w:tc>
        <w:tc>
          <w:tcPr>
            <w:tcW w:w="1019"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100 м</w:t>
            </w:r>
            <w:proofErr w:type="gramStart"/>
            <w:r w:rsidRPr="003A5E12">
              <w:rPr>
                <w:rFonts w:ascii="Times New Roman" w:eastAsia="Times New Roman" w:hAnsi="Times New Roman" w:cs="Times New Roman"/>
                <w:color w:val="000000"/>
                <w:sz w:val="16"/>
                <w:szCs w:val="16"/>
                <w:lang w:eastAsia="ru-RU"/>
              </w:rPr>
              <w:t>2</w:t>
            </w:r>
            <w:proofErr w:type="gramEnd"/>
          </w:p>
        </w:tc>
        <w:tc>
          <w:tcPr>
            <w:tcW w:w="1124"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8,4604</w:t>
            </w:r>
          </w:p>
        </w:tc>
        <w:tc>
          <w:tcPr>
            <w:tcW w:w="850" w:type="dxa"/>
            <w:tcBorders>
              <w:top w:val="single" w:sz="4" w:space="0" w:color="auto"/>
              <w:left w:val="nil"/>
              <w:bottom w:val="nil"/>
              <w:right w:val="nil"/>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r>
      <w:tr w:rsidR="005F62E4" w:rsidRPr="003A5E12" w:rsidTr="00555D4C">
        <w:trPr>
          <w:trHeight w:val="20"/>
        </w:trPr>
        <w:tc>
          <w:tcPr>
            <w:tcW w:w="582" w:type="dxa"/>
            <w:tcBorders>
              <w:top w:val="single" w:sz="4" w:space="0" w:color="auto"/>
              <w:left w:val="single" w:sz="4" w:space="0" w:color="auto"/>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35</w:t>
            </w:r>
          </w:p>
        </w:tc>
        <w:tc>
          <w:tcPr>
            <w:tcW w:w="1560"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ФСБЦ-04.3.01.09-0058</w:t>
            </w:r>
          </w:p>
        </w:tc>
        <w:tc>
          <w:tcPr>
            <w:tcW w:w="4094"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Раствор готовый кладочный, цементно-песчаный, М200</w:t>
            </w:r>
          </w:p>
        </w:tc>
        <w:tc>
          <w:tcPr>
            <w:tcW w:w="1019"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м3</w:t>
            </w:r>
          </w:p>
        </w:tc>
        <w:tc>
          <w:tcPr>
            <w:tcW w:w="1124"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25,888824</w:t>
            </w:r>
          </w:p>
        </w:tc>
        <w:tc>
          <w:tcPr>
            <w:tcW w:w="850" w:type="dxa"/>
            <w:tcBorders>
              <w:top w:val="single" w:sz="4" w:space="0" w:color="auto"/>
              <w:left w:val="nil"/>
              <w:bottom w:val="nil"/>
              <w:right w:val="nil"/>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r>
      <w:tr w:rsidR="005F62E4" w:rsidRPr="003A5E12" w:rsidTr="00555D4C">
        <w:trPr>
          <w:trHeight w:val="20"/>
        </w:trPr>
        <w:tc>
          <w:tcPr>
            <w:tcW w:w="582" w:type="dxa"/>
            <w:tcBorders>
              <w:top w:val="single" w:sz="4" w:space="0" w:color="auto"/>
              <w:left w:val="single" w:sz="4" w:space="0" w:color="auto"/>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36</w:t>
            </w:r>
          </w:p>
        </w:tc>
        <w:tc>
          <w:tcPr>
            <w:tcW w:w="1560"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ФСБЦ-01.1.02.07-0011</w:t>
            </w:r>
          </w:p>
        </w:tc>
        <w:tc>
          <w:tcPr>
            <w:tcW w:w="4094"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Добавка (фибра) армирующая из полипропиленового волокна, длина волокна 18 мм, диаметр 0,2 мм</w:t>
            </w:r>
          </w:p>
        </w:tc>
        <w:tc>
          <w:tcPr>
            <w:tcW w:w="1019"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кг</w:t>
            </w:r>
          </w:p>
        </w:tc>
        <w:tc>
          <w:tcPr>
            <w:tcW w:w="1124"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38,0718</w:t>
            </w:r>
          </w:p>
        </w:tc>
        <w:tc>
          <w:tcPr>
            <w:tcW w:w="850" w:type="dxa"/>
            <w:tcBorders>
              <w:top w:val="single" w:sz="4" w:space="0" w:color="auto"/>
              <w:left w:val="nil"/>
              <w:bottom w:val="nil"/>
              <w:right w:val="nil"/>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r>
      <w:tr w:rsidR="005F62E4" w:rsidRPr="003A5E12" w:rsidTr="00555D4C">
        <w:trPr>
          <w:trHeight w:val="20"/>
        </w:trPr>
        <w:tc>
          <w:tcPr>
            <w:tcW w:w="582" w:type="dxa"/>
            <w:tcBorders>
              <w:top w:val="single" w:sz="4" w:space="0" w:color="auto"/>
              <w:left w:val="single" w:sz="4" w:space="0" w:color="auto"/>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37</w:t>
            </w:r>
          </w:p>
        </w:tc>
        <w:tc>
          <w:tcPr>
            <w:tcW w:w="1560"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ГЭСН11-01-036-04</w:t>
            </w:r>
          </w:p>
        </w:tc>
        <w:tc>
          <w:tcPr>
            <w:tcW w:w="4094"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Устройство покрытий: из линолеума насухо со свариванием полотнищ в стыках</w:t>
            </w:r>
          </w:p>
        </w:tc>
        <w:tc>
          <w:tcPr>
            <w:tcW w:w="1019"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100 м</w:t>
            </w:r>
            <w:proofErr w:type="gramStart"/>
            <w:r w:rsidRPr="003A5E12">
              <w:rPr>
                <w:rFonts w:ascii="Times New Roman" w:eastAsia="Times New Roman" w:hAnsi="Times New Roman" w:cs="Times New Roman"/>
                <w:color w:val="000000"/>
                <w:sz w:val="16"/>
                <w:szCs w:val="16"/>
                <w:lang w:eastAsia="ru-RU"/>
              </w:rPr>
              <w:t>2</w:t>
            </w:r>
            <w:proofErr w:type="gramEnd"/>
          </w:p>
        </w:tc>
        <w:tc>
          <w:tcPr>
            <w:tcW w:w="1124"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8,4604</w:t>
            </w:r>
          </w:p>
        </w:tc>
        <w:tc>
          <w:tcPr>
            <w:tcW w:w="850" w:type="dxa"/>
            <w:tcBorders>
              <w:top w:val="single" w:sz="4" w:space="0" w:color="auto"/>
              <w:left w:val="nil"/>
              <w:bottom w:val="nil"/>
              <w:right w:val="nil"/>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r>
      <w:tr w:rsidR="005F62E4" w:rsidRPr="003A5E12" w:rsidTr="00555D4C">
        <w:trPr>
          <w:trHeight w:val="20"/>
        </w:trPr>
        <w:tc>
          <w:tcPr>
            <w:tcW w:w="582" w:type="dxa"/>
            <w:tcBorders>
              <w:top w:val="single" w:sz="4" w:space="0" w:color="auto"/>
              <w:left w:val="single" w:sz="4" w:space="0" w:color="auto"/>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38</w:t>
            </w:r>
          </w:p>
        </w:tc>
        <w:tc>
          <w:tcPr>
            <w:tcW w:w="1560"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ФСБЦ-01.6.03.04-0001</w:t>
            </w:r>
          </w:p>
        </w:tc>
        <w:tc>
          <w:tcPr>
            <w:tcW w:w="4094"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 xml:space="preserve">Линолеум ПВХ на </w:t>
            </w:r>
            <w:proofErr w:type="spellStart"/>
            <w:r w:rsidRPr="003A5E12">
              <w:rPr>
                <w:rFonts w:ascii="Times New Roman" w:eastAsia="Times New Roman" w:hAnsi="Times New Roman" w:cs="Times New Roman"/>
                <w:color w:val="000000"/>
                <w:sz w:val="16"/>
                <w:szCs w:val="16"/>
                <w:lang w:eastAsia="ru-RU"/>
              </w:rPr>
              <w:t>теплозвукоизолирующей</w:t>
            </w:r>
            <w:proofErr w:type="spellEnd"/>
            <w:r w:rsidRPr="003A5E12">
              <w:rPr>
                <w:rFonts w:ascii="Times New Roman" w:eastAsia="Times New Roman" w:hAnsi="Times New Roman" w:cs="Times New Roman"/>
                <w:color w:val="000000"/>
                <w:sz w:val="16"/>
                <w:szCs w:val="16"/>
                <w:lang w:eastAsia="ru-RU"/>
              </w:rPr>
              <w:t xml:space="preserve"> подоснове, с дополнительным защитным слоем, с рисунком</w:t>
            </w:r>
          </w:p>
        </w:tc>
        <w:tc>
          <w:tcPr>
            <w:tcW w:w="1019"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м</w:t>
            </w:r>
            <w:proofErr w:type="gramStart"/>
            <w:r w:rsidRPr="003A5E12">
              <w:rPr>
                <w:rFonts w:ascii="Times New Roman" w:eastAsia="Times New Roman" w:hAnsi="Times New Roman" w:cs="Times New Roman"/>
                <w:color w:val="000000"/>
                <w:sz w:val="16"/>
                <w:szCs w:val="16"/>
                <w:lang w:eastAsia="ru-RU"/>
              </w:rPr>
              <w:t>2</w:t>
            </w:r>
            <w:proofErr w:type="gramEnd"/>
          </w:p>
        </w:tc>
        <w:tc>
          <w:tcPr>
            <w:tcW w:w="1124"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862,9608</w:t>
            </w:r>
          </w:p>
        </w:tc>
        <w:tc>
          <w:tcPr>
            <w:tcW w:w="850" w:type="dxa"/>
            <w:tcBorders>
              <w:top w:val="single" w:sz="4" w:space="0" w:color="auto"/>
              <w:left w:val="nil"/>
              <w:bottom w:val="nil"/>
              <w:right w:val="nil"/>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r>
      <w:tr w:rsidR="005F62E4" w:rsidRPr="003A5E12" w:rsidTr="00555D4C">
        <w:trPr>
          <w:trHeight w:val="20"/>
        </w:trPr>
        <w:tc>
          <w:tcPr>
            <w:tcW w:w="582" w:type="dxa"/>
            <w:tcBorders>
              <w:top w:val="single" w:sz="4" w:space="0" w:color="auto"/>
              <w:left w:val="single" w:sz="4" w:space="0" w:color="auto"/>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39</w:t>
            </w:r>
          </w:p>
        </w:tc>
        <w:tc>
          <w:tcPr>
            <w:tcW w:w="1560"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ГЭСН11-01-040-03</w:t>
            </w:r>
          </w:p>
        </w:tc>
        <w:tc>
          <w:tcPr>
            <w:tcW w:w="4094"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Устройство плинтусов поливинилхлоридных: на винтах самонарезающих</w:t>
            </w:r>
          </w:p>
        </w:tc>
        <w:tc>
          <w:tcPr>
            <w:tcW w:w="1019"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100 м</w:t>
            </w:r>
          </w:p>
        </w:tc>
        <w:tc>
          <w:tcPr>
            <w:tcW w:w="1124"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4,68</w:t>
            </w:r>
          </w:p>
        </w:tc>
        <w:tc>
          <w:tcPr>
            <w:tcW w:w="850" w:type="dxa"/>
            <w:tcBorders>
              <w:top w:val="single" w:sz="4" w:space="0" w:color="auto"/>
              <w:left w:val="nil"/>
              <w:bottom w:val="nil"/>
              <w:right w:val="nil"/>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r>
      <w:tr w:rsidR="005F62E4" w:rsidRPr="003A5E12" w:rsidTr="00555D4C">
        <w:trPr>
          <w:trHeight w:val="20"/>
        </w:trPr>
        <w:tc>
          <w:tcPr>
            <w:tcW w:w="582" w:type="dxa"/>
            <w:tcBorders>
              <w:top w:val="single" w:sz="4" w:space="0" w:color="auto"/>
              <w:left w:val="single" w:sz="4" w:space="0" w:color="auto"/>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40</w:t>
            </w:r>
          </w:p>
        </w:tc>
        <w:tc>
          <w:tcPr>
            <w:tcW w:w="1560"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ФСБЦ-11.3.03.06-0002</w:t>
            </w:r>
          </w:p>
        </w:tc>
        <w:tc>
          <w:tcPr>
            <w:tcW w:w="4094"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 xml:space="preserve">Плинтус для полов из ПВХ, с </w:t>
            </w:r>
            <w:proofErr w:type="gramStart"/>
            <w:r w:rsidRPr="003A5E12">
              <w:rPr>
                <w:rFonts w:ascii="Times New Roman" w:eastAsia="Times New Roman" w:hAnsi="Times New Roman" w:cs="Times New Roman"/>
                <w:color w:val="000000"/>
                <w:sz w:val="16"/>
                <w:szCs w:val="16"/>
                <w:lang w:eastAsia="ru-RU"/>
              </w:rPr>
              <w:t>кабель-каналом</w:t>
            </w:r>
            <w:proofErr w:type="gramEnd"/>
            <w:r w:rsidRPr="003A5E12">
              <w:rPr>
                <w:rFonts w:ascii="Times New Roman" w:eastAsia="Times New Roman" w:hAnsi="Times New Roman" w:cs="Times New Roman"/>
                <w:color w:val="000000"/>
                <w:sz w:val="16"/>
                <w:szCs w:val="16"/>
                <w:lang w:eastAsia="ru-RU"/>
              </w:rPr>
              <w:t>, размеры 22х49 мм</w:t>
            </w:r>
          </w:p>
        </w:tc>
        <w:tc>
          <w:tcPr>
            <w:tcW w:w="1019"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м</w:t>
            </w:r>
          </w:p>
        </w:tc>
        <w:tc>
          <w:tcPr>
            <w:tcW w:w="1124"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472,68</w:t>
            </w:r>
          </w:p>
        </w:tc>
        <w:tc>
          <w:tcPr>
            <w:tcW w:w="850" w:type="dxa"/>
            <w:tcBorders>
              <w:top w:val="single" w:sz="4" w:space="0" w:color="auto"/>
              <w:left w:val="nil"/>
              <w:bottom w:val="nil"/>
              <w:right w:val="nil"/>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r>
      <w:tr w:rsidR="005F62E4" w:rsidRPr="003A5E12" w:rsidTr="00555D4C">
        <w:trPr>
          <w:trHeight w:val="20"/>
        </w:trPr>
        <w:tc>
          <w:tcPr>
            <w:tcW w:w="582" w:type="dxa"/>
            <w:tcBorders>
              <w:top w:val="single" w:sz="4" w:space="0" w:color="auto"/>
              <w:left w:val="single" w:sz="4" w:space="0" w:color="auto"/>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41</w:t>
            </w:r>
          </w:p>
        </w:tc>
        <w:tc>
          <w:tcPr>
            <w:tcW w:w="1560"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ГЭСН11-01-027-03</w:t>
            </w:r>
          </w:p>
        </w:tc>
        <w:tc>
          <w:tcPr>
            <w:tcW w:w="4094"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Устройство покрытий на цементном растворе из плиток: керамических для полов одноцветных с красителем</w:t>
            </w:r>
          </w:p>
        </w:tc>
        <w:tc>
          <w:tcPr>
            <w:tcW w:w="1019"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100 м</w:t>
            </w:r>
            <w:proofErr w:type="gramStart"/>
            <w:r w:rsidRPr="003A5E12">
              <w:rPr>
                <w:rFonts w:ascii="Times New Roman" w:eastAsia="Times New Roman" w:hAnsi="Times New Roman" w:cs="Times New Roman"/>
                <w:color w:val="000000"/>
                <w:sz w:val="16"/>
                <w:szCs w:val="16"/>
                <w:lang w:eastAsia="ru-RU"/>
              </w:rPr>
              <w:t>2</w:t>
            </w:r>
            <w:proofErr w:type="gramEnd"/>
          </w:p>
        </w:tc>
        <w:tc>
          <w:tcPr>
            <w:tcW w:w="1124"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0,743</w:t>
            </w:r>
          </w:p>
        </w:tc>
        <w:tc>
          <w:tcPr>
            <w:tcW w:w="850" w:type="dxa"/>
            <w:tcBorders>
              <w:top w:val="single" w:sz="4" w:space="0" w:color="auto"/>
              <w:left w:val="nil"/>
              <w:bottom w:val="nil"/>
              <w:right w:val="nil"/>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r>
      <w:tr w:rsidR="005F62E4" w:rsidRPr="003A5E12" w:rsidTr="00555D4C">
        <w:trPr>
          <w:trHeight w:val="20"/>
        </w:trPr>
        <w:tc>
          <w:tcPr>
            <w:tcW w:w="582" w:type="dxa"/>
            <w:tcBorders>
              <w:top w:val="single" w:sz="4" w:space="0" w:color="auto"/>
              <w:left w:val="single" w:sz="4" w:space="0" w:color="auto"/>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42</w:t>
            </w:r>
          </w:p>
        </w:tc>
        <w:tc>
          <w:tcPr>
            <w:tcW w:w="1560"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ФСБЦ-06.2.05.03-0001</w:t>
            </w:r>
          </w:p>
        </w:tc>
        <w:tc>
          <w:tcPr>
            <w:tcW w:w="4094"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 xml:space="preserve">Плитка </w:t>
            </w:r>
            <w:proofErr w:type="spellStart"/>
            <w:r w:rsidRPr="003A5E12">
              <w:rPr>
                <w:rFonts w:ascii="Times New Roman" w:eastAsia="Times New Roman" w:hAnsi="Times New Roman" w:cs="Times New Roman"/>
                <w:color w:val="000000"/>
                <w:sz w:val="16"/>
                <w:szCs w:val="16"/>
                <w:lang w:eastAsia="ru-RU"/>
              </w:rPr>
              <w:t>керамогранитная</w:t>
            </w:r>
            <w:proofErr w:type="spellEnd"/>
            <w:r w:rsidRPr="003A5E12">
              <w:rPr>
                <w:rFonts w:ascii="Times New Roman" w:eastAsia="Times New Roman" w:hAnsi="Times New Roman" w:cs="Times New Roman"/>
                <w:color w:val="000000"/>
                <w:sz w:val="16"/>
                <w:szCs w:val="16"/>
                <w:lang w:eastAsia="ru-RU"/>
              </w:rPr>
              <w:t>, неполированная, многоцветная, толщина 8 мм</w:t>
            </w:r>
          </w:p>
        </w:tc>
        <w:tc>
          <w:tcPr>
            <w:tcW w:w="1019"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м</w:t>
            </w:r>
            <w:proofErr w:type="gramStart"/>
            <w:r w:rsidRPr="003A5E12">
              <w:rPr>
                <w:rFonts w:ascii="Times New Roman" w:eastAsia="Times New Roman" w:hAnsi="Times New Roman" w:cs="Times New Roman"/>
                <w:color w:val="000000"/>
                <w:sz w:val="16"/>
                <w:szCs w:val="16"/>
                <w:lang w:eastAsia="ru-RU"/>
              </w:rPr>
              <w:t>2</w:t>
            </w:r>
            <w:proofErr w:type="gramEnd"/>
          </w:p>
        </w:tc>
        <w:tc>
          <w:tcPr>
            <w:tcW w:w="1124"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75,786</w:t>
            </w:r>
          </w:p>
        </w:tc>
        <w:tc>
          <w:tcPr>
            <w:tcW w:w="850" w:type="dxa"/>
            <w:tcBorders>
              <w:top w:val="single" w:sz="4" w:space="0" w:color="auto"/>
              <w:left w:val="nil"/>
              <w:bottom w:val="nil"/>
              <w:right w:val="nil"/>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r>
      <w:tr w:rsidR="005F62E4" w:rsidRPr="003A5E12" w:rsidTr="00555D4C">
        <w:trPr>
          <w:trHeight w:val="20"/>
        </w:trPr>
        <w:tc>
          <w:tcPr>
            <w:tcW w:w="582" w:type="dxa"/>
            <w:tcBorders>
              <w:top w:val="single" w:sz="4" w:space="0" w:color="auto"/>
              <w:left w:val="single" w:sz="4" w:space="0" w:color="auto"/>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43</w:t>
            </w:r>
          </w:p>
        </w:tc>
        <w:tc>
          <w:tcPr>
            <w:tcW w:w="1560"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ГЭСН15-01-019-10</w:t>
            </w:r>
          </w:p>
        </w:tc>
        <w:tc>
          <w:tcPr>
            <w:tcW w:w="4094"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Установка бордюрных и фризовых керамических плиток при облицовке стен по кирпичу и бетону: на клее из сухих смесей</w:t>
            </w:r>
          </w:p>
        </w:tc>
        <w:tc>
          <w:tcPr>
            <w:tcW w:w="1019"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100 м</w:t>
            </w:r>
          </w:p>
        </w:tc>
        <w:tc>
          <w:tcPr>
            <w:tcW w:w="1124"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1,71</w:t>
            </w:r>
          </w:p>
        </w:tc>
        <w:tc>
          <w:tcPr>
            <w:tcW w:w="850" w:type="dxa"/>
            <w:tcBorders>
              <w:top w:val="single" w:sz="4" w:space="0" w:color="auto"/>
              <w:left w:val="nil"/>
              <w:bottom w:val="nil"/>
              <w:right w:val="nil"/>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r>
      <w:tr w:rsidR="005F62E4" w:rsidRPr="003A5E12" w:rsidTr="00555D4C">
        <w:trPr>
          <w:trHeight w:val="20"/>
        </w:trPr>
        <w:tc>
          <w:tcPr>
            <w:tcW w:w="582" w:type="dxa"/>
            <w:tcBorders>
              <w:top w:val="single" w:sz="4" w:space="0" w:color="auto"/>
              <w:left w:val="single" w:sz="4" w:space="0" w:color="auto"/>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44</w:t>
            </w:r>
          </w:p>
        </w:tc>
        <w:tc>
          <w:tcPr>
            <w:tcW w:w="1560"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ФСБЦ-06.2.05.03-0001</w:t>
            </w:r>
          </w:p>
        </w:tc>
        <w:tc>
          <w:tcPr>
            <w:tcW w:w="4094"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 xml:space="preserve">Плитка </w:t>
            </w:r>
            <w:proofErr w:type="spellStart"/>
            <w:r w:rsidRPr="003A5E12">
              <w:rPr>
                <w:rFonts w:ascii="Times New Roman" w:eastAsia="Times New Roman" w:hAnsi="Times New Roman" w:cs="Times New Roman"/>
                <w:color w:val="000000"/>
                <w:sz w:val="16"/>
                <w:szCs w:val="16"/>
                <w:lang w:eastAsia="ru-RU"/>
              </w:rPr>
              <w:t>керамогранитная</w:t>
            </w:r>
            <w:proofErr w:type="spellEnd"/>
            <w:r w:rsidRPr="003A5E12">
              <w:rPr>
                <w:rFonts w:ascii="Times New Roman" w:eastAsia="Times New Roman" w:hAnsi="Times New Roman" w:cs="Times New Roman"/>
                <w:color w:val="000000"/>
                <w:sz w:val="16"/>
                <w:szCs w:val="16"/>
                <w:lang w:eastAsia="ru-RU"/>
              </w:rPr>
              <w:t>, неполированная, многоцветная, толщина 8 мм</w:t>
            </w:r>
          </w:p>
        </w:tc>
        <w:tc>
          <w:tcPr>
            <w:tcW w:w="1019"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м</w:t>
            </w:r>
            <w:proofErr w:type="gramStart"/>
            <w:r w:rsidRPr="003A5E12">
              <w:rPr>
                <w:rFonts w:ascii="Times New Roman" w:eastAsia="Times New Roman" w:hAnsi="Times New Roman" w:cs="Times New Roman"/>
                <w:color w:val="000000"/>
                <w:sz w:val="16"/>
                <w:szCs w:val="16"/>
                <w:lang w:eastAsia="ru-RU"/>
              </w:rPr>
              <w:t>2</w:t>
            </w:r>
            <w:proofErr w:type="gramEnd"/>
          </w:p>
        </w:tc>
        <w:tc>
          <w:tcPr>
            <w:tcW w:w="1124"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17,5</w:t>
            </w:r>
          </w:p>
        </w:tc>
        <w:tc>
          <w:tcPr>
            <w:tcW w:w="850" w:type="dxa"/>
            <w:tcBorders>
              <w:top w:val="single" w:sz="4" w:space="0" w:color="auto"/>
              <w:left w:val="nil"/>
              <w:bottom w:val="nil"/>
              <w:right w:val="nil"/>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r>
      <w:tr w:rsidR="005F62E4" w:rsidRPr="003A5E12" w:rsidTr="00555D4C">
        <w:trPr>
          <w:trHeight w:val="20"/>
        </w:trPr>
        <w:tc>
          <w:tcPr>
            <w:tcW w:w="582" w:type="dxa"/>
            <w:tcBorders>
              <w:top w:val="single" w:sz="4" w:space="0" w:color="auto"/>
              <w:left w:val="single" w:sz="4" w:space="0" w:color="auto"/>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45</w:t>
            </w:r>
          </w:p>
        </w:tc>
        <w:tc>
          <w:tcPr>
            <w:tcW w:w="1560"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ФСБЦ-14.1.06.02-0001</w:t>
            </w:r>
          </w:p>
        </w:tc>
        <w:tc>
          <w:tcPr>
            <w:tcW w:w="4094"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 xml:space="preserve">Клей монтажный сухой для внутренних и наружных работ, водостойкий на основе </w:t>
            </w:r>
            <w:proofErr w:type="gramStart"/>
            <w:r w:rsidRPr="003A5E12">
              <w:rPr>
                <w:rFonts w:ascii="Times New Roman" w:eastAsia="Times New Roman" w:hAnsi="Times New Roman" w:cs="Times New Roman"/>
                <w:color w:val="000000"/>
                <w:sz w:val="16"/>
                <w:szCs w:val="16"/>
                <w:lang w:eastAsia="ru-RU"/>
              </w:rPr>
              <w:t>цементного</w:t>
            </w:r>
            <w:proofErr w:type="gramEnd"/>
            <w:r w:rsidRPr="003A5E12">
              <w:rPr>
                <w:rFonts w:ascii="Times New Roman" w:eastAsia="Times New Roman" w:hAnsi="Times New Roman" w:cs="Times New Roman"/>
                <w:color w:val="000000"/>
                <w:sz w:val="16"/>
                <w:szCs w:val="16"/>
                <w:lang w:eastAsia="ru-RU"/>
              </w:rPr>
              <w:t xml:space="preserve"> вяжущего, для облицовочных работ</w:t>
            </w:r>
          </w:p>
        </w:tc>
        <w:tc>
          <w:tcPr>
            <w:tcW w:w="1019"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т</w:t>
            </w:r>
          </w:p>
        </w:tc>
        <w:tc>
          <w:tcPr>
            <w:tcW w:w="1124"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0,0242307</w:t>
            </w:r>
          </w:p>
        </w:tc>
        <w:tc>
          <w:tcPr>
            <w:tcW w:w="850" w:type="dxa"/>
            <w:tcBorders>
              <w:top w:val="single" w:sz="4" w:space="0" w:color="auto"/>
              <w:left w:val="nil"/>
              <w:bottom w:val="nil"/>
              <w:right w:val="nil"/>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r>
      <w:tr w:rsidR="005F62E4" w:rsidRPr="003A5E12" w:rsidTr="00555D4C">
        <w:trPr>
          <w:trHeight w:val="20"/>
        </w:trPr>
        <w:tc>
          <w:tcPr>
            <w:tcW w:w="582" w:type="dxa"/>
            <w:tcBorders>
              <w:top w:val="single" w:sz="4" w:space="0" w:color="auto"/>
              <w:left w:val="single" w:sz="4" w:space="0" w:color="auto"/>
              <w:bottom w:val="nil"/>
              <w:right w:val="nil"/>
            </w:tcBorders>
            <w:shd w:val="clear" w:color="auto" w:fill="auto"/>
            <w:noWrap/>
            <w:vAlign w:val="bottom"/>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 </w:t>
            </w:r>
          </w:p>
        </w:tc>
        <w:tc>
          <w:tcPr>
            <w:tcW w:w="1560"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 </w:t>
            </w:r>
          </w:p>
        </w:tc>
        <w:tc>
          <w:tcPr>
            <w:tcW w:w="7087" w:type="dxa"/>
            <w:gridSpan w:val="6"/>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Итого по разделу 3 Полы</w:t>
            </w:r>
          </w:p>
        </w:tc>
        <w:tc>
          <w:tcPr>
            <w:tcW w:w="992" w:type="dxa"/>
            <w:tcBorders>
              <w:top w:val="single" w:sz="4" w:space="0" w:color="auto"/>
              <w:left w:val="nil"/>
              <w:bottom w:val="nil"/>
              <w:right w:val="single" w:sz="4" w:space="0" w:color="auto"/>
            </w:tcBorders>
            <w:shd w:val="clear" w:color="auto" w:fill="auto"/>
            <w:noWrap/>
            <w:hideMark/>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r>
      <w:tr w:rsidR="005F62E4" w:rsidRPr="003A5E12" w:rsidTr="00555D4C">
        <w:trPr>
          <w:trHeight w:val="20"/>
        </w:trPr>
        <w:tc>
          <w:tcPr>
            <w:tcW w:w="10221"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Раздел 4. Окна</w:t>
            </w:r>
          </w:p>
        </w:tc>
      </w:tr>
      <w:tr w:rsidR="005F62E4" w:rsidRPr="003A5E12" w:rsidTr="00555D4C">
        <w:trPr>
          <w:trHeight w:val="20"/>
        </w:trPr>
        <w:tc>
          <w:tcPr>
            <w:tcW w:w="582" w:type="dxa"/>
            <w:tcBorders>
              <w:top w:val="nil"/>
              <w:left w:val="single" w:sz="4" w:space="0" w:color="auto"/>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46</w:t>
            </w:r>
          </w:p>
        </w:tc>
        <w:tc>
          <w:tcPr>
            <w:tcW w:w="1560" w:type="dxa"/>
            <w:tcBorders>
              <w:top w:val="nil"/>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ГЭСН10-01-035-01</w:t>
            </w:r>
          </w:p>
        </w:tc>
        <w:tc>
          <w:tcPr>
            <w:tcW w:w="4094"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Установка подоконных досок из ПВХ: в каменных стенах толщиной до 0,51 м</w:t>
            </w:r>
          </w:p>
        </w:tc>
        <w:tc>
          <w:tcPr>
            <w:tcW w:w="1019" w:type="dxa"/>
            <w:gridSpan w:val="2"/>
            <w:tcBorders>
              <w:top w:val="nil"/>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100 м</w:t>
            </w:r>
          </w:p>
        </w:tc>
        <w:tc>
          <w:tcPr>
            <w:tcW w:w="1124" w:type="dxa"/>
            <w:gridSpan w:val="2"/>
            <w:tcBorders>
              <w:top w:val="nil"/>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0,73</w:t>
            </w:r>
          </w:p>
        </w:tc>
        <w:tc>
          <w:tcPr>
            <w:tcW w:w="850" w:type="dxa"/>
            <w:tcBorders>
              <w:top w:val="nil"/>
              <w:left w:val="nil"/>
              <w:bottom w:val="nil"/>
              <w:right w:val="nil"/>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nil"/>
              <w:left w:val="nil"/>
              <w:bottom w:val="nil"/>
              <w:right w:val="single" w:sz="4" w:space="0" w:color="auto"/>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r>
      <w:tr w:rsidR="005F62E4" w:rsidRPr="003A5E12" w:rsidTr="00555D4C">
        <w:trPr>
          <w:trHeight w:val="20"/>
        </w:trPr>
        <w:tc>
          <w:tcPr>
            <w:tcW w:w="582" w:type="dxa"/>
            <w:tcBorders>
              <w:top w:val="single" w:sz="4" w:space="0" w:color="auto"/>
              <w:left w:val="single" w:sz="4" w:space="0" w:color="auto"/>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47</w:t>
            </w:r>
          </w:p>
        </w:tc>
        <w:tc>
          <w:tcPr>
            <w:tcW w:w="1560"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ФСБЦ-11.3.03.01-0007</w:t>
            </w:r>
          </w:p>
        </w:tc>
        <w:tc>
          <w:tcPr>
            <w:tcW w:w="4094"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Доска подоконная из ПВХ</w:t>
            </w:r>
          </w:p>
        </w:tc>
        <w:tc>
          <w:tcPr>
            <w:tcW w:w="1019"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м</w:t>
            </w:r>
          </w:p>
        </w:tc>
        <w:tc>
          <w:tcPr>
            <w:tcW w:w="1124"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73,08</w:t>
            </w:r>
          </w:p>
        </w:tc>
        <w:tc>
          <w:tcPr>
            <w:tcW w:w="850" w:type="dxa"/>
            <w:tcBorders>
              <w:top w:val="single" w:sz="4" w:space="0" w:color="auto"/>
              <w:left w:val="nil"/>
              <w:bottom w:val="nil"/>
              <w:right w:val="nil"/>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r>
      <w:tr w:rsidR="005F62E4" w:rsidRPr="003A5E12" w:rsidTr="00555D4C">
        <w:trPr>
          <w:trHeight w:val="20"/>
        </w:trPr>
        <w:tc>
          <w:tcPr>
            <w:tcW w:w="582" w:type="dxa"/>
            <w:tcBorders>
              <w:top w:val="single" w:sz="4" w:space="0" w:color="auto"/>
              <w:left w:val="single" w:sz="4" w:space="0" w:color="auto"/>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48</w:t>
            </w:r>
          </w:p>
        </w:tc>
        <w:tc>
          <w:tcPr>
            <w:tcW w:w="1560"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ФСБЦ-11.3.03.14-1000</w:t>
            </w:r>
          </w:p>
        </w:tc>
        <w:tc>
          <w:tcPr>
            <w:tcW w:w="4094"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Заглушки торцевые двусторонние к подоконной доске из ПВХ, цвет белый</w:t>
            </w:r>
          </w:p>
        </w:tc>
        <w:tc>
          <w:tcPr>
            <w:tcW w:w="1019"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 xml:space="preserve">10 </w:t>
            </w:r>
            <w:proofErr w:type="spellStart"/>
            <w:proofErr w:type="gramStart"/>
            <w:r w:rsidRPr="003A5E12">
              <w:rPr>
                <w:rFonts w:ascii="Times New Roman" w:eastAsia="Times New Roman" w:hAnsi="Times New Roman" w:cs="Times New Roman"/>
                <w:color w:val="000000"/>
                <w:sz w:val="16"/>
                <w:szCs w:val="16"/>
                <w:lang w:eastAsia="ru-RU"/>
              </w:rPr>
              <w:t>шт</w:t>
            </w:r>
            <w:proofErr w:type="spellEnd"/>
            <w:proofErr w:type="gramEnd"/>
          </w:p>
        </w:tc>
        <w:tc>
          <w:tcPr>
            <w:tcW w:w="1124"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6,6</w:t>
            </w:r>
          </w:p>
        </w:tc>
        <w:tc>
          <w:tcPr>
            <w:tcW w:w="850" w:type="dxa"/>
            <w:tcBorders>
              <w:top w:val="single" w:sz="4" w:space="0" w:color="auto"/>
              <w:left w:val="nil"/>
              <w:bottom w:val="nil"/>
              <w:right w:val="nil"/>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r>
      <w:tr w:rsidR="005F62E4" w:rsidRPr="003A5E12" w:rsidTr="00555D4C">
        <w:trPr>
          <w:trHeight w:val="20"/>
        </w:trPr>
        <w:tc>
          <w:tcPr>
            <w:tcW w:w="582" w:type="dxa"/>
            <w:tcBorders>
              <w:top w:val="single" w:sz="4" w:space="0" w:color="auto"/>
              <w:left w:val="single" w:sz="4" w:space="0" w:color="auto"/>
              <w:bottom w:val="nil"/>
              <w:right w:val="nil"/>
            </w:tcBorders>
            <w:shd w:val="clear" w:color="auto" w:fill="auto"/>
            <w:noWrap/>
            <w:vAlign w:val="bottom"/>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 </w:t>
            </w:r>
          </w:p>
        </w:tc>
        <w:tc>
          <w:tcPr>
            <w:tcW w:w="1560"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 </w:t>
            </w:r>
          </w:p>
        </w:tc>
        <w:tc>
          <w:tcPr>
            <w:tcW w:w="7087" w:type="dxa"/>
            <w:gridSpan w:val="6"/>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Итого по разделу 4 Окна</w:t>
            </w:r>
          </w:p>
        </w:tc>
        <w:tc>
          <w:tcPr>
            <w:tcW w:w="992" w:type="dxa"/>
            <w:tcBorders>
              <w:top w:val="single" w:sz="4" w:space="0" w:color="auto"/>
              <w:left w:val="nil"/>
              <w:bottom w:val="nil"/>
              <w:right w:val="single" w:sz="4" w:space="0" w:color="auto"/>
            </w:tcBorders>
            <w:shd w:val="clear" w:color="auto" w:fill="auto"/>
            <w:noWrap/>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r>
      <w:tr w:rsidR="005F62E4" w:rsidRPr="003A5E12" w:rsidTr="00555D4C">
        <w:trPr>
          <w:trHeight w:val="20"/>
        </w:trPr>
        <w:tc>
          <w:tcPr>
            <w:tcW w:w="10221"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Раздел 5. Двери</w:t>
            </w:r>
          </w:p>
        </w:tc>
      </w:tr>
      <w:tr w:rsidR="005F62E4" w:rsidRPr="003A5E12" w:rsidTr="00555D4C">
        <w:trPr>
          <w:trHeight w:val="20"/>
        </w:trPr>
        <w:tc>
          <w:tcPr>
            <w:tcW w:w="582" w:type="dxa"/>
            <w:tcBorders>
              <w:top w:val="nil"/>
              <w:left w:val="single" w:sz="4" w:space="0" w:color="auto"/>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49</w:t>
            </w:r>
          </w:p>
        </w:tc>
        <w:tc>
          <w:tcPr>
            <w:tcW w:w="1560" w:type="dxa"/>
            <w:tcBorders>
              <w:top w:val="nil"/>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ГЭСН10-01-039-06</w:t>
            </w:r>
          </w:p>
        </w:tc>
        <w:tc>
          <w:tcPr>
            <w:tcW w:w="4094"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 xml:space="preserve">Установка блоков в наружных и внутренних дверных проемах с герметизацией пенополиуретановым </w:t>
            </w:r>
            <w:proofErr w:type="spellStart"/>
            <w:r w:rsidRPr="003A5E12">
              <w:rPr>
                <w:rFonts w:ascii="Times New Roman" w:eastAsia="Times New Roman" w:hAnsi="Times New Roman" w:cs="Times New Roman"/>
                <w:color w:val="000000"/>
                <w:sz w:val="16"/>
                <w:szCs w:val="16"/>
                <w:lang w:eastAsia="ru-RU"/>
              </w:rPr>
              <w:t>герметиком</w:t>
            </w:r>
            <w:proofErr w:type="spellEnd"/>
            <w:r w:rsidRPr="003A5E12">
              <w:rPr>
                <w:rFonts w:ascii="Times New Roman" w:eastAsia="Times New Roman" w:hAnsi="Times New Roman" w:cs="Times New Roman"/>
                <w:color w:val="000000"/>
                <w:sz w:val="16"/>
                <w:szCs w:val="16"/>
                <w:lang w:eastAsia="ru-RU"/>
              </w:rPr>
              <w:t xml:space="preserve">: в перегородках и деревянных </w:t>
            </w:r>
            <w:proofErr w:type="spellStart"/>
            <w:r w:rsidRPr="003A5E12">
              <w:rPr>
                <w:rFonts w:ascii="Times New Roman" w:eastAsia="Times New Roman" w:hAnsi="Times New Roman" w:cs="Times New Roman"/>
                <w:color w:val="000000"/>
                <w:sz w:val="16"/>
                <w:szCs w:val="16"/>
                <w:lang w:eastAsia="ru-RU"/>
              </w:rPr>
              <w:t>нерубленых</w:t>
            </w:r>
            <w:proofErr w:type="spellEnd"/>
            <w:r w:rsidRPr="003A5E12">
              <w:rPr>
                <w:rFonts w:ascii="Times New Roman" w:eastAsia="Times New Roman" w:hAnsi="Times New Roman" w:cs="Times New Roman"/>
                <w:color w:val="000000"/>
                <w:sz w:val="16"/>
                <w:szCs w:val="16"/>
                <w:lang w:eastAsia="ru-RU"/>
              </w:rPr>
              <w:t xml:space="preserve"> стенах, площадь проема до 3 м</w:t>
            </w:r>
            <w:proofErr w:type="gramStart"/>
            <w:r w:rsidRPr="003A5E12">
              <w:rPr>
                <w:rFonts w:ascii="Times New Roman" w:eastAsia="Times New Roman" w:hAnsi="Times New Roman" w:cs="Times New Roman"/>
                <w:color w:val="000000"/>
                <w:sz w:val="16"/>
                <w:szCs w:val="16"/>
                <w:lang w:eastAsia="ru-RU"/>
              </w:rPr>
              <w:t>2</w:t>
            </w:r>
            <w:proofErr w:type="gramEnd"/>
          </w:p>
        </w:tc>
        <w:tc>
          <w:tcPr>
            <w:tcW w:w="1019" w:type="dxa"/>
            <w:gridSpan w:val="2"/>
            <w:tcBorders>
              <w:top w:val="nil"/>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100 м</w:t>
            </w:r>
            <w:proofErr w:type="gramStart"/>
            <w:r w:rsidRPr="003A5E12">
              <w:rPr>
                <w:rFonts w:ascii="Times New Roman" w:eastAsia="Times New Roman" w:hAnsi="Times New Roman" w:cs="Times New Roman"/>
                <w:color w:val="000000"/>
                <w:sz w:val="16"/>
                <w:szCs w:val="16"/>
                <w:lang w:eastAsia="ru-RU"/>
              </w:rPr>
              <w:t>2</w:t>
            </w:r>
            <w:proofErr w:type="gramEnd"/>
          </w:p>
        </w:tc>
        <w:tc>
          <w:tcPr>
            <w:tcW w:w="1124" w:type="dxa"/>
            <w:gridSpan w:val="2"/>
            <w:tcBorders>
              <w:top w:val="nil"/>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1,542</w:t>
            </w:r>
          </w:p>
        </w:tc>
        <w:tc>
          <w:tcPr>
            <w:tcW w:w="850" w:type="dxa"/>
            <w:tcBorders>
              <w:top w:val="nil"/>
              <w:left w:val="nil"/>
              <w:bottom w:val="nil"/>
              <w:right w:val="nil"/>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nil"/>
              <w:left w:val="nil"/>
              <w:bottom w:val="nil"/>
              <w:right w:val="single" w:sz="4" w:space="0" w:color="auto"/>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r>
      <w:tr w:rsidR="005F62E4" w:rsidRPr="003A5E12" w:rsidTr="00555D4C">
        <w:trPr>
          <w:trHeight w:val="20"/>
        </w:trPr>
        <w:tc>
          <w:tcPr>
            <w:tcW w:w="582" w:type="dxa"/>
            <w:tcBorders>
              <w:top w:val="single" w:sz="4" w:space="0" w:color="auto"/>
              <w:left w:val="single" w:sz="4" w:space="0" w:color="auto"/>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50</w:t>
            </w:r>
          </w:p>
        </w:tc>
        <w:tc>
          <w:tcPr>
            <w:tcW w:w="1560"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ФСБЦ-11.1.01.10-0013</w:t>
            </w:r>
          </w:p>
        </w:tc>
        <w:tc>
          <w:tcPr>
            <w:tcW w:w="4094"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Наличник гладкий из древесины хвойных пород, сечение 80х12 мм</w:t>
            </w:r>
          </w:p>
        </w:tc>
        <w:tc>
          <w:tcPr>
            <w:tcW w:w="1019"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м</w:t>
            </w:r>
          </w:p>
        </w:tc>
        <w:tc>
          <w:tcPr>
            <w:tcW w:w="1124"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832,68</w:t>
            </w:r>
          </w:p>
        </w:tc>
        <w:tc>
          <w:tcPr>
            <w:tcW w:w="850" w:type="dxa"/>
            <w:tcBorders>
              <w:top w:val="single" w:sz="4" w:space="0" w:color="auto"/>
              <w:left w:val="nil"/>
              <w:bottom w:val="nil"/>
              <w:right w:val="nil"/>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r>
      <w:tr w:rsidR="005F62E4" w:rsidRPr="003A5E12" w:rsidTr="00555D4C">
        <w:trPr>
          <w:trHeight w:val="20"/>
        </w:trPr>
        <w:tc>
          <w:tcPr>
            <w:tcW w:w="582" w:type="dxa"/>
            <w:tcBorders>
              <w:top w:val="single" w:sz="4" w:space="0" w:color="auto"/>
              <w:left w:val="single" w:sz="4" w:space="0" w:color="auto"/>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51</w:t>
            </w:r>
          </w:p>
        </w:tc>
        <w:tc>
          <w:tcPr>
            <w:tcW w:w="1560"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ФСБЦ-01.7.14.01-0002</w:t>
            </w:r>
          </w:p>
        </w:tc>
        <w:tc>
          <w:tcPr>
            <w:tcW w:w="4094"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Герметик пенополиуретановый (пена монтажная) универсальный, объем 1000 мл</w:t>
            </w:r>
          </w:p>
        </w:tc>
        <w:tc>
          <w:tcPr>
            <w:tcW w:w="1019"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3A5E12">
              <w:rPr>
                <w:rFonts w:ascii="Times New Roman" w:eastAsia="Times New Roman" w:hAnsi="Times New Roman" w:cs="Times New Roman"/>
                <w:color w:val="000000"/>
                <w:sz w:val="16"/>
                <w:szCs w:val="16"/>
                <w:lang w:eastAsia="ru-RU"/>
              </w:rPr>
              <w:t>шт</w:t>
            </w:r>
            <w:proofErr w:type="spellEnd"/>
            <w:proofErr w:type="gramEnd"/>
          </w:p>
        </w:tc>
        <w:tc>
          <w:tcPr>
            <w:tcW w:w="1124"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126</w:t>
            </w:r>
          </w:p>
        </w:tc>
        <w:tc>
          <w:tcPr>
            <w:tcW w:w="850" w:type="dxa"/>
            <w:tcBorders>
              <w:top w:val="single" w:sz="4" w:space="0" w:color="auto"/>
              <w:left w:val="nil"/>
              <w:bottom w:val="nil"/>
              <w:right w:val="nil"/>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r>
      <w:tr w:rsidR="005F62E4" w:rsidRPr="003A5E12" w:rsidTr="00555D4C">
        <w:trPr>
          <w:trHeight w:val="20"/>
        </w:trPr>
        <w:tc>
          <w:tcPr>
            <w:tcW w:w="582" w:type="dxa"/>
            <w:tcBorders>
              <w:top w:val="single" w:sz="4" w:space="0" w:color="auto"/>
              <w:left w:val="single" w:sz="4" w:space="0" w:color="auto"/>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52</w:t>
            </w:r>
          </w:p>
        </w:tc>
        <w:tc>
          <w:tcPr>
            <w:tcW w:w="1560"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ФСБЦ-11.2.02.01-0091</w:t>
            </w:r>
          </w:p>
        </w:tc>
        <w:tc>
          <w:tcPr>
            <w:tcW w:w="4094"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 xml:space="preserve">Блок дверной деревянный внутренний, распашной, </w:t>
            </w:r>
            <w:proofErr w:type="spellStart"/>
            <w:r w:rsidRPr="003A5E12">
              <w:rPr>
                <w:rFonts w:ascii="Times New Roman" w:eastAsia="Times New Roman" w:hAnsi="Times New Roman" w:cs="Times New Roman"/>
                <w:color w:val="000000"/>
                <w:sz w:val="16"/>
                <w:szCs w:val="16"/>
                <w:lang w:eastAsia="ru-RU"/>
              </w:rPr>
              <w:t>однопольный</w:t>
            </w:r>
            <w:proofErr w:type="spellEnd"/>
            <w:r w:rsidRPr="003A5E12">
              <w:rPr>
                <w:rFonts w:ascii="Times New Roman" w:eastAsia="Times New Roman" w:hAnsi="Times New Roman" w:cs="Times New Roman"/>
                <w:color w:val="000000"/>
                <w:sz w:val="16"/>
                <w:szCs w:val="16"/>
                <w:lang w:eastAsia="ru-RU"/>
              </w:rPr>
              <w:t>, глухой усиленный, оклеенный твердыми ДВП, площадь 1,8 м</w:t>
            </w:r>
            <w:proofErr w:type="gramStart"/>
            <w:r w:rsidRPr="003A5E12">
              <w:rPr>
                <w:rFonts w:ascii="Times New Roman" w:eastAsia="Times New Roman" w:hAnsi="Times New Roman" w:cs="Times New Roman"/>
                <w:color w:val="000000"/>
                <w:sz w:val="16"/>
                <w:szCs w:val="16"/>
                <w:lang w:eastAsia="ru-RU"/>
              </w:rPr>
              <w:t>2</w:t>
            </w:r>
            <w:proofErr w:type="gramEnd"/>
            <w:r w:rsidRPr="003A5E12">
              <w:rPr>
                <w:rFonts w:ascii="Times New Roman" w:eastAsia="Times New Roman" w:hAnsi="Times New Roman" w:cs="Times New Roman"/>
                <w:color w:val="000000"/>
                <w:sz w:val="16"/>
                <w:szCs w:val="16"/>
                <w:lang w:eastAsia="ru-RU"/>
              </w:rPr>
              <w:t xml:space="preserve"> (ДУ 21-9)</w:t>
            </w:r>
          </w:p>
        </w:tc>
        <w:tc>
          <w:tcPr>
            <w:tcW w:w="1019"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м</w:t>
            </w:r>
            <w:proofErr w:type="gramStart"/>
            <w:r w:rsidRPr="003A5E12">
              <w:rPr>
                <w:rFonts w:ascii="Times New Roman" w:eastAsia="Times New Roman" w:hAnsi="Times New Roman" w:cs="Times New Roman"/>
                <w:color w:val="000000"/>
                <w:sz w:val="16"/>
                <w:szCs w:val="16"/>
                <w:lang w:eastAsia="ru-RU"/>
              </w:rPr>
              <w:t>2</w:t>
            </w:r>
            <w:proofErr w:type="gramEnd"/>
          </w:p>
        </w:tc>
        <w:tc>
          <w:tcPr>
            <w:tcW w:w="1124"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154,2</w:t>
            </w:r>
          </w:p>
        </w:tc>
        <w:tc>
          <w:tcPr>
            <w:tcW w:w="850" w:type="dxa"/>
            <w:tcBorders>
              <w:top w:val="single" w:sz="4" w:space="0" w:color="auto"/>
              <w:left w:val="nil"/>
              <w:bottom w:val="nil"/>
              <w:right w:val="nil"/>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r>
      <w:tr w:rsidR="005F62E4" w:rsidRPr="003A5E12" w:rsidTr="00555D4C">
        <w:trPr>
          <w:trHeight w:val="20"/>
        </w:trPr>
        <w:tc>
          <w:tcPr>
            <w:tcW w:w="582" w:type="dxa"/>
            <w:tcBorders>
              <w:top w:val="single" w:sz="4" w:space="0" w:color="auto"/>
              <w:left w:val="single" w:sz="4" w:space="0" w:color="auto"/>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53</w:t>
            </w:r>
          </w:p>
        </w:tc>
        <w:tc>
          <w:tcPr>
            <w:tcW w:w="1560"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ФСБЦ-01.7.04.09-1014</w:t>
            </w:r>
          </w:p>
        </w:tc>
        <w:tc>
          <w:tcPr>
            <w:tcW w:w="4094"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 xml:space="preserve">Петля накладная с цинковым напылением, тип </w:t>
            </w:r>
            <w:proofErr w:type="gramStart"/>
            <w:r w:rsidRPr="003A5E12">
              <w:rPr>
                <w:rFonts w:ascii="Times New Roman" w:eastAsia="Times New Roman" w:hAnsi="Times New Roman" w:cs="Times New Roman"/>
                <w:color w:val="000000"/>
                <w:sz w:val="16"/>
                <w:szCs w:val="16"/>
                <w:lang w:eastAsia="ru-RU"/>
              </w:rPr>
              <w:t>ПН</w:t>
            </w:r>
            <w:proofErr w:type="gramEnd"/>
            <w:r w:rsidRPr="003A5E12">
              <w:rPr>
                <w:rFonts w:ascii="Times New Roman" w:eastAsia="Times New Roman" w:hAnsi="Times New Roman" w:cs="Times New Roman"/>
                <w:color w:val="000000"/>
                <w:sz w:val="16"/>
                <w:szCs w:val="16"/>
                <w:lang w:eastAsia="ru-RU"/>
              </w:rPr>
              <w:t>, высота 110 мм</w:t>
            </w:r>
          </w:p>
        </w:tc>
        <w:tc>
          <w:tcPr>
            <w:tcW w:w="1019"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3A5E12">
              <w:rPr>
                <w:rFonts w:ascii="Times New Roman" w:eastAsia="Times New Roman" w:hAnsi="Times New Roman" w:cs="Times New Roman"/>
                <w:color w:val="000000"/>
                <w:sz w:val="16"/>
                <w:szCs w:val="16"/>
                <w:lang w:eastAsia="ru-RU"/>
              </w:rPr>
              <w:t>шт</w:t>
            </w:r>
            <w:proofErr w:type="spellEnd"/>
            <w:proofErr w:type="gramEnd"/>
          </w:p>
        </w:tc>
        <w:tc>
          <w:tcPr>
            <w:tcW w:w="1124"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168</w:t>
            </w:r>
          </w:p>
        </w:tc>
        <w:tc>
          <w:tcPr>
            <w:tcW w:w="850" w:type="dxa"/>
            <w:tcBorders>
              <w:top w:val="single" w:sz="4" w:space="0" w:color="auto"/>
              <w:left w:val="nil"/>
              <w:bottom w:val="nil"/>
              <w:right w:val="nil"/>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r>
      <w:tr w:rsidR="005F62E4" w:rsidRPr="003A5E12" w:rsidTr="00555D4C">
        <w:trPr>
          <w:trHeight w:val="20"/>
        </w:trPr>
        <w:tc>
          <w:tcPr>
            <w:tcW w:w="582" w:type="dxa"/>
            <w:tcBorders>
              <w:top w:val="single" w:sz="4" w:space="0" w:color="auto"/>
              <w:left w:val="single" w:sz="4" w:space="0" w:color="auto"/>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54</w:t>
            </w:r>
          </w:p>
        </w:tc>
        <w:tc>
          <w:tcPr>
            <w:tcW w:w="1560"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ФСБЦ-01.7.04.11-0001</w:t>
            </w:r>
          </w:p>
        </w:tc>
        <w:tc>
          <w:tcPr>
            <w:tcW w:w="4094"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Защелка стальная межкомнатная врезная, расстояние между крепежными отверстиями 45 мм, размеры 57х70х25 мм</w:t>
            </w:r>
          </w:p>
        </w:tc>
        <w:tc>
          <w:tcPr>
            <w:tcW w:w="1019"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proofErr w:type="spellStart"/>
            <w:r w:rsidRPr="003A5E12">
              <w:rPr>
                <w:rFonts w:ascii="Times New Roman" w:eastAsia="Times New Roman" w:hAnsi="Times New Roman" w:cs="Times New Roman"/>
                <w:color w:val="000000"/>
                <w:sz w:val="16"/>
                <w:szCs w:val="16"/>
                <w:lang w:eastAsia="ru-RU"/>
              </w:rPr>
              <w:t>компл</w:t>
            </w:r>
            <w:proofErr w:type="spellEnd"/>
          </w:p>
        </w:tc>
        <w:tc>
          <w:tcPr>
            <w:tcW w:w="1124"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84</w:t>
            </w:r>
          </w:p>
        </w:tc>
        <w:tc>
          <w:tcPr>
            <w:tcW w:w="850" w:type="dxa"/>
            <w:tcBorders>
              <w:top w:val="single" w:sz="4" w:space="0" w:color="auto"/>
              <w:left w:val="nil"/>
              <w:bottom w:val="nil"/>
              <w:right w:val="nil"/>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r>
      <w:tr w:rsidR="005F62E4" w:rsidRPr="003A5E12" w:rsidTr="00555D4C">
        <w:trPr>
          <w:trHeight w:val="20"/>
        </w:trPr>
        <w:tc>
          <w:tcPr>
            <w:tcW w:w="582" w:type="dxa"/>
            <w:tcBorders>
              <w:top w:val="single" w:sz="4" w:space="0" w:color="auto"/>
              <w:left w:val="single" w:sz="4" w:space="0" w:color="auto"/>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55</w:t>
            </w:r>
          </w:p>
        </w:tc>
        <w:tc>
          <w:tcPr>
            <w:tcW w:w="1560"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ФСБЦ-01.7.04.10-0011</w:t>
            </w:r>
          </w:p>
        </w:tc>
        <w:tc>
          <w:tcPr>
            <w:tcW w:w="4094"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Ручка-кнопка с винтом, алюминиевая или из сплава ЦАМ</w:t>
            </w:r>
          </w:p>
        </w:tc>
        <w:tc>
          <w:tcPr>
            <w:tcW w:w="1019"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proofErr w:type="spellStart"/>
            <w:r w:rsidRPr="003A5E12">
              <w:rPr>
                <w:rFonts w:ascii="Times New Roman" w:eastAsia="Times New Roman" w:hAnsi="Times New Roman" w:cs="Times New Roman"/>
                <w:color w:val="000000"/>
                <w:sz w:val="16"/>
                <w:szCs w:val="16"/>
                <w:lang w:eastAsia="ru-RU"/>
              </w:rPr>
              <w:t>компл</w:t>
            </w:r>
            <w:proofErr w:type="spellEnd"/>
          </w:p>
        </w:tc>
        <w:tc>
          <w:tcPr>
            <w:tcW w:w="1124"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84</w:t>
            </w:r>
          </w:p>
        </w:tc>
        <w:tc>
          <w:tcPr>
            <w:tcW w:w="850" w:type="dxa"/>
            <w:tcBorders>
              <w:top w:val="single" w:sz="4" w:space="0" w:color="auto"/>
              <w:left w:val="nil"/>
              <w:bottom w:val="nil"/>
              <w:right w:val="nil"/>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r>
      <w:tr w:rsidR="005F62E4" w:rsidRPr="003A5E12" w:rsidTr="00555D4C">
        <w:trPr>
          <w:trHeight w:val="20"/>
        </w:trPr>
        <w:tc>
          <w:tcPr>
            <w:tcW w:w="582" w:type="dxa"/>
            <w:tcBorders>
              <w:top w:val="single" w:sz="4" w:space="0" w:color="auto"/>
              <w:left w:val="single" w:sz="4" w:space="0" w:color="auto"/>
              <w:bottom w:val="nil"/>
              <w:right w:val="nil"/>
            </w:tcBorders>
            <w:shd w:val="clear" w:color="auto" w:fill="auto"/>
            <w:noWrap/>
            <w:vAlign w:val="bottom"/>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 </w:t>
            </w:r>
          </w:p>
        </w:tc>
        <w:tc>
          <w:tcPr>
            <w:tcW w:w="1560"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 </w:t>
            </w:r>
          </w:p>
        </w:tc>
        <w:tc>
          <w:tcPr>
            <w:tcW w:w="7087" w:type="dxa"/>
            <w:gridSpan w:val="6"/>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Итого по разделу 5 Двери</w:t>
            </w:r>
          </w:p>
        </w:tc>
        <w:tc>
          <w:tcPr>
            <w:tcW w:w="992" w:type="dxa"/>
            <w:tcBorders>
              <w:top w:val="single" w:sz="4" w:space="0" w:color="auto"/>
              <w:left w:val="nil"/>
              <w:bottom w:val="nil"/>
              <w:right w:val="single" w:sz="4" w:space="0" w:color="auto"/>
            </w:tcBorders>
            <w:shd w:val="clear" w:color="auto" w:fill="auto"/>
            <w:noWrap/>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r>
      <w:tr w:rsidR="005F62E4" w:rsidRPr="003A5E12" w:rsidTr="00555D4C">
        <w:trPr>
          <w:trHeight w:val="20"/>
        </w:trPr>
        <w:tc>
          <w:tcPr>
            <w:tcW w:w="10221"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Раздел 6. Водопровод</w:t>
            </w:r>
          </w:p>
        </w:tc>
      </w:tr>
      <w:tr w:rsidR="005F62E4" w:rsidRPr="003A5E12" w:rsidTr="00555D4C">
        <w:trPr>
          <w:trHeight w:val="20"/>
        </w:trPr>
        <w:tc>
          <w:tcPr>
            <w:tcW w:w="582" w:type="dxa"/>
            <w:tcBorders>
              <w:top w:val="nil"/>
              <w:left w:val="single" w:sz="4" w:space="0" w:color="auto"/>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56</w:t>
            </w:r>
          </w:p>
        </w:tc>
        <w:tc>
          <w:tcPr>
            <w:tcW w:w="1560" w:type="dxa"/>
            <w:tcBorders>
              <w:top w:val="nil"/>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ГЭСН16-04-006-01</w:t>
            </w:r>
          </w:p>
        </w:tc>
        <w:tc>
          <w:tcPr>
            <w:tcW w:w="4094"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Сборка узла трубопровода водоснабжения и отопления из многослойного полипропилена, армированного стекловолокном, раструбная сварка, наружный диаметр: 20 мм /* 15</w:t>
            </w:r>
          </w:p>
        </w:tc>
        <w:tc>
          <w:tcPr>
            <w:tcW w:w="1019" w:type="dxa"/>
            <w:gridSpan w:val="2"/>
            <w:tcBorders>
              <w:top w:val="nil"/>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100 соединений</w:t>
            </w:r>
          </w:p>
        </w:tc>
        <w:tc>
          <w:tcPr>
            <w:tcW w:w="1124" w:type="dxa"/>
            <w:gridSpan w:val="2"/>
            <w:tcBorders>
              <w:top w:val="nil"/>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2,99</w:t>
            </w:r>
          </w:p>
        </w:tc>
        <w:tc>
          <w:tcPr>
            <w:tcW w:w="850" w:type="dxa"/>
            <w:tcBorders>
              <w:top w:val="nil"/>
              <w:left w:val="nil"/>
              <w:bottom w:val="nil"/>
              <w:right w:val="nil"/>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nil"/>
              <w:left w:val="nil"/>
              <w:bottom w:val="nil"/>
              <w:right w:val="single" w:sz="4" w:space="0" w:color="auto"/>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r>
      <w:tr w:rsidR="005F62E4" w:rsidRPr="003A5E12" w:rsidTr="00555D4C">
        <w:trPr>
          <w:trHeight w:val="20"/>
        </w:trPr>
        <w:tc>
          <w:tcPr>
            <w:tcW w:w="582" w:type="dxa"/>
            <w:tcBorders>
              <w:top w:val="single" w:sz="4" w:space="0" w:color="auto"/>
              <w:left w:val="single" w:sz="4" w:space="0" w:color="auto"/>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57</w:t>
            </w:r>
          </w:p>
        </w:tc>
        <w:tc>
          <w:tcPr>
            <w:tcW w:w="1560"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ГЭСН16-04-005-01</w:t>
            </w:r>
          </w:p>
        </w:tc>
        <w:tc>
          <w:tcPr>
            <w:tcW w:w="4094"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Прокладка внутренних трубопроводов водоснабжения и отопления из многослойных полипропиленовых труб, из заранее собранных узлов, наружным диаметром: 20 мм /* 15</w:t>
            </w:r>
          </w:p>
        </w:tc>
        <w:tc>
          <w:tcPr>
            <w:tcW w:w="1019"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100 м</w:t>
            </w:r>
          </w:p>
        </w:tc>
        <w:tc>
          <w:tcPr>
            <w:tcW w:w="1124"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2,4</w:t>
            </w:r>
          </w:p>
        </w:tc>
        <w:tc>
          <w:tcPr>
            <w:tcW w:w="850" w:type="dxa"/>
            <w:tcBorders>
              <w:top w:val="single" w:sz="4" w:space="0" w:color="auto"/>
              <w:left w:val="nil"/>
              <w:bottom w:val="nil"/>
              <w:right w:val="nil"/>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r>
      <w:tr w:rsidR="005F62E4" w:rsidRPr="003A5E12" w:rsidTr="00555D4C">
        <w:trPr>
          <w:trHeight w:val="20"/>
        </w:trPr>
        <w:tc>
          <w:tcPr>
            <w:tcW w:w="582" w:type="dxa"/>
            <w:tcBorders>
              <w:top w:val="single" w:sz="4" w:space="0" w:color="auto"/>
              <w:left w:val="single" w:sz="4" w:space="0" w:color="auto"/>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58</w:t>
            </w:r>
          </w:p>
        </w:tc>
        <w:tc>
          <w:tcPr>
            <w:tcW w:w="1560"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ФСБЦ-23.1.02.06-0032</w:t>
            </w:r>
          </w:p>
        </w:tc>
        <w:tc>
          <w:tcPr>
            <w:tcW w:w="4094"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 xml:space="preserve">Хомуты металлические оцинкованные </w:t>
            </w:r>
            <w:proofErr w:type="spellStart"/>
            <w:r w:rsidRPr="003A5E12">
              <w:rPr>
                <w:rFonts w:ascii="Times New Roman" w:eastAsia="Times New Roman" w:hAnsi="Times New Roman" w:cs="Times New Roman"/>
                <w:color w:val="000000"/>
                <w:sz w:val="16"/>
                <w:szCs w:val="16"/>
                <w:lang w:eastAsia="ru-RU"/>
              </w:rPr>
              <w:t>двухлапчатые</w:t>
            </w:r>
            <w:proofErr w:type="spellEnd"/>
            <w:r w:rsidRPr="003A5E12">
              <w:rPr>
                <w:rFonts w:ascii="Times New Roman" w:eastAsia="Times New Roman" w:hAnsi="Times New Roman" w:cs="Times New Roman"/>
                <w:color w:val="000000"/>
                <w:sz w:val="16"/>
                <w:szCs w:val="16"/>
                <w:lang w:eastAsia="ru-RU"/>
              </w:rPr>
              <w:t xml:space="preserve"> с резиновым профилем для крепления трубопроводов, в </w:t>
            </w:r>
            <w:r w:rsidRPr="003A5E12">
              <w:rPr>
                <w:rFonts w:ascii="Times New Roman" w:eastAsia="Times New Roman" w:hAnsi="Times New Roman" w:cs="Times New Roman"/>
                <w:color w:val="000000"/>
                <w:sz w:val="16"/>
                <w:szCs w:val="16"/>
                <w:lang w:eastAsia="ru-RU"/>
              </w:rPr>
              <w:lastRenderedPageBreak/>
              <w:t xml:space="preserve">комплекте с </w:t>
            </w:r>
            <w:proofErr w:type="gramStart"/>
            <w:r w:rsidRPr="003A5E12">
              <w:rPr>
                <w:rFonts w:ascii="Times New Roman" w:eastAsia="Times New Roman" w:hAnsi="Times New Roman" w:cs="Times New Roman"/>
                <w:color w:val="000000"/>
                <w:sz w:val="16"/>
                <w:szCs w:val="16"/>
                <w:lang w:eastAsia="ru-RU"/>
              </w:rPr>
              <w:t>винт-шурупом</w:t>
            </w:r>
            <w:proofErr w:type="gramEnd"/>
            <w:r w:rsidRPr="003A5E12">
              <w:rPr>
                <w:rFonts w:ascii="Times New Roman" w:eastAsia="Times New Roman" w:hAnsi="Times New Roman" w:cs="Times New Roman"/>
                <w:color w:val="000000"/>
                <w:sz w:val="16"/>
                <w:szCs w:val="16"/>
                <w:lang w:eastAsia="ru-RU"/>
              </w:rPr>
              <w:t xml:space="preserve"> сантехническим, диаметр резьбы шурупа М8, длина шурупа 50 мм, диаметр хомута от 20 до 25 мм</w:t>
            </w:r>
          </w:p>
        </w:tc>
        <w:tc>
          <w:tcPr>
            <w:tcW w:w="1019"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lastRenderedPageBreak/>
              <w:t xml:space="preserve">10 </w:t>
            </w:r>
            <w:proofErr w:type="spellStart"/>
            <w:proofErr w:type="gramStart"/>
            <w:r w:rsidRPr="003A5E12">
              <w:rPr>
                <w:rFonts w:ascii="Times New Roman" w:eastAsia="Times New Roman" w:hAnsi="Times New Roman" w:cs="Times New Roman"/>
                <w:color w:val="000000"/>
                <w:sz w:val="16"/>
                <w:szCs w:val="16"/>
                <w:lang w:eastAsia="ru-RU"/>
              </w:rPr>
              <w:t>шт</w:t>
            </w:r>
            <w:proofErr w:type="spellEnd"/>
            <w:proofErr w:type="gramEnd"/>
          </w:p>
        </w:tc>
        <w:tc>
          <w:tcPr>
            <w:tcW w:w="1124"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40,08</w:t>
            </w:r>
          </w:p>
        </w:tc>
        <w:tc>
          <w:tcPr>
            <w:tcW w:w="850" w:type="dxa"/>
            <w:tcBorders>
              <w:top w:val="single" w:sz="4" w:space="0" w:color="auto"/>
              <w:left w:val="nil"/>
              <w:bottom w:val="nil"/>
              <w:right w:val="nil"/>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r>
      <w:tr w:rsidR="005F62E4" w:rsidRPr="003A5E12" w:rsidTr="00555D4C">
        <w:trPr>
          <w:trHeight w:val="20"/>
        </w:trPr>
        <w:tc>
          <w:tcPr>
            <w:tcW w:w="582" w:type="dxa"/>
            <w:tcBorders>
              <w:top w:val="single" w:sz="4" w:space="0" w:color="auto"/>
              <w:left w:val="single" w:sz="4" w:space="0" w:color="auto"/>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lastRenderedPageBreak/>
              <w:t>59</w:t>
            </w:r>
          </w:p>
        </w:tc>
        <w:tc>
          <w:tcPr>
            <w:tcW w:w="1560"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ФСБЦ-24.3.05.16-0131</w:t>
            </w:r>
          </w:p>
        </w:tc>
        <w:tc>
          <w:tcPr>
            <w:tcW w:w="4094"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Угольник 90° из сополимера полипропилена PP-R, наружный диаметр 20 мм</w:t>
            </w:r>
          </w:p>
        </w:tc>
        <w:tc>
          <w:tcPr>
            <w:tcW w:w="1019"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3A5E12">
              <w:rPr>
                <w:rFonts w:ascii="Times New Roman" w:eastAsia="Times New Roman" w:hAnsi="Times New Roman" w:cs="Times New Roman"/>
                <w:color w:val="000000"/>
                <w:sz w:val="16"/>
                <w:szCs w:val="16"/>
                <w:lang w:eastAsia="ru-RU"/>
              </w:rPr>
              <w:t>шт</w:t>
            </w:r>
            <w:proofErr w:type="spellEnd"/>
            <w:proofErr w:type="gramEnd"/>
          </w:p>
        </w:tc>
        <w:tc>
          <w:tcPr>
            <w:tcW w:w="1124"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144</w:t>
            </w:r>
          </w:p>
        </w:tc>
        <w:tc>
          <w:tcPr>
            <w:tcW w:w="850" w:type="dxa"/>
            <w:tcBorders>
              <w:top w:val="single" w:sz="4" w:space="0" w:color="auto"/>
              <w:left w:val="nil"/>
              <w:bottom w:val="nil"/>
              <w:right w:val="nil"/>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r>
      <w:tr w:rsidR="005F62E4" w:rsidRPr="003A5E12" w:rsidTr="00555D4C">
        <w:trPr>
          <w:trHeight w:val="20"/>
        </w:trPr>
        <w:tc>
          <w:tcPr>
            <w:tcW w:w="582" w:type="dxa"/>
            <w:tcBorders>
              <w:top w:val="single" w:sz="4" w:space="0" w:color="auto"/>
              <w:left w:val="single" w:sz="4" w:space="0" w:color="auto"/>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60</w:t>
            </w:r>
          </w:p>
        </w:tc>
        <w:tc>
          <w:tcPr>
            <w:tcW w:w="1560"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ФСБЦ-24.3.05.15-0141</w:t>
            </w:r>
          </w:p>
        </w:tc>
        <w:tc>
          <w:tcPr>
            <w:tcW w:w="4094"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Тройник полипропиленовый переходной, номинальный наружный диаметр 20х16х20 мм</w:t>
            </w:r>
          </w:p>
        </w:tc>
        <w:tc>
          <w:tcPr>
            <w:tcW w:w="1019"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3A5E12">
              <w:rPr>
                <w:rFonts w:ascii="Times New Roman" w:eastAsia="Times New Roman" w:hAnsi="Times New Roman" w:cs="Times New Roman"/>
                <w:color w:val="000000"/>
                <w:sz w:val="16"/>
                <w:szCs w:val="16"/>
                <w:lang w:eastAsia="ru-RU"/>
              </w:rPr>
              <w:t>шт</w:t>
            </w:r>
            <w:proofErr w:type="spellEnd"/>
            <w:proofErr w:type="gramEnd"/>
          </w:p>
        </w:tc>
        <w:tc>
          <w:tcPr>
            <w:tcW w:w="1124"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48</w:t>
            </w:r>
          </w:p>
        </w:tc>
        <w:tc>
          <w:tcPr>
            <w:tcW w:w="850" w:type="dxa"/>
            <w:tcBorders>
              <w:top w:val="single" w:sz="4" w:space="0" w:color="auto"/>
              <w:left w:val="nil"/>
              <w:bottom w:val="nil"/>
              <w:right w:val="nil"/>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r>
      <w:tr w:rsidR="005F62E4" w:rsidRPr="003A5E12" w:rsidTr="00555D4C">
        <w:trPr>
          <w:trHeight w:val="20"/>
        </w:trPr>
        <w:tc>
          <w:tcPr>
            <w:tcW w:w="582" w:type="dxa"/>
            <w:tcBorders>
              <w:top w:val="single" w:sz="4" w:space="0" w:color="auto"/>
              <w:left w:val="single" w:sz="4" w:space="0" w:color="auto"/>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61</w:t>
            </w:r>
          </w:p>
        </w:tc>
        <w:tc>
          <w:tcPr>
            <w:tcW w:w="1560"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ФСБЦ-24.3.03.13-1024</w:t>
            </w:r>
          </w:p>
        </w:tc>
        <w:tc>
          <w:tcPr>
            <w:tcW w:w="4094"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Трубы напорные полиэтиленовые, кроме газопроводных ПЭ100, для транспортировки воды, стандартное размерное отношение SDR11, номинальный наружный диаметр 20 мм, толщина стенки 2,0 мм /* 15</w:t>
            </w:r>
          </w:p>
        </w:tc>
        <w:tc>
          <w:tcPr>
            <w:tcW w:w="1019"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м</w:t>
            </w:r>
          </w:p>
        </w:tc>
        <w:tc>
          <w:tcPr>
            <w:tcW w:w="1124"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246</w:t>
            </w:r>
          </w:p>
        </w:tc>
        <w:tc>
          <w:tcPr>
            <w:tcW w:w="850" w:type="dxa"/>
            <w:tcBorders>
              <w:top w:val="single" w:sz="4" w:space="0" w:color="auto"/>
              <w:left w:val="nil"/>
              <w:bottom w:val="nil"/>
              <w:right w:val="nil"/>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r>
      <w:tr w:rsidR="005F62E4" w:rsidRPr="003A5E12" w:rsidTr="00555D4C">
        <w:trPr>
          <w:trHeight w:val="20"/>
        </w:trPr>
        <w:tc>
          <w:tcPr>
            <w:tcW w:w="582" w:type="dxa"/>
            <w:tcBorders>
              <w:top w:val="single" w:sz="4" w:space="0" w:color="auto"/>
              <w:left w:val="single" w:sz="4" w:space="0" w:color="auto"/>
              <w:bottom w:val="nil"/>
              <w:right w:val="nil"/>
            </w:tcBorders>
            <w:shd w:val="clear" w:color="auto" w:fill="auto"/>
            <w:noWrap/>
            <w:vAlign w:val="bottom"/>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 </w:t>
            </w:r>
          </w:p>
        </w:tc>
        <w:tc>
          <w:tcPr>
            <w:tcW w:w="1560"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 </w:t>
            </w:r>
          </w:p>
        </w:tc>
        <w:tc>
          <w:tcPr>
            <w:tcW w:w="7087" w:type="dxa"/>
            <w:gridSpan w:val="6"/>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Итого по разделу 6 Водопровод</w:t>
            </w:r>
          </w:p>
        </w:tc>
        <w:tc>
          <w:tcPr>
            <w:tcW w:w="992" w:type="dxa"/>
            <w:tcBorders>
              <w:top w:val="single" w:sz="4" w:space="0" w:color="auto"/>
              <w:left w:val="nil"/>
              <w:bottom w:val="nil"/>
              <w:right w:val="single" w:sz="4" w:space="0" w:color="auto"/>
            </w:tcBorders>
            <w:shd w:val="clear" w:color="auto" w:fill="auto"/>
            <w:noWrap/>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r>
      <w:tr w:rsidR="005F62E4" w:rsidRPr="003A5E12" w:rsidTr="00555D4C">
        <w:trPr>
          <w:trHeight w:val="20"/>
        </w:trPr>
        <w:tc>
          <w:tcPr>
            <w:tcW w:w="10221"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Раздел 7. Канализация</w:t>
            </w:r>
          </w:p>
        </w:tc>
      </w:tr>
      <w:tr w:rsidR="005F62E4" w:rsidRPr="003A5E12" w:rsidTr="00555D4C">
        <w:trPr>
          <w:trHeight w:val="20"/>
        </w:trPr>
        <w:tc>
          <w:tcPr>
            <w:tcW w:w="582" w:type="dxa"/>
            <w:tcBorders>
              <w:top w:val="nil"/>
              <w:left w:val="single" w:sz="4" w:space="0" w:color="auto"/>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62</w:t>
            </w:r>
          </w:p>
        </w:tc>
        <w:tc>
          <w:tcPr>
            <w:tcW w:w="1560" w:type="dxa"/>
            <w:tcBorders>
              <w:top w:val="nil"/>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ГЭСН16-04-004-01</w:t>
            </w:r>
          </w:p>
        </w:tc>
        <w:tc>
          <w:tcPr>
            <w:tcW w:w="4094"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Прокладка внутренних трубопроводов канализации из полипропиленовых труб диаметром: 50 мм</w:t>
            </w:r>
          </w:p>
        </w:tc>
        <w:tc>
          <w:tcPr>
            <w:tcW w:w="1019" w:type="dxa"/>
            <w:gridSpan w:val="2"/>
            <w:tcBorders>
              <w:top w:val="nil"/>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100 м</w:t>
            </w:r>
          </w:p>
        </w:tc>
        <w:tc>
          <w:tcPr>
            <w:tcW w:w="1124" w:type="dxa"/>
            <w:gridSpan w:val="2"/>
            <w:tcBorders>
              <w:top w:val="nil"/>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0,61</w:t>
            </w:r>
          </w:p>
        </w:tc>
        <w:tc>
          <w:tcPr>
            <w:tcW w:w="850" w:type="dxa"/>
            <w:tcBorders>
              <w:top w:val="nil"/>
              <w:left w:val="nil"/>
              <w:bottom w:val="nil"/>
              <w:right w:val="nil"/>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nil"/>
              <w:left w:val="nil"/>
              <w:bottom w:val="nil"/>
              <w:right w:val="single" w:sz="4" w:space="0" w:color="auto"/>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r>
      <w:tr w:rsidR="005F62E4" w:rsidRPr="003A5E12" w:rsidTr="00555D4C">
        <w:trPr>
          <w:trHeight w:val="20"/>
        </w:trPr>
        <w:tc>
          <w:tcPr>
            <w:tcW w:w="582" w:type="dxa"/>
            <w:tcBorders>
              <w:top w:val="single" w:sz="4" w:space="0" w:color="auto"/>
              <w:left w:val="single" w:sz="4" w:space="0" w:color="auto"/>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63</w:t>
            </w:r>
          </w:p>
        </w:tc>
        <w:tc>
          <w:tcPr>
            <w:tcW w:w="1560"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ФСБЦ-24.3.02.02-0003</w:t>
            </w:r>
          </w:p>
        </w:tc>
        <w:tc>
          <w:tcPr>
            <w:tcW w:w="4094"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Трубы полипропиленовые для систем водоотведения, диаметр 50 мм</w:t>
            </w:r>
          </w:p>
        </w:tc>
        <w:tc>
          <w:tcPr>
            <w:tcW w:w="1019"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м</w:t>
            </w:r>
          </w:p>
        </w:tc>
        <w:tc>
          <w:tcPr>
            <w:tcW w:w="1124"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60,878</w:t>
            </w:r>
          </w:p>
        </w:tc>
        <w:tc>
          <w:tcPr>
            <w:tcW w:w="850" w:type="dxa"/>
            <w:tcBorders>
              <w:top w:val="single" w:sz="4" w:space="0" w:color="auto"/>
              <w:left w:val="nil"/>
              <w:bottom w:val="nil"/>
              <w:right w:val="nil"/>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r>
      <w:tr w:rsidR="005F62E4" w:rsidRPr="003A5E12" w:rsidTr="00555D4C">
        <w:trPr>
          <w:trHeight w:val="20"/>
        </w:trPr>
        <w:tc>
          <w:tcPr>
            <w:tcW w:w="582" w:type="dxa"/>
            <w:tcBorders>
              <w:top w:val="single" w:sz="4" w:space="0" w:color="auto"/>
              <w:left w:val="single" w:sz="4" w:space="0" w:color="auto"/>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64</w:t>
            </w:r>
          </w:p>
        </w:tc>
        <w:tc>
          <w:tcPr>
            <w:tcW w:w="1560"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ФСБЦ-24.1.02.01-0017</w:t>
            </w:r>
          </w:p>
        </w:tc>
        <w:tc>
          <w:tcPr>
            <w:tcW w:w="4094"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 xml:space="preserve">Хомут металлический оцинкованный </w:t>
            </w:r>
            <w:proofErr w:type="spellStart"/>
            <w:r w:rsidRPr="003A5E12">
              <w:rPr>
                <w:rFonts w:ascii="Times New Roman" w:eastAsia="Times New Roman" w:hAnsi="Times New Roman" w:cs="Times New Roman"/>
                <w:color w:val="000000"/>
                <w:sz w:val="16"/>
                <w:szCs w:val="16"/>
                <w:lang w:eastAsia="ru-RU"/>
              </w:rPr>
              <w:t>двухлапчатый</w:t>
            </w:r>
            <w:proofErr w:type="spellEnd"/>
            <w:r w:rsidRPr="003A5E12">
              <w:rPr>
                <w:rFonts w:ascii="Times New Roman" w:eastAsia="Times New Roman" w:hAnsi="Times New Roman" w:cs="Times New Roman"/>
                <w:color w:val="000000"/>
                <w:sz w:val="16"/>
                <w:szCs w:val="16"/>
                <w:lang w:eastAsia="ru-RU"/>
              </w:rPr>
              <w:t xml:space="preserve"> с двумя быстродействующими замками и резиновым профилем для крепления трубопроводов, гайка крепления М8, диаметр от 48 до 54 мм</w:t>
            </w:r>
          </w:p>
        </w:tc>
        <w:tc>
          <w:tcPr>
            <w:tcW w:w="1019"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3A5E12">
              <w:rPr>
                <w:rFonts w:ascii="Times New Roman" w:eastAsia="Times New Roman" w:hAnsi="Times New Roman" w:cs="Times New Roman"/>
                <w:color w:val="000000"/>
                <w:sz w:val="16"/>
                <w:szCs w:val="16"/>
                <w:lang w:eastAsia="ru-RU"/>
              </w:rPr>
              <w:t>шт</w:t>
            </w:r>
            <w:proofErr w:type="spellEnd"/>
            <w:proofErr w:type="gramEnd"/>
          </w:p>
        </w:tc>
        <w:tc>
          <w:tcPr>
            <w:tcW w:w="1124"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112</w:t>
            </w:r>
          </w:p>
        </w:tc>
        <w:tc>
          <w:tcPr>
            <w:tcW w:w="850" w:type="dxa"/>
            <w:tcBorders>
              <w:top w:val="single" w:sz="4" w:space="0" w:color="auto"/>
              <w:left w:val="nil"/>
              <w:bottom w:val="nil"/>
              <w:right w:val="nil"/>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r>
      <w:tr w:rsidR="005F62E4" w:rsidRPr="003A5E12" w:rsidTr="00555D4C">
        <w:trPr>
          <w:trHeight w:val="20"/>
        </w:trPr>
        <w:tc>
          <w:tcPr>
            <w:tcW w:w="582" w:type="dxa"/>
            <w:tcBorders>
              <w:top w:val="single" w:sz="4" w:space="0" w:color="auto"/>
              <w:left w:val="single" w:sz="4" w:space="0" w:color="auto"/>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65</w:t>
            </w:r>
          </w:p>
        </w:tc>
        <w:tc>
          <w:tcPr>
            <w:tcW w:w="1560"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ФСБЦ-24.3.05.15-0172</w:t>
            </w:r>
          </w:p>
        </w:tc>
        <w:tc>
          <w:tcPr>
            <w:tcW w:w="4094"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Тройник полипропиленовый переходной, номинальный наружный диаметр 110х63х110 мм</w:t>
            </w:r>
          </w:p>
        </w:tc>
        <w:tc>
          <w:tcPr>
            <w:tcW w:w="1019"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3A5E12">
              <w:rPr>
                <w:rFonts w:ascii="Times New Roman" w:eastAsia="Times New Roman" w:hAnsi="Times New Roman" w:cs="Times New Roman"/>
                <w:color w:val="000000"/>
                <w:sz w:val="16"/>
                <w:szCs w:val="16"/>
                <w:lang w:eastAsia="ru-RU"/>
              </w:rPr>
              <w:t>шт</w:t>
            </w:r>
            <w:proofErr w:type="spellEnd"/>
            <w:proofErr w:type="gramEnd"/>
          </w:p>
        </w:tc>
        <w:tc>
          <w:tcPr>
            <w:tcW w:w="1124"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24</w:t>
            </w:r>
          </w:p>
        </w:tc>
        <w:tc>
          <w:tcPr>
            <w:tcW w:w="850" w:type="dxa"/>
            <w:tcBorders>
              <w:top w:val="single" w:sz="4" w:space="0" w:color="auto"/>
              <w:left w:val="nil"/>
              <w:bottom w:val="nil"/>
              <w:right w:val="nil"/>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r>
      <w:tr w:rsidR="005F62E4" w:rsidRPr="003A5E12" w:rsidTr="00555D4C">
        <w:trPr>
          <w:trHeight w:val="20"/>
        </w:trPr>
        <w:tc>
          <w:tcPr>
            <w:tcW w:w="582" w:type="dxa"/>
            <w:tcBorders>
              <w:top w:val="single" w:sz="4" w:space="0" w:color="auto"/>
              <w:left w:val="single" w:sz="4" w:space="0" w:color="auto"/>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66</w:t>
            </w:r>
          </w:p>
        </w:tc>
        <w:tc>
          <w:tcPr>
            <w:tcW w:w="1560"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ФСБЦ-24.3.05.15-0101</w:t>
            </w:r>
          </w:p>
        </w:tc>
        <w:tc>
          <w:tcPr>
            <w:tcW w:w="4094"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Тройник полипропиленовый для систем водоотведения, диаметр 50 мм</w:t>
            </w:r>
          </w:p>
        </w:tc>
        <w:tc>
          <w:tcPr>
            <w:tcW w:w="1019"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3A5E12">
              <w:rPr>
                <w:rFonts w:ascii="Times New Roman" w:eastAsia="Times New Roman" w:hAnsi="Times New Roman" w:cs="Times New Roman"/>
                <w:color w:val="000000"/>
                <w:sz w:val="16"/>
                <w:szCs w:val="16"/>
                <w:lang w:eastAsia="ru-RU"/>
              </w:rPr>
              <w:t>шт</w:t>
            </w:r>
            <w:proofErr w:type="spellEnd"/>
            <w:proofErr w:type="gramEnd"/>
          </w:p>
        </w:tc>
        <w:tc>
          <w:tcPr>
            <w:tcW w:w="1124"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48</w:t>
            </w:r>
          </w:p>
        </w:tc>
        <w:tc>
          <w:tcPr>
            <w:tcW w:w="850" w:type="dxa"/>
            <w:tcBorders>
              <w:top w:val="single" w:sz="4" w:space="0" w:color="auto"/>
              <w:left w:val="nil"/>
              <w:bottom w:val="nil"/>
              <w:right w:val="nil"/>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r>
      <w:tr w:rsidR="005F62E4" w:rsidRPr="003A5E12" w:rsidTr="00555D4C">
        <w:trPr>
          <w:trHeight w:val="20"/>
        </w:trPr>
        <w:tc>
          <w:tcPr>
            <w:tcW w:w="582" w:type="dxa"/>
            <w:tcBorders>
              <w:top w:val="single" w:sz="4" w:space="0" w:color="auto"/>
              <w:left w:val="single" w:sz="4" w:space="0" w:color="auto"/>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67</w:t>
            </w:r>
          </w:p>
        </w:tc>
        <w:tc>
          <w:tcPr>
            <w:tcW w:w="1560"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ФСБЦ-24.3.05.08-0201</w:t>
            </w:r>
          </w:p>
        </w:tc>
        <w:tc>
          <w:tcPr>
            <w:tcW w:w="4094"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Отвод 45° полипропиленовый для систем водоотведения, диаметр 50 мм</w:t>
            </w:r>
          </w:p>
        </w:tc>
        <w:tc>
          <w:tcPr>
            <w:tcW w:w="1019"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3A5E12">
              <w:rPr>
                <w:rFonts w:ascii="Times New Roman" w:eastAsia="Times New Roman" w:hAnsi="Times New Roman" w:cs="Times New Roman"/>
                <w:color w:val="000000"/>
                <w:sz w:val="16"/>
                <w:szCs w:val="16"/>
                <w:lang w:eastAsia="ru-RU"/>
              </w:rPr>
              <w:t>шт</w:t>
            </w:r>
            <w:proofErr w:type="spellEnd"/>
            <w:proofErr w:type="gramEnd"/>
          </w:p>
        </w:tc>
        <w:tc>
          <w:tcPr>
            <w:tcW w:w="1124"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48</w:t>
            </w:r>
          </w:p>
        </w:tc>
        <w:tc>
          <w:tcPr>
            <w:tcW w:w="850" w:type="dxa"/>
            <w:tcBorders>
              <w:top w:val="single" w:sz="4" w:space="0" w:color="auto"/>
              <w:left w:val="nil"/>
              <w:bottom w:val="nil"/>
              <w:right w:val="nil"/>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r>
      <w:tr w:rsidR="005F62E4" w:rsidRPr="003A5E12" w:rsidTr="00555D4C">
        <w:trPr>
          <w:trHeight w:val="20"/>
        </w:trPr>
        <w:tc>
          <w:tcPr>
            <w:tcW w:w="582" w:type="dxa"/>
            <w:tcBorders>
              <w:top w:val="single" w:sz="4" w:space="0" w:color="auto"/>
              <w:left w:val="single" w:sz="4" w:space="0" w:color="auto"/>
              <w:bottom w:val="nil"/>
              <w:right w:val="nil"/>
            </w:tcBorders>
            <w:shd w:val="clear" w:color="auto" w:fill="auto"/>
            <w:noWrap/>
            <w:vAlign w:val="bottom"/>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 </w:t>
            </w:r>
          </w:p>
        </w:tc>
        <w:tc>
          <w:tcPr>
            <w:tcW w:w="1560"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 </w:t>
            </w:r>
          </w:p>
        </w:tc>
        <w:tc>
          <w:tcPr>
            <w:tcW w:w="7087" w:type="dxa"/>
            <w:gridSpan w:val="6"/>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Итого по разделу 7 Канализация</w:t>
            </w:r>
          </w:p>
        </w:tc>
        <w:tc>
          <w:tcPr>
            <w:tcW w:w="992" w:type="dxa"/>
            <w:tcBorders>
              <w:top w:val="single" w:sz="4" w:space="0" w:color="auto"/>
              <w:left w:val="nil"/>
              <w:bottom w:val="nil"/>
              <w:right w:val="single" w:sz="4" w:space="0" w:color="auto"/>
            </w:tcBorders>
            <w:shd w:val="clear" w:color="auto" w:fill="auto"/>
            <w:noWrap/>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r>
      <w:tr w:rsidR="005F62E4" w:rsidRPr="003A5E12" w:rsidTr="00555D4C">
        <w:trPr>
          <w:trHeight w:val="20"/>
        </w:trPr>
        <w:tc>
          <w:tcPr>
            <w:tcW w:w="10221"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Раздел 8. Сантехнические приборы</w:t>
            </w:r>
          </w:p>
        </w:tc>
      </w:tr>
      <w:tr w:rsidR="005F62E4" w:rsidRPr="003A5E12" w:rsidTr="00555D4C">
        <w:trPr>
          <w:trHeight w:val="20"/>
        </w:trPr>
        <w:tc>
          <w:tcPr>
            <w:tcW w:w="582" w:type="dxa"/>
            <w:tcBorders>
              <w:top w:val="nil"/>
              <w:left w:val="single" w:sz="4" w:space="0" w:color="auto"/>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68</w:t>
            </w:r>
          </w:p>
        </w:tc>
        <w:tc>
          <w:tcPr>
            <w:tcW w:w="1560" w:type="dxa"/>
            <w:tcBorders>
              <w:top w:val="nil"/>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ГЭСН17-01-003-01</w:t>
            </w:r>
          </w:p>
        </w:tc>
        <w:tc>
          <w:tcPr>
            <w:tcW w:w="4094"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Установка унитазов: с бачком непосредственно присоединенным</w:t>
            </w:r>
          </w:p>
        </w:tc>
        <w:tc>
          <w:tcPr>
            <w:tcW w:w="1019" w:type="dxa"/>
            <w:gridSpan w:val="2"/>
            <w:tcBorders>
              <w:top w:val="nil"/>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 xml:space="preserve">10 </w:t>
            </w:r>
            <w:proofErr w:type="spellStart"/>
            <w:r w:rsidRPr="003A5E12">
              <w:rPr>
                <w:rFonts w:ascii="Times New Roman" w:eastAsia="Times New Roman" w:hAnsi="Times New Roman" w:cs="Times New Roman"/>
                <w:color w:val="000000"/>
                <w:sz w:val="16"/>
                <w:szCs w:val="16"/>
                <w:lang w:eastAsia="ru-RU"/>
              </w:rPr>
              <w:t>компл</w:t>
            </w:r>
            <w:proofErr w:type="spellEnd"/>
          </w:p>
        </w:tc>
        <w:tc>
          <w:tcPr>
            <w:tcW w:w="1124" w:type="dxa"/>
            <w:gridSpan w:val="2"/>
            <w:tcBorders>
              <w:top w:val="nil"/>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2,4</w:t>
            </w:r>
          </w:p>
        </w:tc>
        <w:tc>
          <w:tcPr>
            <w:tcW w:w="850" w:type="dxa"/>
            <w:tcBorders>
              <w:top w:val="nil"/>
              <w:left w:val="nil"/>
              <w:bottom w:val="nil"/>
              <w:right w:val="nil"/>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nil"/>
              <w:left w:val="nil"/>
              <w:bottom w:val="nil"/>
              <w:right w:val="single" w:sz="4" w:space="0" w:color="auto"/>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r>
      <w:tr w:rsidR="005F62E4" w:rsidRPr="003A5E12" w:rsidTr="00555D4C">
        <w:trPr>
          <w:trHeight w:val="20"/>
        </w:trPr>
        <w:tc>
          <w:tcPr>
            <w:tcW w:w="582" w:type="dxa"/>
            <w:tcBorders>
              <w:top w:val="single" w:sz="4" w:space="0" w:color="auto"/>
              <w:left w:val="single" w:sz="4" w:space="0" w:color="auto"/>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69</w:t>
            </w:r>
          </w:p>
        </w:tc>
        <w:tc>
          <w:tcPr>
            <w:tcW w:w="1560"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ФСБЦ-18.2.01.06-0021</w:t>
            </w:r>
          </w:p>
        </w:tc>
        <w:tc>
          <w:tcPr>
            <w:tcW w:w="4094"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Унитаз керамический напольный в комплекте с бачком, с косым выпуском, размеры 360х620х765 мм</w:t>
            </w:r>
          </w:p>
        </w:tc>
        <w:tc>
          <w:tcPr>
            <w:tcW w:w="1019"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proofErr w:type="spellStart"/>
            <w:r w:rsidRPr="003A5E12">
              <w:rPr>
                <w:rFonts w:ascii="Times New Roman" w:eastAsia="Times New Roman" w:hAnsi="Times New Roman" w:cs="Times New Roman"/>
                <w:color w:val="000000"/>
                <w:sz w:val="16"/>
                <w:szCs w:val="16"/>
                <w:lang w:eastAsia="ru-RU"/>
              </w:rPr>
              <w:t>компл</w:t>
            </w:r>
            <w:proofErr w:type="spellEnd"/>
          </w:p>
        </w:tc>
        <w:tc>
          <w:tcPr>
            <w:tcW w:w="1124"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24</w:t>
            </w:r>
          </w:p>
        </w:tc>
        <w:tc>
          <w:tcPr>
            <w:tcW w:w="850" w:type="dxa"/>
            <w:tcBorders>
              <w:top w:val="single" w:sz="4" w:space="0" w:color="auto"/>
              <w:left w:val="nil"/>
              <w:bottom w:val="nil"/>
              <w:right w:val="nil"/>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r>
      <w:tr w:rsidR="005F62E4" w:rsidRPr="003A5E12" w:rsidTr="00555D4C">
        <w:trPr>
          <w:trHeight w:val="20"/>
        </w:trPr>
        <w:tc>
          <w:tcPr>
            <w:tcW w:w="582" w:type="dxa"/>
            <w:tcBorders>
              <w:top w:val="single" w:sz="4" w:space="0" w:color="auto"/>
              <w:left w:val="single" w:sz="4" w:space="0" w:color="auto"/>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70</w:t>
            </w:r>
          </w:p>
        </w:tc>
        <w:tc>
          <w:tcPr>
            <w:tcW w:w="1560"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ФСБЦ-18.2.06.08-0013</w:t>
            </w:r>
          </w:p>
        </w:tc>
        <w:tc>
          <w:tcPr>
            <w:tcW w:w="4094"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Подводки гибкие армированные резиновые, диаметр 15 мм, длина 500 мм</w:t>
            </w:r>
          </w:p>
        </w:tc>
        <w:tc>
          <w:tcPr>
            <w:tcW w:w="1019"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 xml:space="preserve">10 </w:t>
            </w:r>
            <w:proofErr w:type="spellStart"/>
            <w:proofErr w:type="gramStart"/>
            <w:r w:rsidRPr="003A5E12">
              <w:rPr>
                <w:rFonts w:ascii="Times New Roman" w:eastAsia="Times New Roman" w:hAnsi="Times New Roman" w:cs="Times New Roman"/>
                <w:color w:val="000000"/>
                <w:sz w:val="16"/>
                <w:szCs w:val="16"/>
                <w:lang w:eastAsia="ru-RU"/>
              </w:rPr>
              <w:t>шт</w:t>
            </w:r>
            <w:proofErr w:type="spellEnd"/>
            <w:proofErr w:type="gramEnd"/>
          </w:p>
        </w:tc>
        <w:tc>
          <w:tcPr>
            <w:tcW w:w="1124"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2,4</w:t>
            </w:r>
          </w:p>
        </w:tc>
        <w:tc>
          <w:tcPr>
            <w:tcW w:w="850" w:type="dxa"/>
            <w:tcBorders>
              <w:top w:val="single" w:sz="4" w:space="0" w:color="auto"/>
              <w:left w:val="nil"/>
              <w:bottom w:val="nil"/>
              <w:right w:val="nil"/>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r>
      <w:tr w:rsidR="005F62E4" w:rsidRPr="003A5E12" w:rsidTr="00555D4C">
        <w:trPr>
          <w:trHeight w:val="20"/>
        </w:trPr>
        <w:tc>
          <w:tcPr>
            <w:tcW w:w="582" w:type="dxa"/>
            <w:tcBorders>
              <w:top w:val="single" w:sz="4" w:space="0" w:color="auto"/>
              <w:left w:val="single" w:sz="4" w:space="0" w:color="auto"/>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71</w:t>
            </w:r>
          </w:p>
        </w:tc>
        <w:tc>
          <w:tcPr>
            <w:tcW w:w="1560"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ФСБЦ-18.1.09.06-0041</w:t>
            </w:r>
          </w:p>
        </w:tc>
        <w:tc>
          <w:tcPr>
            <w:tcW w:w="4094"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Кран шаровой латунный 11Б41п3, присоединение к трубопроводу муфтовое, номинальное давление 1,6 МПа, номинальный диаметр 15 мм</w:t>
            </w:r>
          </w:p>
        </w:tc>
        <w:tc>
          <w:tcPr>
            <w:tcW w:w="1019"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3A5E12">
              <w:rPr>
                <w:rFonts w:ascii="Times New Roman" w:eastAsia="Times New Roman" w:hAnsi="Times New Roman" w:cs="Times New Roman"/>
                <w:color w:val="000000"/>
                <w:sz w:val="16"/>
                <w:szCs w:val="16"/>
                <w:lang w:eastAsia="ru-RU"/>
              </w:rPr>
              <w:t>шт</w:t>
            </w:r>
            <w:proofErr w:type="spellEnd"/>
            <w:proofErr w:type="gramEnd"/>
          </w:p>
        </w:tc>
        <w:tc>
          <w:tcPr>
            <w:tcW w:w="1124"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72</w:t>
            </w:r>
          </w:p>
        </w:tc>
        <w:tc>
          <w:tcPr>
            <w:tcW w:w="850" w:type="dxa"/>
            <w:tcBorders>
              <w:top w:val="single" w:sz="4" w:space="0" w:color="auto"/>
              <w:left w:val="nil"/>
              <w:bottom w:val="nil"/>
              <w:right w:val="nil"/>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r>
      <w:tr w:rsidR="005F62E4" w:rsidRPr="003A5E12" w:rsidTr="00555D4C">
        <w:trPr>
          <w:trHeight w:val="20"/>
        </w:trPr>
        <w:tc>
          <w:tcPr>
            <w:tcW w:w="582" w:type="dxa"/>
            <w:tcBorders>
              <w:top w:val="single" w:sz="4" w:space="0" w:color="auto"/>
              <w:left w:val="single" w:sz="4" w:space="0" w:color="auto"/>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72</w:t>
            </w:r>
          </w:p>
        </w:tc>
        <w:tc>
          <w:tcPr>
            <w:tcW w:w="1560"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ГЭСН17-01-001-14</w:t>
            </w:r>
          </w:p>
        </w:tc>
        <w:tc>
          <w:tcPr>
            <w:tcW w:w="4094"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Установка умывальников одиночных: с подводкой холодной и горячей воды</w:t>
            </w:r>
          </w:p>
        </w:tc>
        <w:tc>
          <w:tcPr>
            <w:tcW w:w="1019"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 xml:space="preserve">10 </w:t>
            </w:r>
            <w:proofErr w:type="spellStart"/>
            <w:r w:rsidRPr="003A5E12">
              <w:rPr>
                <w:rFonts w:ascii="Times New Roman" w:eastAsia="Times New Roman" w:hAnsi="Times New Roman" w:cs="Times New Roman"/>
                <w:color w:val="000000"/>
                <w:sz w:val="16"/>
                <w:szCs w:val="16"/>
                <w:lang w:eastAsia="ru-RU"/>
              </w:rPr>
              <w:t>компл</w:t>
            </w:r>
            <w:proofErr w:type="spellEnd"/>
          </w:p>
        </w:tc>
        <w:tc>
          <w:tcPr>
            <w:tcW w:w="1124"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2,4</w:t>
            </w:r>
          </w:p>
        </w:tc>
        <w:tc>
          <w:tcPr>
            <w:tcW w:w="850" w:type="dxa"/>
            <w:tcBorders>
              <w:top w:val="single" w:sz="4" w:space="0" w:color="auto"/>
              <w:left w:val="nil"/>
              <w:bottom w:val="nil"/>
              <w:right w:val="nil"/>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r>
      <w:tr w:rsidR="005F62E4" w:rsidRPr="003A5E12" w:rsidTr="00555D4C">
        <w:trPr>
          <w:trHeight w:val="20"/>
        </w:trPr>
        <w:tc>
          <w:tcPr>
            <w:tcW w:w="582" w:type="dxa"/>
            <w:tcBorders>
              <w:top w:val="single" w:sz="4" w:space="0" w:color="auto"/>
              <w:left w:val="single" w:sz="4" w:space="0" w:color="auto"/>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73</w:t>
            </w:r>
          </w:p>
        </w:tc>
        <w:tc>
          <w:tcPr>
            <w:tcW w:w="1560"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ФСБЦ-18.2.01.05-0001</w:t>
            </w:r>
          </w:p>
        </w:tc>
        <w:tc>
          <w:tcPr>
            <w:tcW w:w="4094"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 xml:space="preserve">Умывальник полуфарфоровый и фарфоровый прямоугольный с кронштейнами, сифоном бутылочным из латуни, выпуском, одно отверстие под смеситель, смеситель с центральным подводом, набортный с двумя рукоятями, излив с развальцованным носиком, вынос </w:t>
            </w:r>
            <w:proofErr w:type="spellStart"/>
            <w:r w:rsidRPr="003A5E12">
              <w:rPr>
                <w:rFonts w:ascii="Times New Roman" w:eastAsia="Times New Roman" w:hAnsi="Times New Roman" w:cs="Times New Roman"/>
                <w:color w:val="000000"/>
                <w:sz w:val="16"/>
                <w:szCs w:val="16"/>
                <w:lang w:eastAsia="ru-RU"/>
              </w:rPr>
              <w:t>излива</w:t>
            </w:r>
            <w:proofErr w:type="spellEnd"/>
            <w:r w:rsidRPr="003A5E12">
              <w:rPr>
                <w:rFonts w:ascii="Times New Roman" w:eastAsia="Times New Roman" w:hAnsi="Times New Roman" w:cs="Times New Roman"/>
                <w:color w:val="000000"/>
                <w:sz w:val="16"/>
                <w:szCs w:val="16"/>
                <w:lang w:eastAsia="ru-RU"/>
              </w:rPr>
              <w:t xml:space="preserve"> 280 мм, размеры 450х330х150 мм</w:t>
            </w:r>
          </w:p>
        </w:tc>
        <w:tc>
          <w:tcPr>
            <w:tcW w:w="1019"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proofErr w:type="spellStart"/>
            <w:r w:rsidRPr="003A5E12">
              <w:rPr>
                <w:rFonts w:ascii="Times New Roman" w:eastAsia="Times New Roman" w:hAnsi="Times New Roman" w:cs="Times New Roman"/>
                <w:color w:val="000000"/>
                <w:sz w:val="16"/>
                <w:szCs w:val="16"/>
                <w:lang w:eastAsia="ru-RU"/>
              </w:rPr>
              <w:t>компл</w:t>
            </w:r>
            <w:proofErr w:type="spellEnd"/>
          </w:p>
        </w:tc>
        <w:tc>
          <w:tcPr>
            <w:tcW w:w="1124"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24</w:t>
            </w:r>
          </w:p>
        </w:tc>
        <w:tc>
          <w:tcPr>
            <w:tcW w:w="850" w:type="dxa"/>
            <w:tcBorders>
              <w:top w:val="single" w:sz="4" w:space="0" w:color="auto"/>
              <w:left w:val="nil"/>
              <w:bottom w:val="nil"/>
              <w:right w:val="nil"/>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r>
      <w:tr w:rsidR="005F62E4" w:rsidRPr="003A5E12" w:rsidTr="00555D4C">
        <w:trPr>
          <w:trHeight w:val="20"/>
        </w:trPr>
        <w:tc>
          <w:tcPr>
            <w:tcW w:w="582" w:type="dxa"/>
            <w:tcBorders>
              <w:top w:val="single" w:sz="4" w:space="0" w:color="auto"/>
              <w:left w:val="single" w:sz="4" w:space="0" w:color="auto"/>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74</w:t>
            </w:r>
          </w:p>
        </w:tc>
        <w:tc>
          <w:tcPr>
            <w:tcW w:w="1560"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ФСБЦ-18.2.06.08-0013</w:t>
            </w:r>
          </w:p>
        </w:tc>
        <w:tc>
          <w:tcPr>
            <w:tcW w:w="4094"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Подводки гибкие армированные резиновые, диаметр 15 мм, длина 500 мм</w:t>
            </w:r>
          </w:p>
        </w:tc>
        <w:tc>
          <w:tcPr>
            <w:tcW w:w="1019"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 xml:space="preserve">10 </w:t>
            </w:r>
            <w:proofErr w:type="spellStart"/>
            <w:proofErr w:type="gramStart"/>
            <w:r w:rsidRPr="003A5E12">
              <w:rPr>
                <w:rFonts w:ascii="Times New Roman" w:eastAsia="Times New Roman" w:hAnsi="Times New Roman" w:cs="Times New Roman"/>
                <w:color w:val="000000"/>
                <w:sz w:val="16"/>
                <w:szCs w:val="16"/>
                <w:lang w:eastAsia="ru-RU"/>
              </w:rPr>
              <w:t>шт</w:t>
            </w:r>
            <w:proofErr w:type="spellEnd"/>
            <w:proofErr w:type="gramEnd"/>
          </w:p>
        </w:tc>
        <w:tc>
          <w:tcPr>
            <w:tcW w:w="1124"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2,4</w:t>
            </w:r>
          </w:p>
        </w:tc>
        <w:tc>
          <w:tcPr>
            <w:tcW w:w="850" w:type="dxa"/>
            <w:tcBorders>
              <w:top w:val="single" w:sz="4" w:space="0" w:color="auto"/>
              <w:left w:val="nil"/>
              <w:bottom w:val="nil"/>
              <w:right w:val="nil"/>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r>
      <w:tr w:rsidR="005F62E4" w:rsidRPr="003A5E12" w:rsidTr="00555D4C">
        <w:trPr>
          <w:trHeight w:val="20"/>
        </w:trPr>
        <w:tc>
          <w:tcPr>
            <w:tcW w:w="582" w:type="dxa"/>
            <w:tcBorders>
              <w:top w:val="single" w:sz="4" w:space="0" w:color="auto"/>
              <w:left w:val="single" w:sz="4" w:space="0" w:color="auto"/>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75</w:t>
            </w:r>
          </w:p>
        </w:tc>
        <w:tc>
          <w:tcPr>
            <w:tcW w:w="1560"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ГЭСН17-01-001-02</w:t>
            </w:r>
          </w:p>
        </w:tc>
        <w:tc>
          <w:tcPr>
            <w:tcW w:w="4094"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Установка ванн купальных: прямых стальных</w:t>
            </w:r>
          </w:p>
        </w:tc>
        <w:tc>
          <w:tcPr>
            <w:tcW w:w="1019"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 xml:space="preserve">10 </w:t>
            </w:r>
            <w:proofErr w:type="spellStart"/>
            <w:r w:rsidRPr="003A5E12">
              <w:rPr>
                <w:rFonts w:ascii="Times New Roman" w:eastAsia="Times New Roman" w:hAnsi="Times New Roman" w:cs="Times New Roman"/>
                <w:color w:val="000000"/>
                <w:sz w:val="16"/>
                <w:szCs w:val="16"/>
                <w:lang w:eastAsia="ru-RU"/>
              </w:rPr>
              <w:t>компл</w:t>
            </w:r>
            <w:proofErr w:type="spellEnd"/>
          </w:p>
        </w:tc>
        <w:tc>
          <w:tcPr>
            <w:tcW w:w="1124"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2,4</w:t>
            </w:r>
          </w:p>
        </w:tc>
        <w:tc>
          <w:tcPr>
            <w:tcW w:w="850" w:type="dxa"/>
            <w:tcBorders>
              <w:top w:val="single" w:sz="4" w:space="0" w:color="auto"/>
              <w:left w:val="nil"/>
              <w:bottom w:val="nil"/>
              <w:right w:val="nil"/>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r>
      <w:tr w:rsidR="005F62E4" w:rsidRPr="003A5E12" w:rsidTr="00555D4C">
        <w:trPr>
          <w:trHeight w:val="20"/>
        </w:trPr>
        <w:tc>
          <w:tcPr>
            <w:tcW w:w="582" w:type="dxa"/>
            <w:tcBorders>
              <w:top w:val="single" w:sz="4" w:space="0" w:color="auto"/>
              <w:left w:val="single" w:sz="4" w:space="0" w:color="auto"/>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76</w:t>
            </w:r>
          </w:p>
        </w:tc>
        <w:tc>
          <w:tcPr>
            <w:tcW w:w="1560"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ФСБЦ-18.2.02.01-0040</w:t>
            </w:r>
          </w:p>
        </w:tc>
        <w:tc>
          <w:tcPr>
            <w:tcW w:w="4094"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Ванна стальная эмалированная с двумя стальными подставками, с пластмассовым выпуском, сифоном, переливной трубой и переливом, размеры 1500х700х530 мм</w:t>
            </w:r>
          </w:p>
        </w:tc>
        <w:tc>
          <w:tcPr>
            <w:tcW w:w="1019"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proofErr w:type="spellStart"/>
            <w:r w:rsidRPr="003A5E12">
              <w:rPr>
                <w:rFonts w:ascii="Times New Roman" w:eastAsia="Times New Roman" w:hAnsi="Times New Roman" w:cs="Times New Roman"/>
                <w:color w:val="000000"/>
                <w:sz w:val="16"/>
                <w:szCs w:val="16"/>
                <w:lang w:eastAsia="ru-RU"/>
              </w:rPr>
              <w:t>компл</w:t>
            </w:r>
            <w:proofErr w:type="spellEnd"/>
          </w:p>
        </w:tc>
        <w:tc>
          <w:tcPr>
            <w:tcW w:w="1124"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24</w:t>
            </w:r>
          </w:p>
        </w:tc>
        <w:tc>
          <w:tcPr>
            <w:tcW w:w="850" w:type="dxa"/>
            <w:tcBorders>
              <w:top w:val="single" w:sz="4" w:space="0" w:color="auto"/>
              <w:left w:val="nil"/>
              <w:bottom w:val="nil"/>
              <w:right w:val="nil"/>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r>
      <w:tr w:rsidR="005F62E4" w:rsidRPr="003A5E12" w:rsidTr="00555D4C">
        <w:trPr>
          <w:trHeight w:val="20"/>
        </w:trPr>
        <w:tc>
          <w:tcPr>
            <w:tcW w:w="582" w:type="dxa"/>
            <w:tcBorders>
              <w:top w:val="single" w:sz="4" w:space="0" w:color="auto"/>
              <w:left w:val="single" w:sz="4" w:space="0" w:color="auto"/>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77</w:t>
            </w:r>
          </w:p>
        </w:tc>
        <w:tc>
          <w:tcPr>
            <w:tcW w:w="1560"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ГЭСН17-01-002-03</w:t>
            </w:r>
          </w:p>
        </w:tc>
        <w:tc>
          <w:tcPr>
            <w:tcW w:w="4094"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Установка смесителей</w:t>
            </w:r>
          </w:p>
        </w:tc>
        <w:tc>
          <w:tcPr>
            <w:tcW w:w="1019"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 xml:space="preserve">10 </w:t>
            </w:r>
            <w:proofErr w:type="spellStart"/>
            <w:proofErr w:type="gramStart"/>
            <w:r w:rsidRPr="003A5E12">
              <w:rPr>
                <w:rFonts w:ascii="Times New Roman" w:eastAsia="Times New Roman" w:hAnsi="Times New Roman" w:cs="Times New Roman"/>
                <w:color w:val="000000"/>
                <w:sz w:val="16"/>
                <w:szCs w:val="16"/>
                <w:lang w:eastAsia="ru-RU"/>
              </w:rPr>
              <w:t>шт</w:t>
            </w:r>
            <w:proofErr w:type="spellEnd"/>
            <w:proofErr w:type="gramEnd"/>
          </w:p>
        </w:tc>
        <w:tc>
          <w:tcPr>
            <w:tcW w:w="1124"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2,4</w:t>
            </w:r>
          </w:p>
        </w:tc>
        <w:tc>
          <w:tcPr>
            <w:tcW w:w="850" w:type="dxa"/>
            <w:tcBorders>
              <w:top w:val="single" w:sz="4" w:space="0" w:color="auto"/>
              <w:left w:val="nil"/>
              <w:bottom w:val="nil"/>
              <w:right w:val="nil"/>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r>
      <w:tr w:rsidR="005F62E4" w:rsidRPr="003A5E12" w:rsidTr="00555D4C">
        <w:trPr>
          <w:trHeight w:val="20"/>
        </w:trPr>
        <w:tc>
          <w:tcPr>
            <w:tcW w:w="582" w:type="dxa"/>
            <w:tcBorders>
              <w:top w:val="single" w:sz="4" w:space="0" w:color="auto"/>
              <w:left w:val="single" w:sz="4" w:space="0" w:color="auto"/>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78</w:t>
            </w:r>
          </w:p>
        </w:tc>
        <w:tc>
          <w:tcPr>
            <w:tcW w:w="1560"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ФСБЦ-18.1.10.10-0032</w:t>
            </w:r>
          </w:p>
        </w:tc>
        <w:tc>
          <w:tcPr>
            <w:tcW w:w="4094"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 xml:space="preserve">Смеситель для душевых установок, </w:t>
            </w:r>
            <w:proofErr w:type="spellStart"/>
            <w:r w:rsidRPr="003A5E12">
              <w:rPr>
                <w:rFonts w:ascii="Times New Roman" w:eastAsia="Times New Roman" w:hAnsi="Times New Roman" w:cs="Times New Roman"/>
                <w:color w:val="000000"/>
                <w:sz w:val="16"/>
                <w:szCs w:val="16"/>
                <w:lang w:eastAsia="ru-RU"/>
              </w:rPr>
              <w:t>двухрукояточный</w:t>
            </w:r>
            <w:proofErr w:type="spellEnd"/>
            <w:r w:rsidRPr="003A5E12">
              <w:rPr>
                <w:rFonts w:ascii="Times New Roman" w:eastAsia="Times New Roman" w:hAnsi="Times New Roman" w:cs="Times New Roman"/>
                <w:color w:val="000000"/>
                <w:sz w:val="16"/>
                <w:szCs w:val="16"/>
                <w:lang w:eastAsia="ru-RU"/>
              </w:rPr>
              <w:t>, раздельный, настенный, с душевой сеткой на гибком шланге</w:t>
            </w:r>
          </w:p>
        </w:tc>
        <w:tc>
          <w:tcPr>
            <w:tcW w:w="1019"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proofErr w:type="spellStart"/>
            <w:r w:rsidRPr="003A5E12">
              <w:rPr>
                <w:rFonts w:ascii="Times New Roman" w:eastAsia="Times New Roman" w:hAnsi="Times New Roman" w:cs="Times New Roman"/>
                <w:color w:val="000000"/>
                <w:sz w:val="16"/>
                <w:szCs w:val="16"/>
                <w:lang w:eastAsia="ru-RU"/>
              </w:rPr>
              <w:t>компл</w:t>
            </w:r>
            <w:proofErr w:type="spellEnd"/>
          </w:p>
        </w:tc>
        <w:tc>
          <w:tcPr>
            <w:tcW w:w="1124"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24</w:t>
            </w:r>
          </w:p>
        </w:tc>
        <w:tc>
          <w:tcPr>
            <w:tcW w:w="850" w:type="dxa"/>
            <w:tcBorders>
              <w:top w:val="single" w:sz="4" w:space="0" w:color="auto"/>
              <w:left w:val="nil"/>
              <w:bottom w:val="nil"/>
              <w:right w:val="nil"/>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r>
      <w:tr w:rsidR="005F62E4" w:rsidRPr="003A5E12" w:rsidTr="00555D4C">
        <w:trPr>
          <w:trHeight w:val="20"/>
        </w:trPr>
        <w:tc>
          <w:tcPr>
            <w:tcW w:w="582" w:type="dxa"/>
            <w:tcBorders>
              <w:top w:val="single" w:sz="4" w:space="0" w:color="auto"/>
              <w:left w:val="single" w:sz="4" w:space="0" w:color="auto"/>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79</w:t>
            </w:r>
          </w:p>
        </w:tc>
        <w:tc>
          <w:tcPr>
            <w:tcW w:w="1560"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ГЭСН17-01-005-01</w:t>
            </w:r>
          </w:p>
        </w:tc>
        <w:tc>
          <w:tcPr>
            <w:tcW w:w="4094"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Установка моек: на одно отделение</w:t>
            </w:r>
          </w:p>
        </w:tc>
        <w:tc>
          <w:tcPr>
            <w:tcW w:w="1019"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 xml:space="preserve">10 </w:t>
            </w:r>
            <w:proofErr w:type="spellStart"/>
            <w:r w:rsidRPr="003A5E12">
              <w:rPr>
                <w:rFonts w:ascii="Times New Roman" w:eastAsia="Times New Roman" w:hAnsi="Times New Roman" w:cs="Times New Roman"/>
                <w:color w:val="000000"/>
                <w:sz w:val="16"/>
                <w:szCs w:val="16"/>
                <w:lang w:eastAsia="ru-RU"/>
              </w:rPr>
              <w:t>компл</w:t>
            </w:r>
            <w:proofErr w:type="spellEnd"/>
          </w:p>
        </w:tc>
        <w:tc>
          <w:tcPr>
            <w:tcW w:w="1124"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2,4</w:t>
            </w:r>
          </w:p>
        </w:tc>
        <w:tc>
          <w:tcPr>
            <w:tcW w:w="850" w:type="dxa"/>
            <w:tcBorders>
              <w:top w:val="single" w:sz="4" w:space="0" w:color="auto"/>
              <w:left w:val="nil"/>
              <w:bottom w:val="nil"/>
              <w:right w:val="nil"/>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r>
      <w:tr w:rsidR="005F62E4" w:rsidRPr="003A5E12" w:rsidTr="00555D4C">
        <w:trPr>
          <w:trHeight w:val="20"/>
        </w:trPr>
        <w:tc>
          <w:tcPr>
            <w:tcW w:w="582" w:type="dxa"/>
            <w:tcBorders>
              <w:top w:val="single" w:sz="4" w:space="0" w:color="auto"/>
              <w:left w:val="single" w:sz="4" w:space="0" w:color="auto"/>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80</w:t>
            </w:r>
          </w:p>
        </w:tc>
        <w:tc>
          <w:tcPr>
            <w:tcW w:w="1560"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ФСБЦ-18.2.02.05-0005</w:t>
            </w:r>
          </w:p>
        </w:tc>
        <w:tc>
          <w:tcPr>
            <w:tcW w:w="4094"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Мойка стальная эмалированная, одна чаша, с креплениями, с пластмассовым гофрированным/бутылочным сифоном и выпуском из нержавеющей стали, смеситель с центральным подводом, набортный с двумя рукоятями, излив с аэратором, размеры 500х500х160 мм</w:t>
            </w:r>
          </w:p>
        </w:tc>
        <w:tc>
          <w:tcPr>
            <w:tcW w:w="1019"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proofErr w:type="spellStart"/>
            <w:r w:rsidRPr="003A5E12">
              <w:rPr>
                <w:rFonts w:ascii="Times New Roman" w:eastAsia="Times New Roman" w:hAnsi="Times New Roman" w:cs="Times New Roman"/>
                <w:color w:val="000000"/>
                <w:sz w:val="16"/>
                <w:szCs w:val="16"/>
                <w:lang w:eastAsia="ru-RU"/>
              </w:rPr>
              <w:t>компл</w:t>
            </w:r>
            <w:proofErr w:type="spellEnd"/>
          </w:p>
        </w:tc>
        <w:tc>
          <w:tcPr>
            <w:tcW w:w="1124"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24</w:t>
            </w:r>
          </w:p>
        </w:tc>
        <w:tc>
          <w:tcPr>
            <w:tcW w:w="850" w:type="dxa"/>
            <w:tcBorders>
              <w:top w:val="single" w:sz="4" w:space="0" w:color="auto"/>
              <w:left w:val="nil"/>
              <w:bottom w:val="nil"/>
              <w:right w:val="nil"/>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r>
      <w:tr w:rsidR="005F62E4" w:rsidRPr="003A5E12" w:rsidTr="00555D4C">
        <w:trPr>
          <w:trHeight w:val="20"/>
        </w:trPr>
        <w:tc>
          <w:tcPr>
            <w:tcW w:w="582" w:type="dxa"/>
            <w:tcBorders>
              <w:top w:val="single" w:sz="4" w:space="0" w:color="auto"/>
              <w:left w:val="single" w:sz="4" w:space="0" w:color="auto"/>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81</w:t>
            </w:r>
          </w:p>
        </w:tc>
        <w:tc>
          <w:tcPr>
            <w:tcW w:w="1560"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ФСБЦ-18.2.06.08-0013</w:t>
            </w:r>
          </w:p>
        </w:tc>
        <w:tc>
          <w:tcPr>
            <w:tcW w:w="4094"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Подводки гибкие армированные резиновые, диаметр 15 мм, длина 500 мм</w:t>
            </w:r>
          </w:p>
        </w:tc>
        <w:tc>
          <w:tcPr>
            <w:tcW w:w="1019"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 xml:space="preserve">10 </w:t>
            </w:r>
            <w:proofErr w:type="spellStart"/>
            <w:proofErr w:type="gramStart"/>
            <w:r w:rsidRPr="003A5E12">
              <w:rPr>
                <w:rFonts w:ascii="Times New Roman" w:eastAsia="Times New Roman" w:hAnsi="Times New Roman" w:cs="Times New Roman"/>
                <w:color w:val="000000"/>
                <w:sz w:val="16"/>
                <w:szCs w:val="16"/>
                <w:lang w:eastAsia="ru-RU"/>
              </w:rPr>
              <w:t>шт</w:t>
            </w:r>
            <w:proofErr w:type="spellEnd"/>
            <w:proofErr w:type="gramEnd"/>
          </w:p>
        </w:tc>
        <w:tc>
          <w:tcPr>
            <w:tcW w:w="1124"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9,6</w:t>
            </w:r>
          </w:p>
        </w:tc>
        <w:tc>
          <w:tcPr>
            <w:tcW w:w="850" w:type="dxa"/>
            <w:tcBorders>
              <w:top w:val="single" w:sz="4" w:space="0" w:color="auto"/>
              <w:left w:val="nil"/>
              <w:bottom w:val="nil"/>
              <w:right w:val="nil"/>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r>
      <w:tr w:rsidR="005F62E4" w:rsidRPr="003A5E12" w:rsidTr="00555D4C">
        <w:trPr>
          <w:trHeight w:val="20"/>
        </w:trPr>
        <w:tc>
          <w:tcPr>
            <w:tcW w:w="582" w:type="dxa"/>
            <w:tcBorders>
              <w:top w:val="single" w:sz="4" w:space="0" w:color="auto"/>
              <w:left w:val="single" w:sz="4" w:space="0" w:color="auto"/>
              <w:bottom w:val="nil"/>
              <w:right w:val="nil"/>
            </w:tcBorders>
            <w:shd w:val="clear" w:color="auto" w:fill="auto"/>
            <w:noWrap/>
            <w:vAlign w:val="bottom"/>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 </w:t>
            </w:r>
          </w:p>
        </w:tc>
        <w:tc>
          <w:tcPr>
            <w:tcW w:w="1560"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 </w:t>
            </w:r>
          </w:p>
        </w:tc>
        <w:tc>
          <w:tcPr>
            <w:tcW w:w="7087" w:type="dxa"/>
            <w:gridSpan w:val="6"/>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Итого по разделу 8 Сантехнические приборы</w:t>
            </w:r>
          </w:p>
        </w:tc>
        <w:tc>
          <w:tcPr>
            <w:tcW w:w="992" w:type="dxa"/>
            <w:tcBorders>
              <w:top w:val="single" w:sz="4" w:space="0" w:color="auto"/>
              <w:left w:val="nil"/>
              <w:bottom w:val="nil"/>
              <w:right w:val="single" w:sz="4" w:space="0" w:color="auto"/>
            </w:tcBorders>
            <w:shd w:val="clear" w:color="auto" w:fill="auto"/>
            <w:noWrap/>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r>
      <w:tr w:rsidR="005F62E4" w:rsidRPr="003A5E12" w:rsidTr="00555D4C">
        <w:trPr>
          <w:trHeight w:val="20"/>
        </w:trPr>
        <w:tc>
          <w:tcPr>
            <w:tcW w:w="10221"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Раздел 9. Газовые плиты</w:t>
            </w:r>
          </w:p>
        </w:tc>
      </w:tr>
      <w:tr w:rsidR="005F62E4" w:rsidRPr="003A5E12" w:rsidTr="00555D4C">
        <w:trPr>
          <w:trHeight w:val="20"/>
        </w:trPr>
        <w:tc>
          <w:tcPr>
            <w:tcW w:w="582" w:type="dxa"/>
            <w:tcBorders>
              <w:top w:val="nil"/>
              <w:left w:val="single" w:sz="4" w:space="0" w:color="auto"/>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82</w:t>
            </w:r>
          </w:p>
        </w:tc>
        <w:tc>
          <w:tcPr>
            <w:tcW w:w="1560" w:type="dxa"/>
            <w:tcBorders>
              <w:top w:val="nil"/>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ГЭСН19-01-001-02</w:t>
            </w:r>
          </w:p>
        </w:tc>
        <w:tc>
          <w:tcPr>
            <w:tcW w:w="4094"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 xml:space="preserve">Установка газовых плит: бытовых </w:t>
            </w:r>
            <w:proofErr w:type="spellStart"/>
            <w:r w:rsidRPr="003A5E12">
              <w:rPr>
                <w:rFonts w:ascii="Times New Roman" w:eastAsia="Times New Roman" w:hAnsi="Times New Roman" w:cs="Times New Roman"/>
                <w:color w:val="000000"/>
                <w:sz w:val="16"/>
                <w:szCs w:val="16"/>
                <w:lang w:eastAsia="ru-RU"/>
              </w:rPr>
              <w:t>четырехкомфорочных</w:t>
            </w:r>
            <w:proofErr w:type="spellEnd"/>
          </w:p>
        </w:tc>
        <w:tc>
          <w:tcPr>
            <w:tcW w:w="1019" w:type="dxa"/>
            <w:gridSpan w:val="2"/>
            <w:tcBorders>
              <w:top w:val="nil"/>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3A5E12">
              <w:rPr>
                <w:rFonts w:ascii="Times New Roman" w:eastAsia="Times New Roman" w:hAnsi="Times New Roman" w:cs="Times New Roman"/>
                <w:color w:val="000000"/>
                <w:sz w:val="16"/>
                <w:szCs w:val="16"/>
                <w:lang w:eastAsia="ru-RU"/>
              </w:rPr>
              <w:t>шт</w:t>
            </w:r>
            <w:proofErr w:type="spellEnd"/>
            <w:proofErr w:type="gramEnd"/>
          </w:p>
        </w:tc>
        <w:tc>
          <w:tcPr>
            <w:tcW w:w="1124" w:type="dxa"/>
            <w:gridSpan w:val="2"/>
            <w:tcBorders>
              <w:top w:val="nil"/>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24</w:t>
            </w:r>
          </w:p>
        </w:tc>
        <w:tc>
          <w:tcPr>
            <w:tcW w:w="850" w:type="dxa"/>
            <w:tcBorders>
              <w:top w:val="nil"/>
              <w:left w:val="nil"/>
              <w:bottom w:val="nil"/>
              <w:right w:val="nil"/>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nil"/>
              <w:left w:val="nil"/>
              <w:bottom w:val="nil"/>
              <w:right w:val="single" w:sz="4" w:space="0" w:color="auto"/>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r>
      <w:tr w:rsidR="005F62E4" w:rsidRPr="003A5E12" w:rsidTr="00555D4C">
        <w:trPr>
          <w:trHeight w:val="20"/>
        </w:trPr>
        <w:tc>
          <w:tcPr>
            <w:tcW w:w="582" w:type="dxa"/>
            <w:tcBorders>
              <w:top w:val="single" w:sz="4" w:space="0" w:color="auto"/>
              <w:left w:val="single" w:sz="4" w:space="0" w:color="auto"/>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83</w:t>
            </w:r>
          </w:p>
        </w:tc>
        <w:tc>
          <w:tcPr>
            <w:tcW w:w="1560"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ФСБЦ-66.1.01.01-0992</w:t>
            </w:r>
          </w:p>
        </w:tc>
        <w:tc>
          <w:tcPr>
            <w:tcW w:w="4094"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 xml:space="preserve">Плита газовая бытовая с духовым шкафом </w:t>
            </w:r>
            <w:proofErr w:type="spellStart"/>
            <w:r w:rsidRPr="003A5E12">
              <w:rPr>
                <w:rFonts w:ascii="Times New Roman" w:eastAsia="Times New Roman" w:hAnsi="Times New Roman" w:cs="Times New Roman"/>
                <w:color w:val="000000"/>
                <w:sz w:val="16"/>
                <w:szCs w:val="16"/>
                <w:lang w:eastAsia="ru-RU"/>
              </w:rPr>
              <w:t>четырехгорелочная</w:t>
            </w:r>
            <w:proofErr w:type="spellEnd"/>
            <w:r w:rsidRPr="003A5E12">
              <w:rPr>
                <w:rFonts w:ascii="Times New Roman" w:eastAsia="Times New Roman" w:hAnsi="Times New Roman" w:cs="Times New Roman"/>
                <w:color w:val="000000"/>
                <w:sz w:val="16"/>
                <w:szCs w:val="16"/>
                <w:lang w:eastAsia="ru-RU"/>
              </w:rPr>
              <w:t>, приборы категории I, класс 1</w:t>
            </w:r>
          </w:p>
        </w:tc>
        <w:tc>
          <w:tcPr>
            <w:tcW w:w="1019"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3A5E12">
              <w:rPr>
                <w:rFonts w:ascii="Times New Roman" w:eastAsia="Times New Roman" w:hAnsi="Times New Roman" w:cs="Times New Roman"/>
                <w:color w:val="000000"/>
                <w:sz w:val="16"/>
                <w:szCs w:val="16"/>
                <w:lang w:eastAsia="ru-RU"/>
              </w:rPr>
              <w:t>шт</w:t>
            </w:r>
            <w:proofErr w:type="spellEnd"/>
            <w:proofErr w:type="gramEnd"/>
          </w:p>
        </w:tc>
        <w:tc>
          <w:tcPr>
            <w:tcW w:w="1124"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24</w:t>
            </w:r>
          </w:p>
        </w:tc>
        <w:tc>
          <w:tcPr>
            <w:tcW w:w="850" w:type="dxa"/>
            <w:tcBorders>
              <w:top w:val="single" w:sz="4" w:space="0" w:color="auto"/>
              <w:left w:val="nil"/>
              <w:bottom w:val="nil"/>
              <w:right w:val="nil"/>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r>
      <w:tr w:rsidR="005F62E4" w:rsidRPr="003A5E12" w:rsidTr="00555D4C">
        <w:trPr>
          <w:trHeight w:val="20"/>
        </w:trPr>
        <w:tc>
          <w:tcPr>
            <w:tcW w:w="582" w:type="dxa"/>
            <w:tcBorders>
              <w:top w:val="single" w:sz="4" w:space="0" w:color="auto"/>
              <w:left w:val="single" w:sz="4" w:space="0" w:color="auto"/>
              <w:bottom w:val="nil"/>
              <w:right w:val="nil"/>
            </w:tcBorders>
            <w:shd w:val="clear" w:color="auto" w:fill="auto"/>
            <w:noWrap/>
            <w:vAlign w:val="bottom"/>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 </w:t>
            </w:r>
          </w:p>
        </w:tc>
        <w:tc>
          <w:tcPr>
            <w:tcW w:w="1560"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 </w:t>
            </w:r>
          </w:p>
        </w:tc>
        <w:tc>
          <w:tcPr>
            <w:tcW w:w="7087" w:type="dxa"/>
            <w:gridSpan w:val="6"/>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Итого по разделу 9 Газовые плиты</w:t>
            </w:r>
          </w:p>
        </w:tc>
        <w:tc>
          <w:tcPr>
            <w:tcW w:w="992" w:type="dxa"/>
            <w:tcBorders>
              <w:top w:val="single" w:sz="4" w:space="0" w:color="auto"/>
              <w:left w:val="nil"/>
              <w:bottom w:val="nil"/>
              <w:right w:val="single" w:sz="4" w:space="0" w:color="auto"/>
            </w:tcBorders>
            <w:shd w:val="clear" w:color="auto" w:fill="auto"/>
            <w:noWrap/>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r>
      <w:tr w:rsidR="005F62E4" w:rsidRPr="003A5E12" w:rsidTr="00555D4C">
        <w:trPr>
          <w:trHeight w:val="20"/>
        </w:trPr>
        <w:tc>
          <w:tcPr>
            <w:tcW w:w="10221"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Раздел 10. Электромонтажные работы</w:t>
            </w:r>
          </w:p>
        </w:tc>
      </w:tr>
      <w:tr w:rsidR="005F62E4" w:rsidRPr="003A5E12" w:rsidTr="00555D4C">
        <w:trPr>
          <w:trHeight w:val="20"/>
        </w:trPr>
        <w:tc>
          <w:tcPr>
            <w:tcW w:w="582" w:type="dxa"/>
            <w:tcBorders>
              <w:top w:val="nil"/>
              <w:left w:val="single" w:sz="4" w:space="0" w:color="auto"/>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84</w:t>
            </w:r>
          </w:p>
        </w:tc>
        <w:tc>
          <w:tcPr>
            <w:tcW w:w="1560" w:type="dxa"/>
            <w:tcBorders>
              <w:top w:val="nil"/>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ГЭСНм08-03-593-11</w:t>
            </w:r>
          </w:p>
        </w:tc>
        <w:tc>
          <w:tcPr>
            <w:tcW w:w="4094"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Люстры и подвесы с количеством ламп: до 5</w:t>
            </w:r>
          </w:p>
        </w:tc>
        <w:tc>
          <w:tcPr>
            <w:tcW w:w="1019" w:type="dxa"/>
            <w:gridSpan w:val="2"/>
            <w:tcBorders>
              <w:top w:val="nil"/>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3A5E12">
              <w:rPr>
                <w:rFonts w:ascii="Times New Roman" w:eastAsia="Times New Roman" w:hAnsi="Times New Roman" w:cs="Times New Roman"/>
                <w:color w:val="000000"/>
                <w:sz w:val="16"/>
                <w:szCs w:val="16"/>
                <w:lang w:eastAsia="ru-RU"/>
              </w:rPr>
              <w:t>шт</w:t>
            </w:r>
            <w:proofErr w:type="spellEnd"/>
            <w:proofErr w:type="gramEnd"/>
          </w:p>
        </w:tc>
        <w:tc>
          <w:tcPr>
            <w:tcW w:w="1124" w:type="dxa"/>
            <w:gridSpan w:val="2"/>
            <w:tcBorders>
              <w:top w:val="nil"/>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24</w:t>
            </w:r>
          </w:p>
        </w:tc>
        <w:tc>
          <w:tcPr>
            <w:tcW w:w="850" w:type="dxa"/>
            <w:tcBorders>
              <w:top w:val="nil"/>
              <w:left w:val="nil"/>
              <w:bottom w:val="nil"/>
              <w:right w:val="nil"/>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nil"/>
              <w:left w:val="nil"/>
              <w:bottom w:val="nil"/>
              <w:right w:val="single" w:sz="4" w:space="0" w:color="auto"/>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r>
      <w:tr w:rsidR="005F62E4" w:rsidRPr="003A5E12" w:rsidTr="00555D4C">
        <w:trPr>
          <w:trHeight w:val="20"/>
        </w:trPr>
        <w:tc>
          <w:tcPr>
            <w:tcW w:w="582" w:type="dxa"/>
            <w:tcBorders>
              <w:top w:val="single" w:sz="4" w:space="0" w:color="auto"/>
              <w:left w:val="single" w:sz="4" w:space="0" w:color="auto"/>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85</w:t>
            </w:r>
          </w:p>
        </w:tc>
        <w:tc>
          <w:tcPr>
            <w:tcW w:w="1560"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ФСБЦ-20.3.03.03-0106</w:t>
            </w:r>
          </w:p>
        </w:tc>
        <w:tc>
          <w:tcPr>
            <w:tcW w:w="4094"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Светильник подвесной</w:t>
            </w:r>
          </w:p>
        </w:tc>
        <w:tc>
          <w:tcPr>
            <w:tcW w:w="1019"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3A5E12">
              <w:rPr>
                <w:rFonts w:ascii="Times New Roman" w:eastAsia="Times New Roman" w:hAnsi="Times New Roman" w:cs="Times New Roman"/>
                <w:color w:val="000000"/>
                <w:sz w:val="16"/>
                <w:szCs w:val="16"/>
                <w:lang w:eastAsia="ru-RU"/>
              </w:rPr>
              <w:t>шт</w:t>
            </w:r>
            <w:proofErr w:type="spellEnd"/>
            <w:proofErr w:type="gramEnd"/>
          </w:p>
        </w:tc>
        <w:tc>
          <w:tcPr>
            <w:tcW w:w="1124"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24</w:t>
            </w:r>
          </w:p>
        </w:tc>
        <w:tc>
          <w:tcPr>
            <w:tcW w:w="850" w:type="dxa"/>
            <w:tcBorders>
              <w:top w:val="single" w:sz="4" w:space="0" w:color="auto"/>
              <w:left w:val="nil"/>
              <w:bottom w:val="nil"/>
              <w:right w:val="nil"/>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r>
      <w:tr w:rsidR="005F62E4" w:rsidRPr="003A5E12" w:rsidTr="00555D4C">
        <w:trPr>
          <w:trHeight w:val="20"/>
        </w:trPr>
        <w:tc>
          <w:tcPr>
            <w:tcW w:w="582" w:type="dxa"/>
            <w:tcBorders>
              <w:top w:val="single" w:sz="4" w:space="0" w:color="auto"/>
              <w:left w:val="single" w:sz="4" w:space="0" w:color="auto"/>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86</w:t>
            </w:r>
          </w:p>
        </w:tc>
        <w:tc>
          <w:tcPr>
            <w:tcW w:w="1560"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ГЭСНм08-03-593-06</w:t>
            </w:r>
          </w:p>
        </w:tc>
        <w:tc>
          <w:tcPr>
            <w:tcW w:w="4094"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Светильник потолочный или настенный с креплением винтами или болтами для помещений: с нормальными условиями среды, одноламповый</w:t>
            </w:r>
          </w:p>
        </w:tc>
        <w:tc>
          <w:tcPr>
            <w:tcW w:w="1019"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 xml:space="preserve">100 </w:t>
            </w:r>
            <w:proofErr w:type="spellStart"/>
            <w:proofErr w:type="gramStart"/>
            <w:r w:rsidRPr="003A5E12">
              <w:rPr>
                <w:rFonts w:ascii="Times New Roman" w:eastAsia="Times New Roman" w:hAnsi="Times New Roman" w:cs="Times New Roman"/>
                <w:color w:val="000000"/>
                <w:sz w:val="16"/>
                <w:szCs w:val="16"/>
                <w:lang w:eastAsia="ru-RU"/>
              </w:rPr>
              <w:t>шт</w:t>
            </w:r>
            <w:proofErr w:type="spellEnd"/>
            <w:proofErr w:type="gramEnd"/>
          </w:p>
        </w:tc>
        <w:tc>
          <w:tcPr>
            <w:tcW w:w="1124"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0,48</w:t>
            </w:r>
          </w:p>
        </w:tc>
        <w:tc>
          <w:tcPr>
            <w:tcW w:w="850" w:type="dxa"/>
            <w:tcBorders>
              <w:top w:val="single" w:sz="4" w:space="0" w:color="auto"/>
              <w:left w:val="nil"/>
              <w:bottom w:val="nil"/>
              <w:right w:val="nil"/>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r>
      <w:tr w:rsidR="005F62E4" w:rsidRPr="003A5E12" w:rsidTr="00555D4C">
        <w:trPr>
          <w:trHeight w:val="20"/>
        </w:trPr>
        <w:tc>
          <w:tcPr>
            <w:tcW w:w="582" w:type="dxa"/>
            <w:tcBorders>
              <w:top w:val="single" w:sz="4" w:space="0" w:color="auto"/>
              <w:left w:val="single" w:sz="4" w:space="0" w:color="auto"/>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87</w:t>
            </w:r>
          </w:p>
        </w:tc>
        <w:tc>
          <w:tcPr>
            <w:tcW w:w="1560"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ФСБЦ-20.3.03.03-</w:t>
            </w:r>
            <w:r w:rsidRPr="003A5E12">
              <w:rPr>
                <w:rFonts w:ascii="Times New Roman" w:eastAsia="Times New Roman" w:hAnsi="Times New Roman" w:cs="Times New Roman"/>
                <w:color w:val="000000"/>
                <w:sz w:val="16"/>
                <w:szCs w:val="16"/>
                <w:lang w:eastAsia="ru-RU"/>
              </w:rPr>
              <w:lastRenderedPageBreak/>
              <w:t>0028</w:t>
            </w:r>
          </w:p>
        </w:tc>
        <w:tc>
          <w:tcPr>
            <w:tcW w:w="4094"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lastRenderedPageBreak/>
              <w:t xml:space="preserve">Светильник с лампой накаливания, </w:t>
            </w:r>
            <w:proofErr w:type="spellStart"/>
            <w:r w:rsidRPr="003A5E12">
              <w:rPr>
                <w:rFonts w:ascii="Times New Roman" w:eastAsia="Times New Roman" w:hAnsi="Times New Roman" w:cs="Times New Roman"/>
                <w:color w:val="000000"/>
                <w:sz w:val="16"/>
                <w:szCs w:val="16"/>
                <w:lang w:eastAsia="ru-RU"/>
              </w:rPr>
              <w:t>потолочно</w:t>
            </w:r>
            <w:proofErr w:type="spellEnd"/>
            <w:r w:rsidRPr="003A5E12">
              <w:rPr>
                <w:rFonts w:ascii="Times New Roman" w:eastAsia="Times New Roman" w:hAnsi="Times New Roman" w:cs="Times New Roman"/>
                <w:color w:val="000000"/>
                <w:sz w:val="16"/>
                <w:szCs w:val="16"/>
                <w:lang w:eastAsia="ru-RU"/>
              </w:rPr>
              <w:t>-</w:t>
            </w:r>
            <w:r w:rsidRPr="003A5E12">
              <w:rPr>
                <w:rFonts w:ascii="Times New Roman" w:eastAsia="Times New Roman" w:hAnsi="Times New Roman" w:cs="Times New Roman"/>
                <w:color w:val="000000"/>
                <w:sz w:val="16"/>
                <w:szCs w:val="16"/>
                <w:lang w:eastAsia="ru-RU"/>
              </w:rPr>
              <w:lastRenderedPageBreak/>
              <w:t>настенный, степень защиты IP44, мощность 100 Вт, со стеклом, НПБ 1101</w:t>
            </w:r>
          </w:p>
        </w:tc>
        <w:tc>
          <w:tcPr>
            <w:tcW w:w="1019"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3A5E12">
              <w:rPr>
                <w:rFonts w:ascii="Times New Roman" w:eastAsia="Times New Roman" w:hAnsi="Times New Roman" w:cs="Times New Roman"/>
                <w:color w:val="000000"/>
                <w:sz w:val="16"/>
                <w:szCs w:val="16"/>
                <w:lang w:eastAsia="ru-RU"/>
              </w:rPr>
              <w:lastRenderedPageBreak/>
              <w:t>шт</w:t>
            </w:r>
            <w:proofErr w:type="spellEnd"/>
            <w:proofErr w:type="gramEnd"/>
          </w:p>
        </w:tc>
        <w:tc>
          <w:tcPr>
            <w:tcW w:w="1124"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48</w:t>
            </w:r>
          </w:p>
        </w:tc>
        <w:tc>
          <w:tcPr>
            <w:tcW w:w="850" w:type="dxa"/>
            <w:tcBorders>
              <w:top w:val="single" w:sz="4" w:space="0" w:color="auto"/>
              <w:left w:val="nil"/>
              <w:bottom w:val="nil"/>
              <w:right w:val="nil"/>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r>
      <w:tr w:rsidR="005F62E4" w:rsidRPr="003A5E12" w:rsidTr="00555D4C">
        <w:trPr>
          <w:trHeight w:val="20"/>
        </w:trPr>
        <w:tc>
          <w:tcPr>
            <w:tcW w:w="582" w:type="dxa"/>
            <w:tcBorders>
              <w:top w:val="single" w:sz="4" w:space="0" w:color="auto"/>
              <w:left w:val="single" w:sz="4" w:space="0" w:color="auto"/>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lastRenderedPageBreak/>
              <w:t>88</w:t>
            </w:r>
          </w:p>
        </w:tc>
        <w:tc>
          <w:tcPr>
            <w:tcW w:w="1560"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ГЭСНм08-03-591-09</w:t>
            </w:r>
          </w:p>
        </w:tc>
        <w:tc>
          <w:tcPr>
            <w:tcW w:w="4094"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Розетка штепсельная: утопленного типа при скрытой проводке</w:t>
            </w:r>
          </w:p>
        </w:tc>
        <w:tc>
          <w:tcPr>
            <w:tcW w:w="1019"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 xml:space="preserve">100 </w:t>
            </w:r>
            <w:proofErr w:type="spellStart"/>
            <w:proofErr w:type="gramStart"/>
            <w:r w:rsidRPr="003A5E12">
              <w:rPr>
                <w:rFonts w:ascii="Times New Roman" w:eastAsia="Times New Roman" w:hAnsi="Times New Roman" w:cs="Times New Roman"/>
                <w:color w:val="000000"/>
                <w:sz w:val="16"/>
                <w:szCs w:val="16"/>
                <w:lang w:eastAsia="ru-RU"/>
              </w:rPr>
              <w:t>шт</w:t>
            </w:r>
            <w:proofErr w:type="spellEnd"/>
            <w:proofErr w:type="gramEnd"/>
          </w:p>
        </w:tc>
        <w:tc>
          <w:tcPr>
            <w:tcW w:w="1124"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3,12</w:t>
            </w:r>
          </w:p>
        </w:tc>
        <w:tc>
          <w:tcPr>
            <w:tcW w:w="850" w:type="dxa"/>
            <w:tcBorders>
              <w:top w:val="single" w:sz="4" w:space="0" w:color="auto"/>
              <w:left w:val="nil"/>
              <w:bottom w:val="nil"/>
              <w:right w:val="nil"/>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r>
      <w:tr w:rsidR="005F62E4" w:rsidRPr="003A5E12" w:rsidTr="00555D4C">
        <w:trPr>
          <w:trHeight w:val="20"/>
        </w:trPr>
        <w:tc>
          <w:tcPr>
            <w:tcW w:w="582" w:type="dxa"/>
            <w:tcBorders>
              <w:top w:val="single" w:sz="4" w:space="0" w:color="auto"/>
              <w:left w:val="single" w:sz="4" w:space="0" w:color="auto"/>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89</w:t>
            </w:r>
          </w:p>
        </w:tc>
        <w:tc>
          <w:tcPr>
            <w:tcW w:w="1560"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ФСБЦ-20.4.03.06-1041</w:t>
            </w:r>
          </w:p>
        </w:tc>
        <w:tc>
          <w:tcPr>
            <w:tcW w:w="4094"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Розетка скрытого монтажа, одноместная, с заземляющим контактом, с защитной шторкой, с крышкой, 16</w:t>
            </w:r>
            <w:proofErr w:type="gramStart"/>
            <w:r w:rsidRPr="003A5E12">
              <w:rPr>
                <w:rFonts w:ascii="Times New Roman" w:eastAsia="Times New Roman" w:hAnsi="Times New Roman" w:cs="Times New Roman"/>
                <w:color w:val="000000"/>
                <w:sz w:val="16"/>
                <w:szCs w:val="16"/>
                <w:lang w:eastAsia="ru-RU"/>
              </w:rPr>
              <w:t xml:space="preserve"> А</w:t>
            </w:r>
            <w:proofErr w:type="gramEnd"/>
            <w:r w:rsidRPr="003A5E12">
              <w:rPr>
                <w:rFonts w:ascii="Times New Roman" w:eastAsia="Times New Roman" w:hAnsi="Times New Roman" w:cs="Times New Roman"/>
                <w:color w:val="000000"/>
                <w:sz w:val="16"/>
                <w:szCs w:val="16"/>
                <w:lang w:eastAsia="ru-RU"/>
              </w:rPr>
              <w:t>, цвет белый, IP20</w:t>
            </w:r>
          </w:p>
        </w:tc>
        <w:tc>
          <w:tcPr>
            <w:tcW w:w="1019"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3A5E12">
              <w:rPr>
                <w:rFonts w:ascii="Times New Roman" w:eastAsia="Times New Roman" w:hAnsi="Times New Roman" w:cs="Times New Roman"/>
                <w:color w:val="000000"/>
                <w:sz w:val="16"/>
                <w:szCs w:val="16"/>
                <w:lang w:eastAsia="ru-RU"/>
              </w:rPr>
              <w:t>шт</w:t>
            </w:r>
            <w:proofErr w:type="spellEnd"/>
            <w:proofErr w:type="gramEnd"/>
          </w:p>
        </w:tc>
        <w:tc>
          <w:tcPr>
            <w:tcW w:w="1124"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312</w:t>
            </w:r>
          </w:p>
        </w:tc>
        <w:tc>
          <w:tcPr>
            <w:tcW w:w="850" w:type="dxa"/>
            <w:tcBorders>
              <w:top w:val="single" w:sz="4" w:space="0" w:color="auto"/>
              <w:left w:val="nil"/>
              <w:bottom w:val="nil"/>
              <w:right w:val="nil"/>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r>
      <w:tr w:rsidR="005F62E4" w:rsidRPr="003A5E12" w:rsidTr="00555D4C">
        <w:trPr>
          <w:trHeight w:val="20"/>
        </w:trPr>
        <w:tc>
          <w:tcPr>
            <w:tcW w:w="582" w:type="dxa"/>
            <w:tcBorders>
              <w:top w:val="single" w:sz="4" w:space="0" w:color="auto"/>
              <w:left w:val="single" w:sz="4" w:space="0" w:color="auto"/>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90</w:t>
            </w:r>
          </w:p>
        </w:tc>
        <w:tc>
          <w:tcPr>
            <w:tcW w:w="1560"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ГЭСНм08-03-591-11</w:t>
            </w:r>
          </w:p>
        </w:tc>
        <w:tc>
          <w:tcPr>
            <w:tcW w:w="4094"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Розетка штепсельная: трехполюсная</w:t>
            </w:r>
          </w:p>
        </w:tc>
        <w:tc>
          <w:tcPr>
            <w:tcW w:w="1019"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 xml:space="preserve">100 </w:t>
            </w:r>
            <w:proofErr w:type="spellStart"/>
            <w:proofErr w:type="gramStart"/>
            <w:r w:rsidRPr="003A5E12">
              <w:rPr>
                <w:rFonts w:ascii="Times New Roman" w:eastAsia="Times New Roman" w:hAnsi="Times New Roman" w:cs="Times New Roman"/>
                <w:color w:val="000000"/>
                <w:sz w:val="16"/>
                <w:szCs w:val="16"/>
                <w:lang w:eastAsia="ru-RU"/>
              </w:rPr>
              <w:t>шт</w:t>
            </w:r>
            <w:proofErr w:type="spellEnd"/>
            <w:proofErr w:type="gramEnd"/>
          </w:p>
        </w:tc>
        <w:tc>
          <w:tcPr>
            <w:tcW w:w="1124"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0,24</w:t>
            </w:r>
          </w:p>
        </w:tc>
        <w:tc>
          <w:tcPr>
            <w:tcW w:w="850" w:type="dxa"/>
            <w:tcBorders>
              <w:top w:val="single" w:sz="4" w:space="0" w:color="auto"/>
              <w:left w:val="nil"/>
              <w:bottom w:val="nil"/>
              <w:right w:val="nil"/>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r>
      <w:tr w:rsidR="005F62E4" w:rsidRPr="003A5E12" w:rsidTr="00555D4C">
        <w:trPr>
          <w:trHeight w:val="20"/>
        </w:trPr>
        <w:tc>
          <w:tcPr>
            <w:tcW w:w="582" w:type="dxa"/>
            <w:tcBorders>
              <w:top w:val="single" w:sz="4" w:space="0" w:color="auto"/>
              <w:left w:val="single" w:sz="4" w:space="0" w:color="auto"/>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91</w:t>
            </w:r>
          </w:p>
        </w:tc>
        <w:tc>
          <w:tcPr>
            <w:tcW w:w="1560"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ФСБЦ-20.4.03.06-1041</w:t>
            </w:r>
          </w:p>
        </w:tc>
        <w:tc>
          <w:tcPr>
            <w:tcW w:w="4094"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Розетка скрытого монтажа, одноместная, с заземляющим контактом, с защитной шторкой, с крышкой, 16</w:t>
            </w:r>
            <w:proofErr w:type="gramStart"/>
            <w:r w:rsidRPr="003A5E12">
              <w:rPr>
                <w:rFonts w:ascii="Times New Roman" w:eastAsia="Times New Roman" w:hAnsi="Times New Roman" w:cs="Times New Roman"/>
                <w:color w:val="000000"/>
                <w:sz w:val="16"/>
                <w:szCs w:val="16"/>
                <w:lang w:eastAsia="ru-RU"/>
              </w:rPr>
              <w:t xml:space="preserve"> А</w:t>
            </w:r>
            <w:proofErr w:type="gramEnd"/>
            <w:r w:rsidRPr="003A5E12">
              <w:rPr>
                <w:rFonts w:ascii="Times New Roman" w:eastAsia="Times New Roman" w:hAnsi="Times New Roman" w:cs="Times New Roman"/>
                <w:color w:val="000000"/>
                <w:sz w:val="16"/>
                <w:szCs w:val="16"/>
                <w:lang w:eastAsia="ru-RU"/>
              </w:rPr>
              <w:t>, цвет белый, IP20</w:t>
            </w:r>
          </w:p>
        </w:tc>
        <w:tc>
          <w:tcPr>
            <w:tcW w:w="1019"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3A5E12">
              <w:rPr>
                <w:rFonts w:ascii="Times New Roman" w:eastAsia="Times New Roman" w:hAnsi="Times New Roman" w:cs="Times New Roman"/>
                <w:color w:val="000000"/>
                <w:sz w:val="16"/>
                <w:szCs w:val="16"/>
                <w:lang w:eastAsia="ru-RU"/>
              </w:rPr>
              <w:t>шт</w:t>
            </w:r>
            <w:proofErr w:type="spellEnd"/>
            <w:proofErr w:type="gramEnd"/>
          </w:p>
        </w:tc>
        <w:tc>
          <w:tcPr>
            <w:tcW w:w="1124"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24</w:t>
            </w:r>
          </w:p>
        </w:tc>
        <w:tc>
          <w:tcPr>
            <w:tcW w:w="850" w:type="dxa"/>
            <w:tcBorders>
              <w:top w:val="single" w:sz="4" w:space="0" w:color="auto"/>
              <w:left w:val="nil"/>
              <w:bottom w:val="nil"/>
              <w:right w:val="nil"/>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r>
      <w:tr w:rsidR="005F62E4" w:rsidRPr="003A5E12" w:rsidTr="00555D4C">
        <w:trPr>
          <w:trHeight w:val="20"/>
        </w:trPr>
        <w:tc>
          <w:tcPr>
            <w:tcW w:w="582" w:type="dxa"/>
            <w:tcBorders>
              <w:top w:val="single" w:sz="4" w:space="0" w:color="auto"/>
              <w:left w:val="single" w:sz="4" w:space="0" w:color="auto"/>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92</w:t>
            </w:r>
          </w:p>
        </w:tc>
        <w:tc>
          <w:tcPr>
            <w:tcW w:w="1560"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ГЭСНм08-03-591-02</w:t>
            </w:r>
          </w:p>
        </w:tc>
        <w:tc>
          <w:tcPr>
            <w:tcW w:w="4094"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Выключатель: одноклавишный утопленного типа при скрытой проводке</w:t>
            </w:r>
          </w:p>
        </w:tc>
        <w:tc>
          <w:tcPr>
            <w:tcW w:w="1019"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 xml:space="preserve">100 </w:t>
            </w:r>
            <w:proofErr w:type="spellStart"/>
            <w:proofErr w:type="gramStart"/>
            <w:r w:rsidRPr="003A5E12">
              <w:rPr>
                <w:rFonts w:ascii="Times New Roman" w:eastAsia="Times New Roman" w:hAnsi="Times New Roman" w:cs="Times New Roman"/>
                <w:color w:val="000000"/>
                <w:sz w:val="16"/>
                <w:szCs w:val="16"/>
                <w:lang w:eastAsia="ru-RU"/>
              </w:rPr>
              <w:t>шт</w:t>
            </w:r>
            <w:proofErr w:type="spellEnd"/>
            <w:proofErr w:type="gramEnd"/>
          </w:p>
        </w:tc>
        <w:tc>
          <w:tcPr>
            <w:tcW w:w="1124"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0,8</w:t>
            </w:r>
          </w:p>
        </w:tc>
        <w:tc>
          <w:tcPr>
            <w:tcW w:w="850" w:type="dxa"/>
            <w:tcBorders>
              <w:top w:val="single" w:sz="4" w:space="0" w:color="auto"/>
              <w:left w:val="nil"/>
              <w:bottom w:val="nil"/>
              <w:right w:val="nil"/>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r>
      <w:tr w:rsidR="005F62E4" w:rsidRPr="003A5E12" w:rsidTr="00555D4C">
        <w:trPr>
          <w:trHeight w:val="20"/>
        </w:trPr>
        <w:tc>
          <w:tcPr>
            <w:tcW w:w="582" w:type="dxa"/>
            <w:tcBorders>
              <w:top w:val="single" w:sz="4" w:space="0" w:color="auto"/>
              <w:left w:val="single" w:sz="4" w:space="0" w:color="auto"/>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93</w:t>
            </w:r>
          </w:p>
        </w:tc>
        <w:tc>
          <w:tcPr>
            <w:tcW w:w="1560"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ФСБЦ-20.4.01.02-1025</w:t>
            </w:r>
          </w:p>
        </w:tc>
        <w:tc>
          <w:tcPr>
            <w:tcW w:w="4094"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Выключатель скрытого монтажа, одноклавишный, с индикатором, 10</w:t>
            </w:r>
            <w:proofErr w:type="gramStart"/>
            <w:r w:rsidRPr="003A5E12">
              <w:rPr>
                <w:rFonts w:ascii="Times New Roman" w:eastAsia="Times New Roman" w:hAnsi="Times New Roman" w:cs="Times New Roman"/>
                <w:color w:val="000000"/>
                <w:sz w:val="16"/>
                <w:szCs w:val="16"/>
                <w:lang w:eastAsia="ru-RU"/>
              </w:rPr>
              <w:t xml:space="preserve"> А</w:t>
            </w:r>
            <w:proofErr w:type="gramEnd"/>
            <w:r w:rsidRPr="003A5E12">
              <w:rPr>
                <w:rFonts w:ascii="Times New Roman" w:eastAsia="Times New Roman" w:hAnsi="Times New Roman" w:cs="Times New Roman"/>
                <w:color w:val="000000"/>
                <w:sz w:val="16"/>
                <w:szCs w:val="16"/>
                <w:lang w:eastAsia="ru-RU"/>
              </w:rPr>
              <w:t>, цвет белый, IP20</w:t>
            </w:r>
          </w:p>
        </w:tc>
        <w:tc>
          <w:tcPr>
            <w:tcW w:w="1019"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3A5E12">
              <w:rPr>
                <w:rFonts w:ascii="Times New Roman" w:eastAsia="Times New Roman" w:hAnsi="Times New Roman" w:cs="Times New Roman"/>
                <w:color w:val="000000"/>
                <w:sz w:val="16"/>
                <w:szCs w:val="16"/>
                <w:lang w:eastAsia="ru-RU"/>
              </w:rPr>
              <w:t>шт</w:t>
            </w:r>
            <w:proofErr w:type="spellEnd"/>
            <w:proofErr w:type="gramEnd"/>
          </w:p>
        </w:tc>
        <w:tc>
          <w:tcPr>
            <w:tcW w:w="1124"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80</w:t>
            </w:r>
          </w:p>
        </w:tc>
        <w:tc>
          <w:tcPr>
            <w:tcW w:w="850" w:type="dxa"/>
            <w:tcBorders>
              <w:top w:val="single" w:sz="4" w:space="0" w:color="auto"/>
              <w:left w:val="nil"/>
              <w:bottom w:val="nil"/>
              <w:right w:val="nil"/>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r>
      <w:tr w:rsidR="005F62E4" w:rsidRPr="003A5E12" w:rsidTr="00555D4C">
        <w:trPr>
          <w:trHeight w:val="20"/>
        </w:trPr>
        <w:tc>
          <w:tcPr>
            <w:tcW w:w="582" w:type="dxa"/>
            <w:tcBorders>
              <w:top w:val="single" w:sz="4" w:space="0" w:color="auto"/>
              <w:left w:val="single" w:sz="4" w:space="0" w:color="auto"/>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94</w:t>
            </w:r>
          </w:p>
        </w:tc>
        <w:tc>
          <w:tcPr>
            <w:tcW w:w="1560"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ГЭСНм08-03-591-05</w:t>
            </w:r>
          </w:p>
        </w:tc>
        <w:tc>
          <w:tcPr>
            <w:tcW w:w="4094"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Выключатель: двухклавишный утопленного типа при скрытой проводке</w:t>
            </w:r>
          </w:p>
        </w:tc>
        <w:tc>
          <w:tcPr>
            <w:tcW w:w="1019"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 xml:space="preserve">100 </w:t>
            </w:r>
            <w:proofErr w:type="spellStart"/>
            <w:proofErr w:type="gramStart"/>
            <w:r w:rsidRPr="003A5E12">
              <w:rPr>
                <w:rFonts w:ascii="Times New Roman" w:eastAsia="Times New Roman" w:hAnsi="Times New Roman" w:cs="Times New Roman"/>
                <w:color w:val="000000"/>
                <w:sz w:val="16"/>
                <w:szCs w:val="16"/>
                <w:lang w:eastAsia="ru-RU"/>
              </w:rPr>
              <w:t>шт</w:t>
            </w:r>
            <w:proofErr w:type="spellEnd"/>
            <w:proofErr w:type="gramEnd"/>
          </w:p>
        </w:tc>
        <w:tc>
          <w:tcPr>
            <w:tcW w:w="1124"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0,31</w:t>
            </w:r>
          </w:p>
        </w:tc>
        <w:tc>
          <w:tcPr>
            <w:tcW w:w="850" w:type="dxa"/>
            <w:tcBorders>
              <w:top w:val="single" w:sz="4" w:space="0" w:color="auto"/>
              <w:left w:val="nil"/>
              <w:bottom w:val="nil"/>
              <w:right w:val="nil"/>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r>
      <w:tr w:rsidR="005F62E4" w:rsidRPr="003A5E12" w:rsidTr="00555D4C">
        <w:trPr>
          <w:trHeight w:val="20"/>
        </w:trPr>
        <w:tc>
          <w:tcPr>
            <w:tcW w:w="582" w:type="dxa"/>
            <w:tcBorders>
              <w:top w:val="single" w:sz="4" w:space="0" w:color="auto"/>
              <w:left w:val="single" w:sz="4" w:space="0" w:color="auto"/>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95</w:t>
            </w:r>
          </w:p>
        </w:tc>
        <w:tc>
          <w:tcPr>
            <w:tcW w:w="1560"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ФСБЦ-20.4.01.02-1028</w:t>
            </w:r>
          </w:p>
        </w:tc>
        <w:tc>
          <w:tcPr>
            <w:tcW w:w="4094"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Выключатель скрытого монтажа, двухклавишный, с индикатором 10</w:t>
            </w:r>
            <w:proofErr w:type="gramStart"/>
            <w:r w:rsidRPr="003A5E12">
              <w:rPr>
                <w:rFonts w:ascii="Times New Roman" w:eastAsia="Times New Roman" w:hAnsi="Times New Roman" w:cs="Times New Roman"/>
                <w:color w:val="000000"/>
                <w:sz w:val="16"/>
                <w:szCs w:val="16"/>
                <w:lang w:eastAsia="ru-RU"/>
              </w:rPr>
              <w:t xml:space="preserve"> А</w:t>
            </w:r>
            <w:proofErr w:type="gramEnd"/>
            <w:r w:rsidRPr="003A5E12">
              <w:rPr>
                <w:rFonts w:ascii="Times New Roman" w:eastAsia="Times New Roman" w:hAnsi="Times New Roman" w:cs="Times New Roman"/>
                <w:color w:val="000000"/>
                <w:sz w:val="16"/>
                <w:szCs w:val="16"/>
                <w:lang w:eastAsia="ru-RU"/>
              </w:rPr>
              <w:t>, цвет белый, IP20</w:t>
            </w:r>
          </w:p>
        </w:tc>
        <w:tc>
          <w:tcPr>
            <w:tcW w:w="1019"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3A5E12">
              <w:rPr>
                <w:rFonts w:ascii="Times New Roman" w:eastAsia="Times New Roman" w:hAnsi="Times New Roman" w:cs="Times New Roman"/>
                <w:color w:val="000000"/>
                <w:sz w:val="16"/>
                <w:szCs w:val="16"/>
                <w:lang w:eastAsia="ru-RU"/>
              </w:rPr>
              <w:t>шт</w:t>
            </w:r>
            <w:proofErr w:type="spellEnd"/>
            <w:proofErr w:type="gramEnd"/>
          </w:p>
        </w:tc>
        <w:tc>
          <w:tcPr>
            <w:tcW w:w="1124"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31</w:t>
            </w:r>
          </w:p>
        </w:tc>
        <w:tc>
          <w:tcPr>
            <w:tcW w:w="850" w:type="dxa"/>
            <w:tcBorders>
              <w:top w:val="single" w:sz="4" w:space="0" w:color="auto"/>
              <w:left w:val="nil"/>
              <w:bottom w:val="nil"/>
              <w:right w:val="nil"/>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r>
      <w:tr w:rsidR="005F62E4" w:rsidRPr="003A5E12" w:rsidTr="00555D4C">
        <w:trPr>
          <w:trHeight w:val="20"/>
        </w:trPr>
        <w:tc>
          <w:tcPr>
            <w:tcW w:w="582" w:type="dxa"/>
            <w:tcBorders>
              <w:top w:val="single" w:sz="4" w:space="0" w:color="auto"/>
              <w:left w:val="single" w:sz="4" w:space="0" w:color="auto"/>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96</w:t>
            </w:r>
          </w:p>
        </w:tc>
        <w:tc>
          <w:tcPr>
            <w:tcW w:w="1560"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ФСБЦ-20.5.02.11-0001</w:t>
            </w:r>
          </w:p>
        </w:tc>
        <w:tc>
          <w:tcPr>
            <w:tcW w:w="4094"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Коробки для установки розеток и выключателей скрытой проводки</w:t>
            </w:r>
          </w:p>
        </w:tc>
        <w:tc>
          <w:tcPr>
            <w:tcW w:w="1019"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 xml:space="preserve">1000 </w:t>
            </w:r>
            <w:proofErr w:type="spellStart"/>
            <w:proofErr w:type="gramStart"/>
            <w:r w:rsidRPr="003A5E12">
              <w:rPr>
                <w:rFonts w:ascii="Times New Roman" w:eastAsia="Times New Roman" w:hAnsi="Times New Roman" w:cs="Times New Roman"/>
                <w:color w:val="000000"/>
                <w:sz w:val="16"/>
                <w:szCs w:val="16"/>
                <w:lang w:eastAsia="ru-RU"/>
              </w:rPr>
              <w:t>шт</w:t>
            </w:r>
            <w:proofErr w:type="spellEnd"/>
            <w:proofErr w:type="gramEnd"/>
          </w:p>
        </w:tc>
        <w:tc>
          <w:tcPr>
            <w:tcW w:w="1124"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0,423</w:t>
            </w:r>
          </w:p>
        </w:tc>
        <w:tc>
          <w:tcPr>
            <w:tcW w:w="850" w:type="dxa"/>
            <w:tcBorders>
              <w:top w:val="single" w:sz="4" w:space="0" w:color="auto"/>
              <w:left w:val="nil"/>
              <w:bottom w:val="nil"/>
              <w:right w:val="nil"/>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r>
      <w:tr w:rsidR="005F62E4" w:rsidRPr="003A5E12" w:rsidTr="00555D4C">
        <w:trPr>
          <w:trHeight w:val="20"/>
        </w:trPr>
        <w:tc>
          <w:tcPr>
            <w:tcW w:w="582" w:type="dxa"/>
            <w:tcBorders>
              <w:top w:val="single" w:sz="4" w:space="0" w:color="auto"/>
              <w:left w:val="single" w:sz="4" w:space="0" w:color="auto"/>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97</w:t>
            </w:r>
          </w:p>
        </w:tc>
        <w:tc>
          <w:tcPr>
            <w:tcW w:w="1560"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ФСБЦ-20.5.02.06-0032</w:t>
            </w:r>
          </w:p>
        </w:tc>
        <w:tc>
          <w:tcPr>
            <w:tcW w:w="4094"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 xml:space="preserve">Коробки </w:t>
            </w:r>
            <w:proofErr w:type="spellStart"/>
            <w:r w:rsidRPr="003A5E12">
              <w:rPr>
                <w:rFonts w:ascii="Times New Roman" w:eastAsia="Times New Roman" w:hAnsi="Times New Roman" w:cs="Times New Roman"/>
                <w:color w:val="000000"/>
                <w:sz w:val="16"/>
                <w:szCs w:val="16"/>
                <w:lang w:eastAsia="ru-RU"/>
              </w:rPr>
              <w:t>ответвительные</w:t>
            </w:r>
            <w:proofErr w:type="spellEnd"/>
            <w:r w:rsidRPr="003A5E12">
              <w:rPr>
                <w:rFonts w:ascii="Times New Roman" w:eastAsia="Times New Roman" w:hAnsi="Times New Roman" w:cs="Times New Roman"/>
                <w:color w:val="000000"/>
                <w:sz w:val="16"/>
                <w:szCs w:val="16"/>
                <w:lang w:eastAsia="ru-RU"/>
              </w:rPr>
              <w:t xml:space="preserve"> У192М УХЛ</w:t>
            </w:r>
            <w:proofErr w:type="gramStart"/>
            <w:r w:rsidRPr="003A5E12">
              <w:rPr>
                <w:rFonts w:ascii="Times New Roman" w:eastAsia="Times New Roman" w:hAnsi="Times New Roman" w:cs="Times New Roman"/>
                <w:color w:val="000000"/>
                <w:sz w:val="16"/>
                <w:szCs w:val="16"/>
                <w:lang w:eastAsia="ru-RU"/>
              </w:rPr>
              <w:t>2</w:t>
            </w:r>
            <w:proofErr w:type="gramEnd"/>
          </w:p>
        </w:tc>
        <w:tc>
          <w:tcPr>
            <w:tcW w:w="1019"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 xml:space="preserve">10 </w:t>
            </w:r>
            <w:proofErr w:type="spellStart"/>
            <w:proofErr w:type="gramStart"/>
            <w:r w:rsidRPr="003A5E12">
              <w:rPr>
                <w:rFonts w:ascii="Times New Roman" w:eastAsia="Times New Roman" w:hAnsi="Times New Roman" w:cs="Times New Roman"/>
                <w:color w:val="000000"/>
                <w:sz w:val="16"/>
                <w:szCs w:val="16"/>
                <w:lang w:eastAsia="ru-RU"/>
              </w:rPr>
              <w:t>шт</w:t>
            </w:r>
            <w:proofErr w:type="spellEnd"/>
            <w:proofErr w:type="gramEnd"/>
          </w:p>
        </w:tc>
        <w:tc>
          <w:tcPr>
            <w:tcW w:w="1124"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11,1</w:t>
            </w:r>
          </w:p>
        </w:tc>
        <w:tc>
          <w:tcPr>
            <w:tcW w:w="850" w:type="dxa"/>
            <w:tcBorders>
              <w:top w:val="single" w:sz="4" w:space="0" w:color="auto"/>
              <w:left w:val="nil"/>
              <w:bottom w:val="nil"/>
              <w:right w:val="nil"/>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r>
      <w:tr w:rsidR="005F62E4" w:rsidRPr="003A5E12" w:rsidTr="00555D4C">
        <w:trPr>
          <w:trHeight w:val="20"/>
        </w:trPr>
        <w:tc>
          <w:tcPr>
            <w:tcW w:w="582" w:type="dxa"/>
            <w:tcBorders>
              <w:top w:val="single" w:sz="4" w:space="0" w:color="auto"/>
              <w:left w:val="single" w:sz="4" w:space="0" w:color="auto"/>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98</w:t>
            </w:r>
          </w:p>
        </w:tc>
        <w:tc>
          <w:tcPr>
            <w:tcW w:w="1560"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ФСБЦ-20.5.02.10-0011</w:t>
            </w:r>
          </w:p>
        </w:tc>
        <w:tc>
          <w:tcPr>
            <w:tcW w:w="4094"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Коробка распределительная УК-2П</w:t>
            </w:r>
          </w:p>
        </w:tc>
        <w:tc>
          <w:tcPr>
            <w:tcW w:w="1019"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3A5E12">
              <w:rPr>
                <w:rFonts w:ascii="Times New Roman" w:eastAsia="Times New Roman" w:hAnsi="Times New Roman" w:cs="Times New Roman"/>
                <w:color w:val="000000"/>
                <w:sz w:val="16"/>
                <w:szCs w:val="16"/>
                <w:lang w:eastAsia="ru-RU"/>
              </w:rPr>
              <w:t>шт</w:t>
            </w:r>
            <w:proofErr w:type="spellEnd"/>
            <w:proofErr w:type="gramEnd"/>
          </w:p>
        </w:tc>
        <w:tc>
          <w:tcPr>
            <w:tcW w:w="1124"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215</w:t>
            </w:r>
          </w:p>
        </w:tc>
        <w:tc>
          <w:tcPr>
            <w:tcW w:w="850" w:type="dxa"/>
            <w:tcBorders>
              <w:top w:val="single" w:sz="4" w:space="0" w:color="auto"/>
              <w:left w:val="nil"/>
              <w:bottom w:val="nil"/>
              <w:right w:val="nil"/>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r>
      <w:tr w:rsidR="005F62E4" w:rsidRPr="003A5E12" w:rsidTr="00555D4C">
        <w:trPr>
          <w:trHeight w:val="20"/>
        </w:trPr>
        <w:tc>
          <w:tcPr>
            <w:tcW w:w="582" w:type="dxa"/>
            <w:tcBorders>
              <w:top w:val="single" w:sz="4" w:space="0" w:color="auto"/>
              <w:left w:val="single" w:sz="4" w:space="0" w:color="auto"/>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99</w:t>
            </w:r>
          </w:p>
        </w:tc>
        <w:tc>
          <w:tcPr>
            <w:tcW w:w="1560"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ГЭСН46-03-015-01</w:t>
            </w:r>
          </w:p>
        </w:tc>
        <w:tc>
          <w:tcPr>
            <w:tcW w:w="4094"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 xml:space="preserve">Устройство в кирпичных стенах борозд с использованием </w:t>
            </w:r>
            <w:proofErr w:type="spellStart"/>
            <w:r w:rsidRPr="003A5E12">
              <w:rPr>
                <w:rFonts w:ascii="Times New Roman" w:eastAsia="Times New Roman" w:hAnsi="Times New Roman" w:cs="Times New Roman"/>
                <w:color w:val="000000"/>
                <w:sz w:val="16"/>
                <w:szCs w:val="16"/>
                <w:lang w:eastAsia="ru-RU"/>
              </w:rPr>
              <w:t>штробореза</w:t>
            </w:r>
            <w:proofErr w:type="spellEnd"/>
            <w:r w:rsidRPr="003A5E12">
              <w:rPr>
                <w:rFonts w:ascii="Times New Roman" w:eastAsia="Times New Roman" w:hAnsi="Times New Roman" w:cs="Times New Roman"/>
                <w:color w:val="000000"/>
                <w:sz w:val="16"/>
                <w:szCs w:val="16"/>
                <w:lang w:eastAsia="ru-RU"/>
              </w:rPr>
              <w:t xml:space="preserve"> площадью сечения: до 20 см</w:t>
            </w:r>
            <w:proofErr w:type="gramStart"/>
            <w:r w:rsidRPr="003A5E12">
              <w:rPr>
                <w:rFonts w:ascii="Times New Roman" w:eastAsia="Times New Roman" w:hAnsi="Times New Roman" w:cs="Times New Roman"/>
                <w:color w:val="000000"/>
                <w:sz w:val="16"/>
                <w:szCs w:val="16"/>
                <w:lang w:eastAsia="ru-RU"/>
              </w:rPr>
              <w:t>2</w:t>
            </w:r>
            <w:proofErr w:type="gramEnd"/>
          </w:p>
        </w:tc>
        <w:tc>
          <w:tcPr>
            <w:tcW w:w="1019"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100 м</w:t>
            </w:r>
          </w:p>
        </w:tc>
        <w:tc>
          <w:tcPr>
            <w:tcW w:w="1124"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3,9</w:t>
            </w:r>
          </w:p>
        </w:tc>
        <w:tc>
          <w:tcPr>
            <w:tcW w:w="850" w:type="dxa"/>
            <w:tcBorders>
              <w:top w:val="single" w:sz="4" w:space="0" w:color="auto"/>
              <w:left w:val="nil"/>
              <w:bottom w:val="nil"/>
              <w:right w:val="nil"/>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r>
      <w:tr w:rsidR="005F62E4" w:rsidRPr="003A5E12" w:rsidTr="00555D4C">
        <w:trPr>
          <w:trHeight w:val="20"/>
        </w:trPr>
        <w:tc>
          <w:tcPr>
            <w:tcW w:w="582" w:type="dxa"/>
            <w:tcBorders>
              <w:top w:val="single" w:sz="4" w:space="0" w:color="auto"/>
              <w:left w:val="single" w:sz="4" w:space="0" w:color="auto"/>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100</w:t>
            </w:r>
          </w:p>
        </w:tc>
        <w:tc>
          <w:tcPr>
            <w:tcW w:w="1560"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ГЭСН46-03-017-06</w:t>
            </w:r>
          </w:p>
        </w:tc>
        <w:tc>
          <w:tcPr>
            <w:tcW w:w="4094"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Заделка отверстий, гнезд и борозд: в стенах и перегородках бетонных площадью свыше 0,1 до 0,2 м</w:t>
            </w:r>
            <w:proofErr w:type="gramStart"/>
            <w:r w:rsidRPr="003A5E12">
              <w:rPr>
                <w:rFonts w:ascii="Times New Roman" w:eastAsia="Times New Roman" w:hAnsi="Times New Roman" w:cs="Times New Roman"/>
                <w:color w:val="000000"/>
                <w:sz w:val="16"/>
                <w:szCs w:val="16"/>
                <w:lang w:eastAsia="ru-RU"/>
              </w:rPr>
              <w:t>2</w:t>
            </w:r>
            <w:proofErr w:type="gramEnd"/>
          </w:p>
        </w:tc>
        <w:tc>
          <w:tcPr>
            <w:tcW w:w="1019"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м3</w:t>
            </w:r>
          </w:p>
        </w:tc>
        <w:tc>
          <w:tcPr>
            <w:tcW w:w="1124"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0,2</w:t>
            </w:r>
          </w:p>
        </w:tc>
        <w:tc>
          <w:tcPr>
            <w:tcW w:w="850" w:type="dxa"/>
            <w:tcBorders>
              <w:top w:val="single" w:sz="4" w:space="0" w:color="auto"/>
              <w:left w:val="nil"/>
              <w:bottom w:val="nil"/>
              <w:right w:val="nil"/>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r>
      <w:tr w:rsidR="005F62E4" w:rsidRPr="003A5E12" w:rsidTr="00555D4C">
        <w:trPr>
          <w:trHeight w:val="20"/>
        </w:trPr>
        <w:tc>
          <w:tcPr>
            <w:tcW w:w="582" w:type="dxa"/>
            <w:tcBorders>
              <w:top w:val="single" w:sz="4" w:space="0" w:color="auto"/>
              <w:left w:val="single" w:sz="4" w:space="0" w:color="auto"/>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101</w:t>
            </w:r>
          </w:p>
        </w:tc>
        <w:tc>
          <w:tcPr>
            <w:tcW w:w="1560"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ФСБЦ-04.3.02.05-0002</w:t>
            </w:r>
          </w:p>
        </w:tc>
        <w:tc>
          <w:tcPr>
            <w:tcW w:w="4094"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Смеси сухие гипсовые штукатурные с легким заполнителем и полимерными добавками, класс В3,5 (М50)</w:t>
            </w:r>
          </w:p>
        </w:tc>
        <w:tc>
          <w:tcPr>
            <w:tcW w:w="1019"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кг</w:t>
            </w:r>
          </w:p>
        </w:tc>
        <w:tc>
          <w:tcPr>
            <w:tcW w:w="1124"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357</w:t>
            </w:r>
          </w:p>
        </w:tc>
        <w:tc>
          <w:tcPr>
            <w:tcW w:w="850" w:type="dxa"/>
            <w:tcBorders>
              <w:top w:val="single" w:sz="4" w:space="0" w:color="auto"/>
              <w:left w:val="nil"/>
              <w:bottom w:val="nil"/>
              <w:right w:val="nil"/>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r>
      <w:tr w:rsidR="005F62E4" w:rsidRPr="003A5E12" w:rsidTr="00555D4C">
        <w:trPr>
          <w:trHeight w:val="20"/>
        </w:trPr>
        <w:tc>
          <w:tcPr>
            <w:tcW w:w="582" w:type="dxa"/>
            <w:tcBorders>
              <w:top w:val="single" w:sz="4" w:space="0" w:color="auto"/>
              <w:left w:val="single" w:sz="4" w:space="0" w:color="auto"/>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102</w:t>
            </w:r>
          </w:p>
        </w:tc>
        <w:tc>
          <w:tcPr>
            <w:tcW w:w="1560"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ГЭСНм08-02-409-09</w:t>
            </w:r>
          </w:p>
        </w:tc>
        <w:tc>
          <w:tcPr>
            <w:tcW w:w="4094"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proofErr w:type="gramStart"/>
            <w:r w:rsidRPr="003A5E12">
              <w:rPr>
                <w:rFonts w:ascii="Times New Roman" w:eastAsia="Times New Roman" w:hAnsi="Times New Roman" w:cs="Times New Roman"/>
                <w:color w:val="000000"/>
                <w:sz w:val="16"/>
                <w:szCs w:val="16"/>
                <w:lang w:eastAsia="ru-RU"/>
              </w:rPr>
              <w:t>Труба</w:t>
            </w:r>
            <w:proofErr w:type="gramEnd"/>
            <w:r w:rsidRPr="003A5E12">
              <w:rPr>
                <w:rFonts w:ascii="Times New Roman" w:eastAsia="Times New Roman" w:hAnsi="Times New Roman" w:cs="Times New Roman"/>
                <w:color w:val="000000"/>
                <w:sz w:val="16"/>
                <w:szCs w:val="16"/>
                <w:lang w:eastAsia="ru-RU"/>
              </w:rPr>
              <w:t xml:space="preserve"> гофрированная ПВХ для защиты проводов и кабелей по установленным конструкциям, по стенам, колоннам, потолкам, основанию пола</w:t>
            </w:r>
          </w:p>
        </w:tc>
        <w:tc>
          <w:tcPr>
            <w:tcW w:w="1019"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100 м</w:t>
            </w:r>
          </w:p>
        </w:tc>
        <w:tc>
          <w:tcPr>
            <w:tcW w:w="1124"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2,97</w:t>
            </w:r>
          </w:p>
        </w:tc>
        <w:tc>
          <w:tcPr>
            <w:tcW w:w="850" w:type="dxa"/>
            <w:tcBorders>
              <w:top w:val="single" w:sz="4" w:space="0" w:color="auto"/>
              <w:left w:val="nil"/>
              <w:bottom w:val="nil"/>
              <w:right w:val="nil"/>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r>
      <w:tr w:rsidR="005F62E4" w:rsidRPr="003A5E12" w:rsidTr="00555D4C">
        <w:trPr>
          <w:trHeight w:val="20"/>
        </w:trPr>
        <w:tc>
          <w:tcPr>
            <w:tcW w:w="582" w:type="dxa"/>
            <w:tcBorders>
              <w:top w:val="single" w:sz="4" w:space="0" w:color="auto"/>
              <w:left w:val="single" w:sz="4" w:space="0" w:color="auto"/>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103</w:t>
            </w:r>
          </w:p>
        </w:tc>
        <w:tc>
          <w:tcPr>
            <w:tcW w:w="1560"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ФСБЦ-24.3.01.02-0001</w:t>
            </w:r>
          </w:p>
        </w:tc>
        <w:tc>
          <w:tcPr>
            <w:tcW w:w="4094"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 xml:space="preserve">Трубы гибкие гофрированные, легкие, из </w:t>
            </w:r>
            <w:proofErr w:type="spellStart"/>
            <w:r w:rsidRPr="003A5E12">
              <w:rPr>
                <w:rFonts w:ascii="Times New Roman" w:eastAsia="Times New Roman" w:hAnsi="Times New Roman" w:cs="Times New Roman"/>
                <w:color w:val="000000"/>
                <w:sz w:val="16"/>
                <w:szCs w:val="16"/>
                <w:lang w:eastAsia="ru-RU"/>
              </w:rPr>
              <w:t>самозатухающего</w:t>
            </w:r>
            <w:proofErr w:type="spellEnd"/>
            <w:r w:rsidRPr="003A5E12">
              <w:rPr>
                <w:rFonts w:ascii="Times New Roman" w:eastAsia="Times New Roman" w:hAnsi="Times New Roman" w:cs="Times New Roman"/>
                <w:color w:val="000000"/>
                <w:sz w:val="16"/>
                <w:szCs w:val="16"/>
                <w:lang w:eastAsia="ru-RU"/>
              </w:rPr>
              <w:t xml:space="preserve"> ПВХ, с протяжкой, номинальный диаметр 20 мм</w:t>
            </w:r>
          </w:p>
        </w:tc>
        <w:tc>
          <w:tcPr>
            <w:tcW w:w="1019"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м</w:t>
            </w:r>
          </w:p>
        </w:tc>
        <w:tc>
          <w:tcPr>
            <w:tcW w:w="1124"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297</w:t>
            </w:r>
          </w:p>
        </w:tc>
        <w:tc>
          <w:tcPr>
            <w:tcW w:w="850" w:type="dxa"/>
            <w:tcBorders>
              <w:top w:val="single" w:sz="4" w:space="0" w:color="auto"/>
              <w:left w:val="nil"/>
              <w:bottom w:val="nil"/>
              <w:right w:val="nil"/>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r>
      <w:tr w:rsidR="005F62E4" w:rsidRPr="003A5E12" w:rsidTr="00555D4C">
        <w:trPr>
          <w:trHeight w:val="20"/>
        </w:trPr>
        <w:tc>
          <w:tcPr>
            <w:tcW w:w="582" w:type="dxa"/>
            <w:tcBorders>
              <w:top w:val="single" w:sz="4" w:space="0" w:color="auto"/>
              <w:left w:val="single" w:sz="4" w:space="0" w:color="auto"/>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104</w:t>
            </w:r>
          </w:p>
        </w:tc>
        <w:tc>
          <w:tcPr>
            <w:tcW w:w="1560"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ГЭСНм08-02-412-02</w:t>
            </w:r>
          </w:p>
        </w:tc>
        <w:tc>
          <w:tcPr>
            <w:tcW w:w="4094"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Затягивание провода в проложенные трубы</w:t>
            </w:r>
          </w:p>
        </w:tc>
        <w:tc>
          <w:tcPr>
            <w:tcW w:w="1019"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100 м</w:t>
            </w:r>
          </w:p>
        </w:tc>
        <w:tc>
          <w:tcPr>
            <w:tcW w:w="1124"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2,97</w:t>
            </w:r>
          </w:p>
        </w:tc>
        <w:tc>
          <w:tcPr>
            <w:tcW w:w="850" w:type="dxa"/>
            <w:tcBorders>
              <w:top w:val="single" w:sz="4" w:space="0" w:color="auto"/>
              <w:left w:val="nil"/>
              <w:bottom w:val="nil"/>
              <w:right w:val="nil"/>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r>
      <w:tr w:rsidR="005F62E4" w:rsidRPr="003A5E12" w:rsidTr="00555D4C">
        <w:trPr>
          <w:trHeight w:val="20"/>
        </w:trPr>
        <w:tc>
          <w:tcPr>
            <w:tcW w:w="582" w:type="dxa"/>
            <w:tcBorders>
              <w:top w:val="single" w:sz="4" w:space="0" w:color="auto"/>
              <w:left w:val="single" w:sz="4" w:space="0" w:color="auto"/>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105</w:t>
            </w:r>
          </w:p>
        </w:tc>
        <w:tc>
          <w:tcPr>
            <w:tcW w:w="1560"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ГЭСНм08-02-403-03</w:t>
            </w:r>
          </w:p>
        </w:tc>
        <w:tc>
          <w:tcPr>
            <w:tcW w:w="4094"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 xml:space="preserve">Провод групповой в защитной оболочке или кабель </w:t>
            </w:r>
            <w:proofErr w:type="gramStart"/>
            <w:r w:rsidRPr="003A5E12">
              <w:rPr>
                <w:rFonts w:ascii="Times New Roman" w:eastAsia="Times New Roman" w:hAnsi="Times New Roman" w:cs="Times New Roman"/>
                <w:color w:val="000000"/>
                <w:sz w:val="16"/>
                <w:szCs w:val="16"/>
                <w:lang w:eastAsia="ru-RU"/>
              </w:rPr>
              <w:t>трех-пятижильный</w:t>
            </w:r>
            <w:proofErr w:type="gramEnd"/>
            <w:r w:rsidRPr="003A5E12">
              <w:rPr>
                <w:rFonts w:ascii="Times New Roman" w:eastAsia="Times New Roman" w:hAnsi="Times New Roman" w:cs="Times New Roman"/>
                <w:color w:val="000000"/>
                <w:sz w:val="16"/>
                <w:szCs w:val="16"/>
                <w:lang w:eastAsia="ru-RU"/>
              </w:rPr>
              <w:t>: под штукатурку по стенам или в бороздах</w:t>
            </w:r>
          </w:p>
        </w:tc>
        <w:tc>
          <w:tcPr>
            <w:tcW w:w="1019"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100 м</w:t>
            </w:r>
          </w:p>
        </w:tc>
        <w:tc>
          <w:tcPr>
            <w:tcW w:w="1124"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9,91</w:t>
            </w:r>
          </w:p>
        </w:tc>
        <w:tc>
          <w:tcPr>
            <w:tcW w:w="850" w:type="dxa"/>
            <w:tcBorders>
              <w:top w:val="single" w:sz="4" w:space="0" w:color="auto"/>
              <w:left w:val="nil"/>
              <w:bottom w:val="nil"/>
              <w:right w:val="nil"/>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r>
      <w:tr w:rsidR="005F62E4" w:rsidRPr="003A5E12" w:rsidTr="00555D4C">
        <w:trPr>
          <w:trHeight w:val="20"/>
        </w:trPr>
        <w:tc>
          <w:tcPr>
            <w:tcW w:w="582" w:type="dxa"/>
            <w:tcBorders>
              <w:top w:val="single" w:sz="4" w:space="0" w:color="auto"/>
              <w:left w:val="single" w:sz="4" w:space="0" w:color="auto"/>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106</w:t>
            </w:r>
          </w:p>
        </w:tc>
        <w:tc>
          <w:tcPr>
            <w:tcW w:w="1560"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ФСБЦ-21.1.06.09-0145</w:t>
            </w:r>
          </w:p>
        </w:tc>
        <w:tc>
          <w:tcPr>
            <w:tcW w:w="4094"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Кабель силовой с медными жилами ВВГнг(A)-LS 2х1,5ок(N)-660</w:t>
            </w:r>
          </w:p>
        </w:tc>
        <w:tc>
          <w:tcPr>
            <w:tcW w:w="1019"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1000 м</w:t>
            </w:r>
          </w:p>
        </w:tc>
        <w:tc>
          <w:tcPr>
            <w:tcW w:w="1124"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0,07</w:t>
            </w:r>
          </w:p>
        </w:tc>
        <w:tc>
          <w:tcPr>
            <w:tcW w:w="850" w:type="dxa"/>
            <w:tcBorders>
              <w:top w:val="single" w:sz="4" w:space="0" w:color="auto"/>
              <w:left w:val="nil"/>
              <w:bottom w:val="nil"/>
              <w:right w:val="nil"/>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r>
      <w:tr w:rsidR="005F62E4" w:rsidRPr="003A5E12" w:rsidTr="00555D4C">
        <w:trPr>
          <w:trHeight w:val="20"/>
        </w:trPr>
        <w:tc>
          <w:tcPr>
            <w:tcW w:w="582" w:type="dxa"/>
            <w:tcBorders>
              <w:top w:val="single" w:sz="4" w:space="0" w:color="auto"/>
              <w:left w:val="single" w:sz="4" w:space="0" w:color="auto"/>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107</w:t>
            </w:r>
          </w:p>
        </w:tc>
        <w:tc>
          <w:tcPr>
            <w:tcW w:w="1560"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ФСБЦ-21.1.06.09-0151</w:t>
            </w:r>
          </w:p>
        </w:tc>
        <w:tc>
          <w:tcPr>
            <w:tcW w:w="4094"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Кабель силовой с медными жилами ВВГнг(A)-LS 3х1,5ок(N, PE)-660</w:t>
            </w:r>
          </w:p>
        </w:tc>
        <w:tc>
          <w:tcPr>
            <w:tcW w:w="1019"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1000 м</w:t>
            </w:r>
          </w:p>
        </w:tc>
        <w:tc>
          <w:tcPr>
            <w:tcW w:w="1124"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0,18</w:t>
            </w:r>
          </w:p>
        </w:tc>
        <w:tc>
          <w:tcPr>
            <w:tcW w:w="850" w:type="dxa"/>
            <w:tcBorders>
              <w:top w:val="single" w:sz="4" w:space="0" w:color="auto"/>
              <w:left w:val="nil"/>
              <w:bottom w:val="nil"/>
              <w:right w:val="nil"/>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r>
      <w:tr w:rsidR="005F62E4" w:rsidRPr="003A5E12" w:rsidTr="00555D4C">
        <w:trPr>
          <w:trHeight w:val="20"/>
        </w:trPr>
        <w:tc>
          <w:tcPr>
            <w:tcW w:w="582" w:type="dxa"/>
            <w:tcBorders>
              <w:top w:val="single" w:sz="4" w:space="0" w:color="auto"/>
              <w:left w:val="single" w:sz="4" w:space="0" w:color="auto"/>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108</w:t>
            </w:r>
          </w:p>
        </w:tc>
        <w:tc>
          <w:tcPr>
            <w:tcW w:w="1560"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ФСБЦ-21.1.06.09-0160</w:t>
            </w:r>
          </w:p>
        </w:tc>
        <w:tc>
          <w:tcPr>
            <w:tcW w:w="4094"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Кабель силовой с медными жилами ВВГнг(A)-LS 4х1,5мк-660</w:t>
            </w:r>
          </w:p>
        </w:tc>
        <w:tc>
          <w:tcPr>
            <w:tcW w:w="1019"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1000 м</w:t>
            </w:r>
          </w:p>
        </w:tc>
        <w:tc>
          <w:tcPr>
            <w:tcW w:w="1124"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0,091</w:t>
            </w:r>
          </w:p>
        </w:tc>
        <w:tc>
          <w:tcPr>
            <w:tcW w:w="850" w:type="dxa"/>
            <w:tcBorders>
              <w:top w:val="single" w:sz="4" w:space="0" w:color="auto"/>
              <w:left w:val="nil"/>
              <w:bottom w:val="nil"/>
              <w:right w:val="nil"/>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r>
      <w:tr w:rsidR="005F62E4" w:rsidRPr="003A5E12" w:rsidTr="00555D4C">
        <w:trPr>
          <w:trHeight w:val="20"/>
        </w:trPr>
        <w:tc>
          <w:tcPr>
            <w:tcW w:w="582" w:type="dxa"/>
            <w:tcBorders>
              <w:top w:val="single" w:sz="4" w:space="0" w:color="auto"/>
              <w:left w:val="single" w:sz="4" w:space="0" w:color="auto"/>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109</w:t>
            </w:r>
          </w:p>
        </w:tc>
        <w:tc>
          <w:tcPr>
            <w:tcW w:w="1560"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ФСБЦ-21.1.06.09-0152</w:t>
            </w:r>
          </w:p>
        </w:tc>
        <w:tc>
          <w:tcPr>
            <w:tcW w:w="4094"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Кабель силовой с медными жилами ВВГнг(A)-LS 3х2,5ок(N, PE)-660</w:t>
            </w:r>
          </w:p>
        </w:tc>
        <w:tc>
          <w:tcPr>
            <w:tcW w:w="1019"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1000 м</w:t>
            </w:r>
          </w:p>
        </w:tc>
        <w:tc>
          <w:tcPr>
            <w:tcW w:w="1124"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0,65</w:t>
            </w:r>
          </w:p>
        </w:tc>
        <w:tc>
          <w:tcPr>
            <w:tcW w:w="850" w:type="dxa"/>
            <w:tcBorders>
              <w:top w:val="single" w:sz="4" w:space="0" w:color="auto"/>
              <w:left w:val="nil"/>
              <w:bottom w:val="nil"/>
              <w:right w:val="nil"/>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r>
      <w:tr w:rsidR="005F62E4" w:rsidRPr="003A5E12" w:rsidTr="00555D4C">
        <w:trPr>
          <w:trHeight w:val="20"/>
        </w:trPr>
        <w:tc>
          <w:tcPr>
            <w:tcW w:w="582" w:type="dxa"/>
            <w:tcBorders>
              <w:top w:val="single" w:sz="4" w:space="0" w:color="auto"/>
              <w:left w:val="single" w:sz="4" w:space="0" w:color="auto"/>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110</w:t>
            </w:r>
          </w:p>
        </w:tc>
        <w:tc>
          <w:tcPr>
            <w:tcW w:w="1560"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ГЭСНм08-03-604-01</w:t>
            </w:r>
          </w:p>
        </w:tc>
        <w:tc>
          <w:tcPr>
            <w:tcW w:w="4094"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Звонок электрический с кнопкой</w:t>
            </w:r>
          </w:p>
        </w:tc>
        <w:tc>
          <w:tcPr>
            <w:tcW w:w="1019"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 xml:space="preserve">100 </w:t>
            </w:r>
            <w:proofErr w:type="spellStart"/>
            <w:r w:rsidRPr="003A5E12">
              <w:rPr>
                <w:rFonts w:ascii="Times New Roman" w:eastAsia="Times New Roman" w:hAnsi="Times New Roman" w:cs="Times New Roman"/>
                <w:color w:val="000000"/>
                <w:sz w:val="16"/>
                <w:szCs w:val="16"/>
                <w:lang w:eastAsia="ru-RU"/>
              </w:rPr>
              <w:t>компл</w:t>
            </w:r>
            <w:proofErr w:type="spellEnd"/>
          </w:p>
        </w:tc>
        <w:tc>
          <w:tcPr>
            <w:tcW w:w="1124"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0,24</w:t>
            </w:r>
          </w:p>
        </w:tc>
        <w:tc>
          <w:tcPr>
            <w:tcW w:w="850" w:type="dxa"/>
            <w:tcBorders>
              <w:top w:val="single" w:sz="4" w:space="0" w:color="auto"/>
              <w:left w:val="nil"/>
              <w:bottom w:val="nil"/>
              <w:right w:val="nil"/>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r>
      <w:tr w:rsidR="005F62E4" w:rsidRPr="003A5E12" w:rsidTr="00555D4C">
        <w:trPr>
          <w:trHeight w:val="20"/>
        </w:trPr>
        <w:tc>
          <w:tcPr>
            <w:tcW w:w="582" w:type="dxa"/>
            <w:tcBorders>
              <w:top w:val="single" w:sz="4" w:space="0" w:color="auto"/>
              <w:left w:val="single" w:sz="4" w:space="0" w:color="auto"/>
              <w:bottom w:val="nil"/>
              <w:right w:val="nil"/>
            </w:tcBorders>
            <w:shd w:val="clear" w:color="auto" w:fill="auto"/>
            <w:noWrap/>
            <w:vAlign w:val="bottom"/>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 </w:t>
            </w:r>
          </w:p>
        </w:tc>
        <w:tc>
          <w:tcPr>
            <w:tcW w:w="1560"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 </w:t>
            </w:r>
          </w:p>
        </w:tc>
        <w:tc>
          <w:tcPr>
            <w:tcW w:w="7087" w:type="dxa"/>
            <w:gridSpan w:val="6"/>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Итого по разделу 10 Электромонтажные работы</w:t>
            </w:r>
          </w:p>
        </w:tc>
        <w:tc>
          <w:tcPr>
            <w:tcW w:w="992" w:type="dxa"/>
            <w:tcBorders>
              <w:top w:val="single" w:sz="4" w:space="0" w:color="auto"/>
              <w:left w:val="nil"/>
              <w:bottom w:val="nil"/>
              <w:right w:val="single" w:sz="4" w:space="0" w:color="auto"/>
            </w:tcBorders>
            <w:shd w:val="clear" w:color="auto" w:fill="auto"/>
            <w:noWrap/>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r>
      <w:tr w:rsidR="005F62E4" w:rsidRPr="003A5E12" w:rsidTr="00555D4C">
        <w:trPr>
          <w:trHeight w:val="20"/>
        </w:trPr>
        <w:tc>
          <w:tcPr>
            <w:tcW w:w="10221"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Раздел 11. Разные работы</w:t>
            </w:r>
          </w:p>
        </w:tc>
      </w:tr>
      <w:tr w:rsidR="005F62E4" w:rsidRPr="003A5E12" w:rsidTr="00555D4C">
        <w:trPr>
          <w:trHeight w:val="20"/>
        </w:trPr>
        <w:tc>
          <w:tcPr>
            <w:tcW w:w="582" w:type="dxa"/>
            <w:tcBorders>
              <w:top w:val="nil"/>
              <w:left w:val="single" w:sz="4" w:space="0" w:color="auto"/>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111</w:t>
            </w:r>
          </w:p>
        </w:tc>
        <w:tc>
          <w:tcPr>
            <w:tcW w:w="1560" w:type="dxa"/>
            <w:tcBorders>
              <w:top w:val="nil"/>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ГЭСН09-05-014-03</w:t>
            </w:r>
          </w:p>
        </w:tc>
        <w:tc>
          <w:tcPr>
            <w:tcW w:w="4094"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Установка номерных табличек: с номерами  квартир</w:t>
            </w:r>
          </w:p>
        </w:tc>
        <w:tc>
          <w:tcPr>
            <w:tcW w:w="1019" w:type="dxa"/>
            <w:gridSpan w:val="2"/>
            <w:tcBorders>
              <w:top w:val="nil"/>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3A5E12">
              <w:rPr>
                <w:rFonts w:ascii="Times New Roman" w:eastAsia="Times New Roman" w:hAnsi="Times New Roman" w:cs="Times New Roman"/>
                <w:color w:val="000000"/>
                <w:sz w:val="16"/>
                <w:szCs w:val="16"/>
                <w:lang w:eastAsia="ru-RU"/>
              </w:rPr>
              <w:t>шт</w:t>
            </w:r>
            <w:proofErr w:type="spellEnd"/>
            <w:proofErr w:type="gramEnd"/>
          </w:p>
        </w:tc>
        <w:tc>
          <w:tcPr>
            <w:tcW w:w="1124" w:type="dxa"/>
            <w:gridSpan w:val="2"/>
            <w:tcBorders>
              <w:top w:val="nil"/>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24</w:t>
            </w:r>
          </w:p>
        </w:tc>
        <w:tc>
          <w:tcPr>
            <w:tcW w:w="850" w:type="dxa"/>
            <w:tcBorders>
              <w:top w:val="nil"/>
              <w:left w:val="nil"/>
              <w:bottom w:val="nil"/>
              <w:right w:val="nil"/>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nil"/>
              <w:left w:val="nil"/>
              <w:bottom w:val="nil"/>
              <w:right w:val="single" w:sz="4" w:space="0" w:color="auto"/>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r>
      <w:tr w:rsidR="005F62E4" w:rsidRPr="003A5E12" w:rsidTr="00555D4C">
        <w:trPr>
          <w:trHeight w:val="20"/>
        </w:trPr>
        <w:tc>
          <w:tcPr>
            <w:tcW w:w="582" w:type="dxa"/>
            <w:tcBorders>
              <w:top w:val="single" w:sz="4" w:space="0" w:color="auto"/>
              <w:left w:val="single" w:sz="4" w:space="0" w:color="auto"/>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112</w:t>
            </w:r>
          </w:p>
        </w:tc>
        <w:tc>
          <w:tcPr>
            <w:tcW w:w="1560"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ФСБЦ-20.3.04.02-1001</w:t>
            </w:r>
          </w:p>
        </w:tc>
        <w:tc>
          <w:tcPr>
            <w:tcW w:w="4094"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Таблички металлические номерные/* квартир, прим.</w:t>
            </w:r>
          </w:p>
        </w:tc>
        <w:tc>
          <w:tcPr>
            <w:tcW w:w="1019"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 xml:space="preserve">10 </w:t>
            </w:r>
            <w:proofErr w:type="spellStart"/>
            <w:proofErr w:type="gramStart"/>
            <w:r w:rsidRPr="003A5E12">
              <w:rPr>
                <w:rFonts w:ascii="Times New Roman" w:eastAsia="Times New Roman" w:hAnsi="Times New Roman" w:cs="Times New Roman"/>
                <w:color w:val="000000"/>
                <w:sz w:val="16"/>
                <w:szCs w:val="16"/>
                <w:lang w:eastAsia="ru-RU"/>
              </w:rPr>
              <w:t>шт</w:t>
            </w:r>
            <w:proofErr w:type="spellEnd"/>
            <w:proofErr w:type="gramEnd"/>
          </w:p>
        </w:tc>
        <w:tc>
          <w:tcPr>
            <w:tcW w:w="1124" w:type="dxa"/>
            <w:gridSpan w:val="2"/>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center"/>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2,4</w:t>
            </w:r>
          </w:p>
        </w:tc>
        <w:tc>
          <w:tcPr>
            <w:tcW w:w="850" w:type="dxa"/>
            <w:tcBorders>
              <w:top w:val="single" w:sz="4" w:space="0" w:color="auto"/>
              <w:left w:val="nil"/>
              <w:bottom w:val="nil"/>
              <w:right w:val="nil"/>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c>
          <w:tcPr>
            <w:tcW w:w="992" w:type="dxa"/>
            <w:tcBorders>
              <w:top w:val="single" w:sz="4" w:space="0" w:color="auto"/>
              <w:left w:val="nil"/>
              <w:bottom w:val="nil"/>
              <w:right w:val="single" w:sz="4" w:space="0" w:color="auto"/>
            </w:tcBorders>
            <w:shd w:val="clear" w:color="auto" w:fill="auto"/>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r>
      <w:tr w:rsidR="005F62E4" w:rsidRPr="003A5E12" w:rsidTr="00555D4C">
        <w:trPr>
          <w:trHeight w:val="20"/>
        </w:trPr>
        <w:tc>
          <w:tcPr>
            <w:tcW w:w="582" w:type="dxa"/>
            <w:tcBorders>
              <w:top w:val="single" w:sz="4" w:space="0" w:color="auto"/>
              <w:left w:val="single" w:sz="4" w:space="0" w:color="auto"/>
              <w:bottom w:val="nil"/>
              <w:right w:val="nil"/>
            </w:tcBorders>
            <w:shd w:val="clear" w:color="auto" w:fill="auto"/>
            <w:noWrap/>
            <w:vAlign w:val="bottom"/>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 </w:t>
            </w:r>
          </w:p>
        </w:tc>
        <w:tc>
          <w:tcPr>
            <w:tcW w:w="1560" w:type="dxa"/>
            <w:tcBorders>
              <w:top w:val="single" w:sz="4" w:space="0" w:color="auto"/>
              <w:left w:val="nil"/>
              <w:bottom w:val="nil"/>
              <w:right w:val="nil"/>
            </w:tcBorders>
            <w:shd w:val="clear" w:color="auto" w:fill="auto"/>
            <w:hideMark/>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 </w:t>
            </w:r>
          </w:p>
        </w:tc>
        <w:tc>
          <w:tcPr>
            <w:tcW w:w="7087" w:type="dxa"/>
            <w:gridSpan w:val="6"/>
            <w:tcBorders>
              <w:top w:val="single" w:sz="4" w:space="0" w:color="auto"/>
              <w:left w:val="nil"/>
              <w:bottom w:val="nil"/>
              <w:right w:val="nil"/>
            </w:tcBorders>
            <w:shd w:val="clear" w:color="auto" w:fill="auto"/>
            <w:hideMark/>
          </w:tcPr>
          <w:p w:rsidR="005F62E4" w:rsidRPr="003A5E12" w:rsidRDefault="005F62E4" w:rsidP="005F62E4">
            <w:pPr>
              <w:spacing w:after="0" w:line="240" w:lineRule="auto"/>
              <w:rPr>
                <w:rFonts w:ascii="Times New Roman" w:eastAsia="Times New Roman" w:hAnsi="Times New Roman" w:cs="Times New Roman"/>
                <w:color w:val="000000"/>
                <w:sz w:val="16"/>
                <w:szCs w:val="16"/>
                <w:lang w:eastAsia="ru-RU"/>
              </w:rPr>
            </w:pPr>
            <w:r w:rsidRPr="003A5E12">
              <w:rPr>
                <w:rFonts w:ascii="Times New Roman" w:eastAsia="Times New Roman" w:hAnsi="Times New Roman" w:cs="Times New Roman"/>
                <w:color w:val="000000"/>
                <w:sz w:val="16"/>
                <w:szCs w:val="16"/>
                <w:lang w:eastAsia="ru-RU"/>
              </w:rPr>
              <w:t>Итого по разделу 11 Разные работы</w:t>
            </w:r>
          </w:p>
        </w:tc>
        <w:tc>
          <w:tcPr>
            <w:tcW w:w="992" w:type="dxa"/>
            <w:tcBorders>
              <w:top w:val="single" w:sz="4" w:space="0" w:color="auto"/>
              <w:left w:val="nil"/>
              <w:bottom w:val="nil"/>
              <w:right w:val="single" w:sz="4" w:space="0" w:color="auto"/>
            </w:tcBorders>
            <w:shd w:val="clear" w:color="auto" w:fill="auto"/>
            <w:noWrap/>
          </w:tcPr>
          <w:p w:rsidR="005F62E4" w:rsidRPr="003A5E12" w:rsidRDefault="005F62E4" w:rsidP="005F62E4">
            <w:pPr>
              <w:spacing w:after="0" w:line="240" w:lineRule="auto"/>
              <w:jc w:val="right"/>
              <w:rPr>
                <w:rFonts w:ascii="Times New Roman" w:eastAsia="Times New Roman" w:hAnsi="Times New Roman" w:cs="Times New Roman"/>
                <w:color w:val="000000"/>
                <w:sz w:val="16"/>
                <w:szCs w:val="16"/>
                <w:lang w:eastAsia="ru-RU"/>
              </w:rPr>
            </w:pPr>
          </w:p>
        </w:tc>
      </w:tr>
      <w:tr w:rsidR="003A5E12" w:rsidRPr="00AF1087" w:rsidTr="00555D4C">
        <w:trPr>
          <w:trHeight w:val="20"/>
        </w:trPr>
        <w:tc>
          <w:tcPr>
            <w:tcW w:w="582" w:type="dxa"/>
            <w:tcBorders>
              <w:top w:val="single" w:sz="4" w:space="0" w:color="auto"/>
              <w:left w:val="single" w:sz="4" w:space="0" w:color="auto"/>
              <w:bottom w:val="nil"/>
              <w:right w:val="nil"/>
            </w:tcBorders>
            <w:shd w:val="clear" w:color="auto" w:fill="auto"/>
            <w:noWrap/>
            <w:vAlign w:val="bottom"/>
            <w:hideMark/>
          </w:tcPr>
          <w:p w:rsidR="003A5E12" w:rsidRPr="00E7620E" w:rsidRDefault="003A5E12" w:rsidP="00411670">
            <w:pPr>
              <w:spacing w:after="0" w:line="240" w:lineRule="auto"/>
              <w:rPr>
                <w:rFonts w:ascii="Times New Roman" w:eastAsia="Times New Roman" w:hAnsi="Times New Roman" w:cs="Times New Roman"/>
                <w:color w:val="000000"/>
                <w:sz w:val="16"/>
                <w:szCs w:val="16"/>
                <w:lang w:eastAsia="ru-RU"/>
              </w:rPr>
            </w:pPr>
            <w:r w:rsidRPr="00E7620E">
              <w:rPr>
                <w:rFonts w:ascii="Times New Roman" w:eastAsia="Times New Roman" w:hAnsi="Times New Roman" w:cs="Times New Roman"/>
                <w:color w:val="000000"/>
                <w:sz w:val="16"/>
                <w:szCs w:val="16"/>
                <w:lang w:eastAsia="ru-RU"/>
              </w:rPr>
              <w:t> </w:t>
            </w:r>
          </w:p>
        </w:tc>
        <w:tc>
          <w:tcPr>
            <w:tcW w:w="1560" w:type="dxa"/>
            <w:tcBorders>
              <w:top w:val="single" w:sz="4" w:space="0" w:color="auto"/>
              <w:left w:val="nil"/>
              <w:bottom w:val="nil"/>
              <w:right w:val="nil"/>
            </w:tcBorders>
            <w:shd w:val="clear" w:color="auto" w:fill="auto"/>
            <w:hideMark/>
          </w:tcPr>
          <w:p w:rsidR="003A5E12" w:rsidRPr="00E7620E" w:rsidRDefault="003A5E12" w:rsidP="00411670">
            <w:pPr>
              <w:spacing w:after="0" w:line="240" w:lineRule="auto"/>
              <w:jc w:val="right"/>
              <w:rPr>
                <w:rFonts w:ascii="Times New Roman" w:eastAsia="Times New Roman" w:hAnsi="Times New Roman" w:cs="Times New Roman"/>
                <w:color w:val="000000"/>
                <w:sz w:val="16"/>
                <w:szCs w:val="16"/>
                <w:lang w:eastAsia="ru-RU"/>
              </w:rPr>
            </w:pPr>
            <w:r w:rsidRPr="00E7620E">
              <w:rPr>
                <w:rFonts w:ascii="Times New Roman" w:eastAsia="Times New Roman" w:hAnsi="Times New Roman" w:cs="Times New Roman"/>
                <w:color w:val="000000"/>
                <w:sz w:val="16"/>
                <w:szCs w:val="16"/>
                <w:lang w:eastAsia="ru-RU"/>
              </w:rPr>
              <w:t> </w:t>
            </w:r>
          </w:p>
        </w:tc>
        <w:tc>
          <w:tcPr>
            <w:tcW w:w="7087" w:type="dxa"/>
            <w:gridSpan w:val="6"/>
            <w:tcBorders>
              <w:top w:val="single" w:sz="4" w:space="0" w:color="auto"/>
              <w:left w:val="nil"/>
              <w:bottom w:val="nil"/>
              <w:right w:val="nil"/>
            </w:tcBorders>
            <w:shd w:val="clear" w:color="auto" w:fill="auto"/>
            <w:hideMark/>
          </w:tcPr>
          <w:p w:rsidR="003A5E12" w:rsidRPr="00E7620E" w:rsidRDefault="003A5E12" w:rsidP="00411670">
            <w:pPr>
              <w:spacing w:after="0" w:line="240" w:lineRule="auto"/>
              <w:rPr>
                <w:rFonts w:ascii="Times New Roman" w:eastAsia="Times New Roman" w:hAnsi="Times New Roman" w:cs="Times New Roman"/>
                <w:color w:val="000000"/>
                <w:sz w:val="16"/>
                <w:szCs w:val="16"/>
                <w:lang w:eastAsia="ru-RU"/>
              </w:rPr>
            </w:pPr>
            <w:r w:rsidRPr="00E7620E">
              <w:rPr>
                <w:rFonts w:ascii="Times New Roman" w:eastAsia="Times New Roman" w:hAnsi="Times New Roman" w:cs="Times New Roman"/>
                <w:color w:val="000000"/>
                <w:sz w:val="16"/>
                <w:szCs w:val="16"/>
                <w:lang w:eastAsia="ru-RU"/>
              </w:rPr>
              <w:t>Итоги по смете:</w:t>
            </w:r>
          </w:p>
        </w:tc>
        <w:tc>
          <w:tcPr>
            <w:tcW w:w="992" w:type="dxa"/>
            <w:tcBorders>
              <w:top w:val="single" w:sz="4" w:space="0" w:color="auto"/>
              <w:left w:val="nil"/>
              <w:bottom w:val="nil"/>
              <w:right w:val="single" w:sz="4" w:space="0" w:color="auto"/>
            </w:tcBorders>
            <w:shd w:val="clear" w:color="auto" w:fill="auto"/>
            <w:noWrap/>
            <w:hideMark/>
          </w:tcPr>
          <w:p w:rsidR="003A5E12" w:rsidRPr="00E7620E" w:rsidRDefault="003A5E12" w:rsidP="00411670">
            <w:pPr>
              <w:spacing w:after="0" w:line="240" w:lineRule="auto"/>
              <w:jc w:val="right"/>
              <w:rPr>
                <w:rFonts w:ascii="Times New Roman" w:eastAsia="Times New Roman" w:hAnsi="Times New Roman" w:cs="Times New Roman"/>
                <w:color w:val="000000"/>
                <w:sz w:val="16"/>
                <w:szCs w:val="16"/>
                <w:lang w:eastAsia="ru-RU"/>
              </w:rPr>
            </w:pPr>
            <w:r w:rsidRPr="00E7620E">
              <w:rPr>
                <w:rFonts w:ascii="Times New Roman" w:eastAsia="Times New Roman" w:hAnsi="Times New Roman" w:cs="Times New Roman"/>
                <w:color w:val="000000"/>
                <w:sz w:val="16"/>
                <w:szCs w:val="16"/>
                <w:lang w:eastAsia="ru-RU"/>
              </w:rPr>
              <w:t> </w:t>
            </w:r>
          </w:p>
        </w:tc>
      </w:tr>
      <w:tr w:rsidR="003A5E12" w:rsidRPr="00AF1087" w:rsidTr="00555D4C">
        <w:trPr>
          <w:trHeight w:val="20"/>
        </w:trPr>
        <w:tc>
          <w:tcPr>
            <w:tcW w:w="582" w:type="dxa"/>
            <w:tcBorders>
              <w:top w:val="single" w:sz="4" w:space="0" w:color="auto"/>
              <w:left w:val="single" w:sz="4" w:space="0" w:color="auto"/>
              <w:bottom w:val="single" w:sz="4" w:space="0" w:color="auto"/>
              <w:right w:val="nil"/>
            </w:tcBorders>
            <w:shd w:val="clear" w:color="auto" w:fill="auto"/>
            <w:noWrap/>
            <w:vAlign w:val="bottom"/>
            <w:hideMark/>
          </w:tcPr>
          <w:p w:rsidR="003A5E12" w:rsidRPr="00E7620E" w:rsidRDefault="003A5E12" w:rsidP="00411670">
            <w:pPr>
              <w:spacing w:after="0" w:line="240" w:lineRule="auto"/>
              <w:rPr>
                <w:rFonts w:ascii="Times New Roman" w:eastAsia="Times New Roman" w:hAnsi="Times New Roman" w:cs="Times New Roman"/>
                <w:color w:val="000000"/>
                <w:sz w:val="16"/>
                <w:szCs w:val="16"/>
                <w:lang w:eastAsia="ru-RU"/>
              </w:rPr>
            </w:pPr>
            <w:r w:rsidRPr="00E7620E">
              <w:rPr>
                <w:rFonts w:ascii="Times New Roman" w:eastAsia="Times New Roman" w:hAnsi="Times New Roman" w:cs="Times New Roman"/>
                <w:color w:val="000000"/>
                <w:sz w:val="16"/>
                <w:szCs w:val="16"/>
                <w:lang w:eastAsia="ru-RU"/>
              </w:rPr>
              <w:t> </w:t>
            </w:r>
          </w:p>
        </w:tc>
        <w:tc>
          <w:tcPr>
            <w:tcW w:w="1560" w:type="dxa"/>
            <w:tcBorders>
              <w:top w:val="single" w:sz="4" w:space="0" w:color="auto"/>
              <w:left w:val="nil"/>
              <w:bottom w:val="single" w:sz="4" w:space="0" w:color="auto"/>
              <w:right w:val="nil"/>
            </w:tcBorders>
            <w:shd w:val="clear" w:color="auto" w:fill="auto"/>
            <w:hideMark/>
          </w:tcPr>
          <w:p w:rsidR="003A5E12" w:rsidRPr="00E7620E" w:rsidRDefault="003A5E12" w:rsidP="00411670">
            <w:pPr>
              <w:spacing w:after="0" w:line="240" w:lineRule="auto"/>
              <w:jc w:val="right"/>
              <w:rPr>
                <w:rFonts w:ascii="Times New Roman" w:eastAsia="Times New Roman" w:hAnsi="Times New Roman" w:cs="Times New Roman"/>
                <w:color w:val="000000"/>
                <w:sz w:val="16"/>
                <w:szCs w:val="16"/>
                <w:lang w:eastAsia="ru-RU"/>
              </w:rPr>
            </w:pPr>
            <w:r w:rsidRPr="00E7620E">
              <w:rPr>
                <w:rFonts w:ascii="Times New Roman" w:eastAsia="Times New Roman" w:hAnsi="Times New Roman" w:cs="Times New Roman"/>
                <w:color w:val="000000"/>
                <w:sz w:val="16"/>
                <w:szCs w:val="16"/>
                <w:lang w:eastAsia="ru-RU"/>
              </w:rPr>
              <w:t> </w:t>
            </w:r>
          </w:p>
        </w:tc>
        <w:tc>
          <w:tcPr>
            <w:tcW w:w="7087" w:type="dxa"/>
            <w:gridSpan w:val="6"/>
            <w:tcBorders>
              <w:top w:val="single" w:sz="4" w:space="0" w:color="auto"/>
              <w:left w:val="nil"/>
              <w:bottom w:val="single" w:sz="4" w:space="0" w:color="auto"/>
              <w:right w:val="nil"/>
            </w:tcBorders>
            <w:shd w:val="clear" w:color="auto" w:fill="auto"/>
            <w:hideMark/>
          </w:tcPr>
          <w:p w:rsidR="003A5E12" w:rsidRPr="00E7620E" w:rsidRDefault="003A5E12" w:rsidP="00411670">
            <w:pPr>
              <w:spacing w:after="0" w:line="240" w:lineRule="auto"/>
              <w:rPr>
                <w:rFonts w:ascii="Times New Roman" w:eastAsia="Times New Roman" w:hAnsi="Times New Roman" w:cs="Times New Roman"/>
                <w:color w:val="000000"/>
                <w:sz w:val="16"/>
                <w:szCs w:val="16"/>
                <w:lang w:eastAsia="ru-RU"/>
              </w:rPr>
            </w:pPr>
            <w:r w:rsidRPr="00E7620E">
              <w:rPr>
                <w:rFonts w:ascii="Times New Roman" w:eastAsia="Times New Roman" w:hAnsi="Times New Roman" w:cs="Times New Roman"/>
                <w:color w:val="000000"/>
                <w:sz w:val="16"/>
                <w:szCs w:val="16"/>
                <w:lang w:eastAsia="ru-RU"/>
              </w:rPr>
              <w:t xml:space="preserve">     Итого</w:t>
            </w:r>
          </w:p>
        </w:tc>
        <w:tc>
          <w:tcPr>
            <w:tcW w:w="992" w:type="dxa"/>
            <w:tcBorders>
              <w:top w:val="single" w:sz="4" w:space="0" w:color="auto"/>
              <w:left w:val="nil"/>
              <w:bottom w:val="single" w:sz="4" w:space="0" w:color="auto"/>
              <w:right w:val="single" w:sz="4" w:space="0" w:color="auto"/>
            </w:tcBorders>
            <w:shd w:val="clear" w:color="auto" w:fill="auto"/>
            <w:noWrap/>
            <w:hideMark/>
          </w:tcPr>
          <w:p w:rsidR="003A5E12" w:rsidRPr="00E7620E" w:rsidRDefault="003A5E12" w:rsidP="00411670">
            <w:pPr>
              <w:spacing w:after="0" w:line="240" w:lineRule="auto"/>
              <w:jc w:val="right"/>
              <w:rPr>
                <w:rFonts w:ascii="Times New Roman" w:eastAsia="Times New Roman" w:hAnsi="Times New Roman" w:cs="Times New Roman"/>
                <w:color w:val="000000"/>
                <w:sz w:val="16"/>
                <w:szCs w:val="16"/>
                <w:lang w:eastAsia="ru-RU"/>
              </w:rPr>
            </w:pPr>
            <w:r w:rsidRPr="00E7620E">
              <w:rPr>
                <w:rFonts w:ascii="Times New Roman" w:eastAsia="Times New Roman" w:hAnsi="Times New Roman" w:cs="Times New Roman"/>
                <w:color w:val="000000"/>
                <w:sz w:val="16"/>
                <w:szCs w:val="16"/>
                <w:lang w:eastAsia="ru-RU"/>
              </w:rPr>
              <w:t> </w:t>
            </w:r>
          </w:p>
        </w:tc>
      </w:tr>
      <w:tr w:rsidR="003A5E12" w:rsidRPr="00AF1087" w:rsidTr="00555D4C">
        <w:trPr>
          <w:trHeight w:val="20"/>
        </w:trPr>
        <w:tc>
          <w:tcPr>
            <w:tcW w:w="582" w:type="dxa"/>
            <w:tcBorders>
              <w:top w:val="single" w:sz="4" w:space="0" w:color="auto"/>
              <w:left w:val="single" w:sz="4" w:space="0" w:color="auto"/>
              <w:bottom w:val="single" w:sz="4" w:space="0" w:color="auto"/>
              <w:right w:val="nil"/>
            </w:tcBorders>
            <w:shd w:val="clear" w:color="auto" w:fill="auto"/>
            <w:noWrap/>
            <w:vAlign w:val="bottom"/>
            <w:hideMark/>
          </w:tcPr>
          <w:p w:rsidR="003A5E12" w:rsidRPr="00E7620E" w:rsidRDefault="003A5E12" w:rsidP="00411670">
            <w:pPr>
              <w:spacing w:after="0" w:line="240" w:lineRule="auto"/>
              <w:rPr>
                <w:rFonts w:ascii="Times New Roman" w:eastAsia="Times New Roman" w:hAnsi="Times New Roman" w:cs="Times New Roman"/>
                <w:color w:val="000000"/>
                <w:sz w:val="16"/>
                <w:szCs w:val="16"/>
                <w:lang w:eastAsia="ru-RU"/>
              </w:rPr>
            </w:pPr>
            <w:r w:rsidRPr="00E7620E">
              <w:rPr>
                <w:rFonts w:ascii="Times New Roman" w:eastAsia="Times New Roman" w:hAnsi="Times New Roman" w:cs="Times New Roman"/>
                <w:color w:val="000000"/>
                <w:sz w:val="16"/>
                <w:szCs w:val="16"/>
                <w:lang w:eastAsia="ru-RU"/>
              </w:rPr>
              <w:t> </w:t>
            </w:r>
          </w:p>
        </w:tc>
        <w:tc>
          <w:tcPr>
            <w:tcW w:w="1560" w:type="dxa"/>
            <w:tcBorders>
              <w:top w:val="single" w:sz="4" w:space="0" w:color="auto"/>
              <w:left w:val="nil"/>
              <w:bottom w:val="single" w:sz="4" w:space="0" w:color="auto"/>
              <w:right w:val="nil"/>
            </w:tcBorders>
            <w:shd w:val="clear" w:color="auto" w:fill="auto"/>
            <w:hideMark/>
          </w:tcPr>
          <w:p w:rsidR="003A5E12" w:rsidRPr="00E7620E" w:rsidRDefault="003A5E12" w:rsidP="00411670">
            <w:pPr>
              <w:spacing w:after="0" w:line="240" w:lineRule="auto"/>
              <w:jc w:val="right"/>
              <w:rPr>
                <w:rFonts w:ascii="Times New Roman" w:eastAsia="Times New Roman" w:hAnsi="Times New Roman" w:cs="Times New Roman"/>
                <w:color w:val="000000"/>
                <w:sz w:val="16"/>
                <w:szCs w:val="16"/>
                <w:lang w:eastAsia="ru-RU"/>
              </w:rPr>
            </w:pPr>
            <w:r w:rsidRPr="00E7620E">
              <w:rPr>
                <w:rFonts w:ascii="Times New Roman" w:eastAsia="Times New Roman" w:hAnsi="Times New Roman" w:cs="Times New Roman"/>
                <w:color w:val="000000"/>
                <w:sz w:val="16"/>
                <w:szCs w:val="16"/>
                <w:lang w:eastAsia="ru-RU"/>
              </w:rPr>
              <w:t> </w:t>
            </w:r>
          </w:p>
        </w:tc>
        <w:tc>
          <w:tcPr>
            <w:tcW w:w="7087" w:type="dxa"/>
            <w:gridSpan w:val="6"/>
            <w:tcBorders>
              <w:top w:val="single" w:sz="4" w:space="0" w:color="auto"/>
              <w:left w:val="nil"/>
              <w:bottom w:val="single" w:sz="4" w:space="0" w:color="auto"/>
              <w:right w:val="nil"/>
            </w:tcBorders>
            <w:shd w:val="clear" w:color="auto" w:fill="auto"/>
            <w:hideMark/>
          </w:tcPr>
          <w:p w:rsidR="003A5E12" w:rsidRPr="00E7620E" w:rsidRDefault="003A5E12" w:rsidP="00411670">
            <w:pPr>
              <w:spacing w:after="0" w:line="240" w:lineRule="auto"/>
              <w:rPr>
                <w:rFonts w:ascii="Times New Roman" w:eastAsia="Times New Roman" w:hAnsi="Times New Roman" w:cs="Times New Roman"/>
                <w:color w:val="000000"/>
                <w:sz w:val="16"/>
                <w:szCs w:val="16"/>
                <w:lang w:eastAsia="ru-RU"/>
              </w:rPr>
            </w:pPr>
            <w:r w:rsidRPr="00E7620E">
              <w:rPr>
                <w:rFonts w:ascii="Times New Roman" w:eastAsia="Times New Roman" w:hAnsi="Times New Roman" w:cs="Times New Roman"/>
                <w:color w:val="000000"/>
                <w:sz w:val="16"/>
                <w:szCs w:val="16"/>
                <w:lang w:eastAsia="ru-RU"/>
              </w:rPr>
              <w:t xml:space="preserve">     НДС </w:t>
            </w:r>
          </w:p>
        </w:tc>
        <w:tc>
          <w:tcPr>
            <w:tcW w:w="992" w:type="dxa"/>
            <w:tcBorders>
              <w:top w:val="single" w:sz="4" w:space="0" w:color="auto"/>
              <w:left w:val="nil"/>
              <w:bottom w:val="single" w:sz="4" w:space="0" w:color="auto"/>
              <w:right w:val="single" w:sz="4" w:space="0" w:color="auto"/>
            </w:tcBorders>
            <w:shd w:val="clear" w:color="auto" w:fill="auto"/>
            <w:noWrap/>
            <w:hideMark/>
          </w:tcPr>
          <w:p w:rsidR="003A5E12" w:rsidRPr="00E7620E" w:rsidRDefault="003A5E12" w:rsidP="00411670">
            <w:pPr>
              <w:spacing w:after="0" w:line="240" w:lineRule="auto"/>
              <w:jc w:val="right"/>
              <w:rPr>
                <w:rFonts w:ascii="Times New Roman" w:eastAsia="Times New Roman" w:hAnsi="Times New Roman" w:cs="Times New Roman"/>
                <w:color w:val="000000"/>
                <w:sz w:val="16"/>
                <w:szCs w:val="16"/>
                <w:lang w:eastAsia="ru-RU"/>
              </w:rPr>
            </w:pPr>
            <w:r w:rsidRPr="00E7620E">
              <w:rPr>
                <w:rFonts w:ascii="Times New Roman" w:eastAsia="Times New Roman" w:hAnsi="Times New Roman" w:cs="Times New Roman"/>
                <w:color w:val="000000"/>
                <w:sz w:val="16"/>
                <w:szCs w:val="16"/>
                <w:lang w:eastAsia="ru-RU"/>
              </w:rPr>
              <w:t> </w:t>
            </w:r>
          </w:p>
        </w:tc>
      </w:tr>
      <w:tr w:rsidR="003A5E12" w:rsidRPr="00AF1087" w:rsidTr="00555D4C">
        <w:trPr>
          <w:trHeight w:val="20"/>
        </w:trPr>
        <w:tc>
          <w:tcPr>
            <w:tcW w:w="582" w:type="dxa"/>
            <w:tcBorders>
              <w:top w:val="single" w:sz="4" w:space="0" w:color="auto"/>
              <w:left w:val="single" w:sz="4" w:space="0" w:color="auto"/>
              <w:bottom w:val="single" w:sz="4" w:space="0" w:color="auto"/>
              <w:right w:val="nil"/>
            </w:tcBorders>
            <w:shd w:val="clear" w:color="auto" w:fill="auto"/>
            <w:noWrap/>
            <w:vAlign w:val="bottom"/>
            <w:hideMark/>
          </w:tcPr>
          <w:p w:rsidR="003A5E12" w:rsidRPr="00E7620E" w:rsidRDefault="003A5E12" w:rsidP="00411670">
            <w:pPr>
              <w:spacing w:after="0" w:line="240" w:lineRule="auto"/>
              <w:rPr>
                <w:rFonts w:ascii="Times New Roman" w:eastAsia="Times New Roman" w:hAnsi="Times New Roman" w:cs="Times New Roman"/>
                <w:color w:val="000000"/>
                <w:sz w:val="16"/>
                <w:szCs w:val="16"/>
                <w:lang w:eastAsia="ru-RU"/>
              </w:rPr>
            </w:pPr>
            <w:r w:rsidRPr="00E7620E">
              <w:rPr>
                <w:rFonts w:ascii="Times New Roman" w:eastAsia="Times New Roman" w:hAnsi="Times New Roman" w:cs="Times New Roman"/>
                <w:color w:val="000000"/>
                <w:sz w:val="16"/>
                <w:szCs w:val="16"/>
                <w:lang w:eastAsia="ru-RU"/>
              </w:rPr>
              <w:t> </w:t>
            </w:r>
          </w:p>
        </w:tc>
        <w:tc>
          <w:tcPr>
            <w:tcW w:w="1560" w:type="dxa"/>
            <w:tcBorders>
              <w:top w:val="single" w:sz="4" w:space="0" w:color="auto"/>
              <w:left w:val="nil"/>
              <w:bottom w:val="single" w:sz="4" w:space="0" w:color="auto"/>
              <w:right w:val="nil"/>
            </w:tcBorders>
            <w:shd w:val="clear" w:color="auto" w:fill="auto"/>
            <w:hideMark/>
          </w:tcPr>
          <w:p w:rsidR="003A5E12" w:rsidRPr="00E7620E" w:rsidRDefault="003A5E12" w:rsidP="00411670">
            <w:pPr>
              <w:spacing w:after="0" w:line="240" w:lineRule="auto"/>
              <w:jc w:val="right"/>
              <w:rPr>
                <w:rFonts w:ascii="Times New Roman" w:eastAsia="Times New Roman" w:hAnsi="Times New Roman" w:cs="Times New Roman"/>
                <w:color w:val="000000"/>
                <w:sz w:val="16"/>
                <w:szCs w:val="16"/>
                <w:lang w:eastAsia="ru-RU"/>
              </w:rPr>
            </w:pPr>
          </w:p>
        </w:tc>
        <w:tc>
          <w:tcPr>
            <w:tcW w:w="7087" w:type="dxa"/>
            <w:gridSpan w:val="6"/>
            <w:tcBorders>
              <w:top w:val="single" w:sz="4" w:space="0" w:color="auto"/>
              <w:left w:val="nil"/>
              <w:bottom w:val="single" w:sz="4" w:space="0" w:color="auto"/>
              <w:right w:val="nil"/>
            </w:tcBorders>
            <w:shd w:val="clear" w:color="auto" w:fill="auto"/>
            <w:hideMark/>
          </w:tcPr>
          <w:p w:rsidR="003A5E12" w:rsidRPr="00E7620E" w:rsidRDefault="003A5E12" w:rsidP="00411670">
            <w:pPr>
              <w:spacing w:after="0" w:line="240" w:lineRule="auto"/>
              <w:rPr>
                <w:rFonts w:ascii="Times New Roman" w:eastAsia="Times New Roman" w:hAnsi="Times New Roman" w:cs="Times New Roman"/>
                <w:color w:val="000000"/>
                <w:sz w:val="16"/>
                <w:szCs w:val="16"/>
                <w:lang w:eastAsia="ru-RU"/>
              </w:rPr>
            </w:pPr>
            <w:r w:rsidRPr="00E7620E">
              <w:rPr>
                <w:rFonts w:ascii="Times New Roman" w:eastAsia="Times New Roman" w:hAnsi="Times New Roman" w:cs="Times New Roman"/>
                <w:color w:val="000000"/>
                <w:sz w:val="16"/>
                <w:szCs w:val="16"/>
                <w:lang w:eastAsia="ru-RU"/>
              </w:rPr>
              <w:t xml:space="preserve">  ВСЕГО по смете</w:t>
            </w:r>
          </w:p>
        </w:tc>
        <w:tc>
          <w:tcPr>
            <w:tcW w:w="992" w:type="dxa"/>
            <w:tcBorders>
              <w:top w:val="single" w:sz="4" w:space="0" w:color="auto"/>
              <w:left w:val="nil"/>
              <w:bottom w:val="single" w:sz="4" w:space="0" w:color="auto"/>
              <w:right w:val="single" w:sz="4" w:space="0" w:color="auto"/>
            </w:tcBorders>
            <w:shd w:val="clear" w:color="auto" w:fill="auto"/>
            <w:noWrap/>
            <w:hideMark/>
          </w:tcPr>
          <w:p w:rsidR="003A5E12" w:rsidRPr="00E7620E" w:rsidRDefault="003A5E12" w:rsidP="00411670">
            <w:pPr>
              <w:spacing w:after="0" w:line="240" w:lineRule="auto"/>
              <w:jc w:val="right"/>
              <w:rPr>
                <w:rFonts w:ascii="Times New Roman" w:eastAsia="Times New Roman" w:hAnsi="Times New Roman" w:cs="Times New Roman"/>
                <w:color w:val="000000"/>
                <w:sz w:val="16"/>
                <w:szCs w:val="16"/>
                <w:lang w:eastAsia="ru-RU"/>
              </w:rPr>
            </w:pPr>
            <w:r w:rsidRPr="00E7620E">
              <w:rPr>
                <w:rFonts w:ascii="Times New Roman" w:eastAsia="Times New Roman" w:hAnsi="Times New Roman" w:cs="Times New Roman"/>
                <w:color w:val="000000"/>
                <w:sz w:val="16"/>
                <w:szCs w:val="16"/>
                <w:lang w:eastAsia="ru-RU"/>
              </w:rPr>
              <w:t> </w:t>
            </w:r>
          </w:p>
        </w:tc>
      </w:tr>
    </w:tbl>
    <w:p w:rsidR="005F62E4" w:rsidRDefault="005F62E4" w:rsidP="005D6FA1">
      <w:pPr>
        <w:widowControl w:val="0"/>
        <w:spacing w:after="0" w:line="240" w:lineRule="auto"/>
        <w:jc w:val="center"/>
        <w:rPr>
          <w:rFonts w:ascii="Times New Roman" w:eastAsia="Courier New" w:hAnsi="Times New Roman" w:cs="Times New Roman"/>
          <w:snapToGrid w:val="0"/>
          <w:color w:val="000000"/>
          <w:sz w:val="24"/>
          <w:szCs w:val="24"/>
          <w:lang w:eastAsia="ru-RU"/>
        </w:rPr>
      </w:pPr>
    </w:p>
    <w:p w:rsidR="005F62E4" w:rsidRDefault="005F62E4" w:rsidP="005D6FA1">
      <w:pPr>
        <w:widowControl w:val="0"/>
        <w:spacing w:after="0" w:line="240" w:lineRule="auto"/>
        <w:jc w:val="center"/>
        <w:rPr>
          <w:rFonts w:ascii="Times New Roman" w:eastAsia="Courier New" w:hAnsi="Times New Roman" w:cs="Times New Roman"/>
          <w:snapToGrid w:val="0"/>
          <w:color w:val="000000"/>
          <w:sz w:val="24"/>
          <w:szCs w:val="24"/>
          <w:lang w:eastAsia="ru-RU"/>
        </w:rPr>
      </w:pPr>
    </w:p>
    <w:tbl>
      <w:tblPr>
        <w:tblW w:w="10031" w:type="dxa"/>
        <w:tblLayout w:type="fixed"/>
        <w:tblLook w:val="04A0" w:firstRow="1" w:lastRow="0" w:firstColumn="1" w:lastColumn="0" w:noHBand="0" w:noVBand="1"/>
      </w:tblPr>
      <w:tblGrid>
        <w:gridCol w:w="4784"/>
        <w:gridCol w:w="5247"/>
      </w:tblGrid>
      <w:tr w:rsidR="008832A3" w:rsidRPr="008832A3" w:rsidTr="00DA4BB5">
        <w:tc>
          <w:tcPr>
            <w:tcW w:w="4784" w:type="dxa"/>
          </w:tcPr>
          <w:p w:rsidR="008832A3" w:rsidRPr="008832A3" w:rsidRDefault="008832A3" w:rsidP="00DA4BB5">
            <w:pPr>
              <w:keepNext/>
              <w:autoSpaceDE w:val="0"/>
              <w:autoSpaceDN w:val="0"/>
              <w:spacing w:after="0" w:line="240" w:lineRule="auto"/>
              <w:outlineLvl w:val="1"/>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ЗАКАЗЧИК:</w:t>
            </w:r>
          </w:p>
          <w:p w:rsidR="008832A3" w:rsidRPr="008832A3" w:rsidRDefault="008832A3" w:rsidP="00DA4BB5">
            <w:pPr>
              <w:keepNext/>
              <w:autoSpaceDE w:val="0"/>
              <w:autoSpaceDN w:val="0"/>
              <w:spacing w:after="0" w:line="240" w:lineRule="auto"/>
              <w:outlineLvl w:val="1"/>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 xml:space="preserve"> ГУП «ФЖС РБ» </w:t>
            </w:r>
          </w:p>
          <w:p w:rsidR="008832A3" w:rsidRPr="008832A3" w:rsidRDefault="008832A3" w:rsidP="00DA4BB5">
            <w:pPr>
              <w:keepNext/>
              <w:autoSpaceDE w:val="0"/>
              <w:autoSpaceDN w:val="0"/>
              <w:spacing w:after="0" w:line="240" w:lineRule="auto"/>
              <w:outlineLvl w:val="1"/>
              <w:rPr>
                <w:rFonts w:ascii="Times New Roman" w:eastAsia="Times New Roman" w:hAnsi="Times New Roman" w:cs="Times New Roman"/>
                <w:sz w:val="24"/>
                <w:szCs w:val="24"/>
                <w:lang w:eastAsia="ru-RU"/>
              </w:rPr>
            </w:pPr>
          </w:p>
          <w:p w:rsidR="008832A3" w:rsidRPr="008832A3" w:rsidRDefault="008832A3" w:rsidP="00DA4BB5">
            <w:pPr>
              <w:keepNext/>
              <w:autoSpaceDE w:val="0"/>
              <w:autoSpaceDN w:val="0"/>
              <w:spacing w:after="0" w:line="240" w:lineRule="auto"/>
              <w:outlineLvl w:val="1"/>
              <w:rPr>
                <w:rFonts w:ascii="Times New Roman" w:eastAsia="Times New Roman" w:hAnsi="Times New Roman" w:cs="Times New Roman"/>
                <w:sz w:val="24"/>
                <w:szCs w:val="24"/>
                <w:lang w:eastAsia="ru-RU"/>
              </w:rPr>
            </w:pPr>
          </w:p>
          <w:p w:rsidR="008832A3" w:rsidRPr="008832A3" w:rsidRDefault="008832A3" w:rsidP="00DA4BB5">
            <w:pPr>
              <w:keepNext/>
              <w:autoSpaceDE w:val="0"/>
              <w:autoSpaceDN w:val="0"/>
              <w:spacing w:after="0" w:line="240" w:lineRule="auto"/>
              <w:outlineLvl w:val="1"/>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 xml:space="preserve">Генеральный директор </w:t>
            </w:r>
          </w:p>
          <w:p w:rsidR="008832A3" w:rsidRPr="008832A3" w:rsidRDefault="008832A3" w:rsidP="00DA4BB5">
            <w:pPr>
              <w:keepNext/>
              <w:autoSpaceDE w:val="0"/>
              <w:autoSpaceDN w:val="0"/>
              <w:spacing w:after="0" w:line="240" w:lineRule="auto"/>
              <w:outlineLvl w:val="1"/>
              <w:rPr>
                <w:rFonts w:ascii="Times New Roman" w:eastAsia="Times New Roman" w:hAnsi="Times New Roman" w:cs="Times New Roman"/>
                <w:sz w:val="24"/>
                <w:szCs w:val="24"/>
                <w:lang w:eastAsia="ru-RU"/>
              </w:rPr>
            </w:pPr>
          </w:p>
          <w:p w:rsidR="008832A3" w:rsidRPr="008832A3" w:rsidRDefault="008832A3" w:rsidP="00DA4BB5">
            <w:pPr>
              <w:keepNext/>
              <w:autoSpaceDE w:val="0"/>
              <w:autoSpaceDN w:val="0"/>
              <w:spacing w:after="0" w:line="240" w:lineRule="auto"/>
              <w:outlineLvl w:val="1"/>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____________________ Р.М. Шигапов</w:t>
            </w:r>
          </w:p>
          <w:p w:rsidR="008832A3" w:rsidRPr="008832A3" w:rsidRDefault="008832A3" w:rsidP="00DA4BB5">
            <w:pPr>
              <w:widowControl w:val="0"/>
              <w:tabs>
                <w:tab w:val="left" w:pos="3315"/>
              </w:tabs>
              <w:spacing w:after="0" w:line="240" w:lineRule="auto"/>
              <w:jc w:val="both"/>
              <w:rPr>
                <w:rFonts w:ascii="Times New Roman" w:eastAsia="Courier New" w:hAnsi="Times New Roman" w:cs="Times New Roman"/>
                <w:snapToGrid w:val="0"/>
                <w:color w:val="000000"/>
                <w:sz w:val="24"/>
                <w:szCs w:val="24"/>
                <w:lang w:eastAsia="ru-RU"/>
              </w:rPr>
            </w:pPr>
            <w:r w:rsidRPr="008832A3">
              <w:rPr>
                <w:rFonts w:ascii="Times New Roman" w:eastAsia="Times New Roman" w:hAnsi="Times New Roman" w:cs="Times New Roman"/>
                <w:sz w:val="24"/>
                <w:szCs w:val="24"/>
                <w:lang w:eastAsia="ru-RU"/>
              </w:rPr>
              <w:t xml:space="preserve">               М.П.</w:t>
            </w:r>
          </w:p>
        </w:tc>
        <w:tc>
          <w:tcPr>
            <w:tcW w:w="5247" w:type="dxa"/>
          </w:tcPr>
          <w:p w:rsidR="008832A3" w:rsidRPr="008832A3" w:rsidRDefault="008832A3" w:rsidP="00DA4BB5">
            <w:pPr>
              <w:widowControl w:val="0"/>
              <w:spacing w:after="0" w:line="240" w:lineRule="auto"/>
              <w:rPr>
                <w:rFonts w:ascii="Times New Roman" w:eastAsia="Courier New" w:hAnsi="Times New Roman" w:cs="Times New Roman"/>
                <w:color w:val="000000"/>
                <w:sz w:val="24"/>
                <w:szCs w:val="24"/>
                <w:lang w:eastAsia="ru-RU"/>
              </w:rPr>
            </w:pPr>
            <w:r w:rsidRPr="008832A3">
              <w:rPr>
                <w:rFonts w:ascii="Times New Roman" w:eastAsia="Courier New" w:hAnsi="Times New Roman" w:cs="Times New Roman"/>
                <w:color w:val="000000"/>
                <w:sz w:val="24"/>
                <w:szCs w:val="24"/>
                <w:lang w:eastAsia="ru-RU"/>
              </w:rPr>
              <w:t>ПОДРЯДЧИК:</w:t>
            </w:r>
          </w:p>
          <w:p w:rsidR="008832A3" w:rsidRPr="008832A3" w:rsidRDefault="008832A3" w:rsidP="00DA4BB5">
            <w:pPr>
              <w:widowControl w:val="0"/>
              <w:spacing w:after="0" w:line="240" w:lineRule="auto"/>
              <w:jc w:val="both"/>
              <w:rPr>
                <w:rFonts w:ascii="Times New Roman" w:eastAsia="Courier New" w:hAnsi="Times New Roman" w:cs="Times New Roman"/>
                <w:snapToGrid w:val="0"/>
                <w:color w:val="000000"/>
                <w:sz w:val="24"/>
                <w:szCs w:val="24"/>
                <w:lang w:eastAsia="ru-RU"/>
              </w:rPr>
            </w:pPr>
          </w:p>
          <w:p w:rsidR="008832A3" w:rsidRPr="008832A3" w:rsidRDefault="008832A3" w:rsidP="00DA4BB5">
            <w:pPr>
              <w:widowControl w:val="0"/>
              <w:spacing w:after="0" w:line="240" w:lineRule="auto"/>
              <w:jc w:val="both"/>
              <w:rPr>
                <w:rFonts w:ascii="Times New Roman" w:eastAsia="Courier New" w:hAnsi="Times New Roman" w:cs="Times New Roman"/>
                <w:snapToGrid w:val="0"/>
                <w:color w:val="000000"/>
                <w:sz w:val="24"/>
                <w:szCs w:val="24"/>
                <w:lang w:eastAsia="ru-RU"/>
              </w:rPr>
            </w:pPr>
          </w:p>
        </w:tc>
      </w:tr>
    </w:tbl>
    <w:p w:rsidR="00F124FE" w:rsidRDefault="00F124FE" w:rsidP="005D6FA1">
      <w:pPr>
        <w:widowControl w:val="0"/>
        <w:spacing w:after="0" w:line="240" w:lineRule="auto"/>
        <w:jc w:val="center"/>
        <w:rPr>
          <w:rFonts w:ascii="Times New Roman" w:eastAsia="Courier New" w:hAnsi="Times New Roman" w:cs="Times New Roman"/>
          <w:snapToGrid w:val="0"/>
          <w:color w:val="000000"/>
          <w:sz w:val="24"/>
          <w:szCs w:val="24"/>
          <w:lang w:eastAsia="ru-RU"/>
        </w:rPr>
      </w:pPr>
      <w:r>
        <w:rPr>
          <w:rFonts w:ascii="Times New Roman" w:eastAsia="Courier New" w:hAnsi="Times New Roman" w:cs="Times New Roman"/>
          <w:snapToGrid w:val="0"/>
          <w:color w:val="000000"/>
          <w:sz w:val="24"/>
          <w:szCs w:val="24"/>
          <w:lang w:eastAsia="ru-RU"/>
        </w:rPr>
        <w:br w:type="page"/>
      </w:r>
    </w:p>
    <w:p w:rsidR="0033551A" w:rsidRPr="0034774C" w:rsidRDefault="0033551A" w:rsidP="0033551A">
      <w:pPr>
        <w:spacing w:after="0" w:line="240" w:lineRule="auto"/>
        <w:jc w:val="right"/>
        <w:rPr>
          <w:rFonts w:ascii="Times New Roman" w:eastAsia="Times New Roman" w:hAnsi="Times New Roman" w:cs="Times New Roman"/>
          <w:sz w:val="24"/>
          <w:szCs w:val="24"/>
          <w:lang w:eastAsia="ru-RU"/>
        </w:rPr>
      </w:pPr>
      <w:r w:rsidRPr="0034774C">
        <w:rPr>
          <w:rFonts w:ascii="Times New Roman" w:eastAsia="Times New Roman" w:hAnsi="Times New Roman" w:cs="Times New Roman"/>
          <w:sz w:val="24"/>
          <w:szCs w:val="24"/>
          <w:lang w:eastAsia="ru-RU"/>
        </w:rPr>
        <w:lastRenderedPageBreak/>
        <w:t>Приложение № 2</w:t>
      </w:r>
    </w:p>
    <w:p w:rsidR="0033551A" w:rsidRPr="0034774C" w:rsidRDefault="0033551A" w:rsidP="0033551A">
      <w:pPr>
        <w:spacing w:after="0" w:line="240" w:lineRule="auto"/>
        <w:jc w:val="right"/>
        <w:rPr>
          <w:rFonts w:ascii="Times New Roman" w:eastAsia="Times New Roman" w:hAnsi="Times New Roman" w:cs="Times New Roman"/>
          <w:sz w:val="24"/>
          <w:szCs w:val="24"/>
          <w:lang w:eastAsia="ru-RU"/>
        </w:rPr>
      </w:pPr>
      <w:r w:rsidRPr="0034774C">
        <w:rPr>
          <w:rFonts w:ascii="Times New Roman" w:eastAsia="Times New Roman" w:hAnsi="Times New Roman" w:cs="Times New Roman"/>
          <w:sz w:val="24"/>
          <w:szCs w:val="24"/>
          <w:lang w:eastAsia="ru-RU"/>
        </w:rPr>
        <w:t xml:space="preserve">                                                   к договору №25/___=18 от ___.___.2025г.</w:t>
      </w:r>
    </w:p>
    <w:p w:rsidR="0033551A" w:rsidRPr="0034774C" w:rsidRDefault="0033551A" w:rsidP="0033551A">
      <w:pPr>
        <w:widowControl w:val="0"/>
        <w:spacing w:after="0" w:line="240" w:lineRule="auto"/>
        <w:jc w:val="center"/>
        <w:rPr>
          <w:rFonts w:ascii="Times New Roman" w:eastAsia="Courier New" w:hAnsi="Times New Roman" w:cs="Times New Roman"/>
          <w:snapToGrid w:val="0"/>
          <w:color w:val="000000"/>
          <w:sz w:val="24"/>
          <w:szCs w:val="24"/>
          <w:lang w:eastAsia="ru-RU"/>
        </w:rPr>
      </w:pPr>
    </w:p>
    <w:p w:rsidR="0033551A" w:rsidRPr="0034774C" w:rsidRDefault="0033551A" w:rsidP="0033551A">
      <w:pPr>
        <w:widowControl w:val="0"/>
        <w:spacing w:after="0" w:line="240" w:lineRule="auto"/>
        <w:jc w:val="center"/>
        <w:rPr>
          <w:rFonts w:ascii="Times New Roman" w:eastAsia="Courier New" w:hAnsi="Times New Roman" w:cs="Times New Roman"/>
          <w:snapToGrid w:val="0"/>
          <w:color w:val="000000"/>
          <w:sz w:val="24"/>
          <w:szCs w:val="24"/>
          <w:lang w:eastAsia="ru-RU"/>
        </w:rPr>
      </w:pPr>
      <w:r w:rsidRPr="0034774C">
        <w:rPr>
          <w:rFonts w:ascii="Times New Roman" w:eastAsia="Times New Roman" w:hAnsi="Times New Roman" w:cs="Times New Roman"/>
          <w:sz w:val="24"/>
          <w:szCs w:val="24"/>
          <w:lang w:eastAsia="ru-RU"/>
        </w:rPr>
        <w:t>Форма Акта о приемки выполненных работ</w:t>
      </w:r>
    </w:p>
    <w:p w:rsidR="0033551A" w:rsidRDefault="0033551A" w:rsidP="0033551A">
      <w:pPr>
        <w:widowControl w:val="0"/>
        <w:spacing w:after="0" w:line="240" w:lineRule="auto"/>
        <w:jc w:val="center"/>
        <w:rPr>
          <w:rFonts w:ascii="Times New Roman" w:eastAsia="Courier New" w:hAnsi="Times New Roman" w:cs="Times New Roman"/>
          <w:snapToGrid w:val="0"/>
          <w:color w:val="000000"/>
          <w:sz w:val="24"/>
          <w:szCs w:val="24"/>
          <w:lang w:eastAsia="ru-RU"/>
        </w:rPr>
      </w:pPr>
    </w:p>
    <w:p w:rsidR="0033551A" w:rsidRDefault="0033551A" w:rsidP="0033551A">
      <w:pPr>
        <w:widowControl w:val="0"/>
        <w:spacing w:after="0" w:line="240" w:lineRule="auto"/>
        <w:jc w:val="center"/>
        <w:rPr>
          <w:rFonts w:ascii="Times New Roman" w:eastAsia="Courier New" w:hAnsi="Times New Roman" w:cs="Times New Roman"/>
          <w:snapToGrid w:val="0"/>
          <w:color w:val="000000"/>
          <w:sz w:val="24"/>
          <w:szCs w:val="24"/>
          <w:lang w:eastAsia="ru-RU"/>
        </w:rPr>
      </w:pPr>
    </w:p>
    <w:tbl>
      <w:tblPr>
        <w:tblW w:w="10120" w:type="dxa"/>
        <w:tblInd w:w="93" w:type="dxa"/>
        <w:tblLook w:val="04A0" w:firstRow="1" w:lastRow="0" w:firstColumn="1" w:lastColumn="0" w:noHBand="0" w:noVBand="1"/>
      </w:tblPr>
      <w:tblGrid>
        <w:gridCol w:w="520"/>
        <w:gridCol w:w="160"/>
        <w:gridCol w:w="553"/>
        <w:gridCol w:w="3460"/>
        <w:gridCol w:w="267"/>
        <w:gridCol w:w="867"/>
        <w:gridCol w:w="593"/>
        <w:gridCol w:w="802"/>
        <w:gridCol w:w="518"/>
        <w:gridCol w:w="699"/>
        <w:gridCol w:w="441"/>
        <w:gridCol w:w="799"/>
        <w:gridCol w:w="441"/>
      </w:tblGrid>
      <w:tr w:rsidR="0033551A" w:rsidRPr="00430B01" w:rsidTr="0033551A">
        <w:trPr>
          <w:trHeight w:val="255"/>
        </w:trPr>
        <w:tc>
          <w:tcPr>
            <w:tcW w:w="680" w:type="dxa"/>
            <w:gridSpan w:val="2"/>
            <w:tcBorders>
              <w:top w:val="nil"/>
              <w:left w:val="nil"/>
              <w:bottom w:val="nil"/>
              <w:right w:val="nil"/>
            </w:tcBorders>
            <w:shd w:val="clear" w:color="auto" w:fill="auto"/>
            <w:noWrap/>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4280" w:type="dxa"/>
            <w:gridSpan w:val="3"/>
            <w:tcBorders>
              <w:top w:val="nil"/>
              <w:left w:val="nil"/>
              <w:bottom w:val="nil"/>
              <w:right w:val="nil"/>
            </w:tcBorders>
            <w:shd w:val="clear" w:color="auto" w:fill="auto"/>
            <w:hideMark/>
          </w:tcPr>
          <w:p w:rsidR="0033551A" w:rsidRPr="0034774C" w:rsidRDefault="0033551A" w:rsidP="008832A3">
            <w:pPr>
              <w:spacing w:after="0" w:line="240" w:lineRule="auto"/>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 xml:space="preserve">Заказчик: </w:t>
            </w:r>
            <w:r w:rsidR="008832A3">
              <w:rPr>
                <w:rFonts w:ascii="Times New Roman" w:eastAsia="Times New Roman" w:hAnsi="Times New Roman" w:cs="Times New Roman"/>
                <w:sz w:val="20"/>
                <w:szCs w:val="20"/>
                <w:lang w:eastAsia="ru-RU"/>
              </w:rPr>
              <w:t>ГУП «ФЖС РБ»</w:t>
            </w:r>
          </w:p>
        </w:tc>
        <w:tc>
          <w:tcPr>
            <w:tcW w:w="1460" w:type="dxa"/>
            <w:gridSpan w:val="2"/>
            <w:tcBorders>
              <w:top w:val="nil"/>
              <w:left w:val="nil"/>
              <w:bottom w:val="nil"/>
              <w:right w:val="nil"/>
            </w:tcBorders>
            <w:shd w:val="clear" w:color="auto" w:fill="auto"/>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1320" w:type="dxa"/>
            <w:gridSpan w:val="2"/>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140" w:type="dxa"/>
            <w:gridSpan w:val="2"/>
            <w:tcBorders>
              <w:top w:val="nil"/>
              <w:left w:val="nil"/>
              <w:bottom w:val="nil"/>
              <w:right w:val="nil"/>
            </w:tcBorders>
            <w:shd w:val="clear" w:color="auto" w:fill="auto"/>
            <w:noWrap/>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240" w:type="dxa"/>
            <w:gridSpan w:val="2"/>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r>
      <w:tr w:rsidR="0033551A" w:rsidRPr="0034774C" w:rsidTr="0033551A">
        <w:trPr>
          <w:gridAfter w:val="1"/>
          <w:wAfter w:w="441" w:type="dxa"/>
          <w:trHeight w:val="325"/>
        </w:trPr>
        <w:tc>
          <w:tcPr>
            <w:tcW w:w="520" w:type="dxa"/>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4173" w:type="dxa"/>
            <w:gridSpan w:val="3"/>
            <w:tcBorders>
              <w:top w:val="nil"/>
              <w:left w:val="nil"/>
              <w:bottom w:val="nil"/>
              <w:right w:val="nil"/>
            </w:tcBorders>
            <w:shd w:val="clear" w:color="auto" w:fill="auto"/>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Подрядчик:  ___________</w:t>
            </w:r>
          </w:p>
        </w:tc>
        <w:tc>
          <w:tcPr>
            <w:tcW w:w="1134" w:type="dxa"/>
            <w:gridSpan w:val="2"/>
            <w:tcBorders>
              <w:top w:val="nil"/>
              <w:left w:val="nil"/>
              <w:bottom w:val="nil"/>
              <w:right w:val="nil"/>
            </w:tcBorders>
            <w:shd w:val="clear" w:color="auto" w:fill="auto"/>
            <w:hideMark/>
          </w:tcPr>
          <w:p w:rsidR="0033551A" w:rsidRPr="0034774C" w:rsidRDefault="0033551A" w:rsidP="0033551A">
            <w:pPr>
              <w:spacing w:after="0" w:line="240" w:lineRule="auto"/>
              <w:jc w:val="right"/>
              <w:rPr>
                <w:rFonts w:ascii="Times New Roman" w:eastAsia="Times New Roman" w:hAnsi="Times New Roman" w:cs="Times New Roman"/>
                <w:sz w:val="20"/>
                <w:szCs w:val="20"/>
                <w:lang w:eastAsia="ru-RU"/>
              </w:rPr>
            </w:pPr>
          </w:p>
        </w:tc>
        <w:tc>
          <w:tcPr>
            <w:tcW w:w="1395" w:type="dxa"/>
            <w:gridSpan w:val="2"/>
            <w:tcBorders>
              <w:top w:val="single" w:sz="4" w:space="0" w:color="auto"/>
              <w:left w:val="single" w:sz="4" w:space="0" w:color="auto"/>
              <w:bottom w:val="single" w:sz="4" w:space="0" w:color="auto"/>
              <w:right w:val="single" w:sz="4" w:space="0" w:color="auto"/>
            </w:tcBorders>
            <w:shd w:val="clear" w:color="auto" w:fill="auto"/>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номер</w:t>
            </w:r>
          </w:p>
        </w:tc>
        <w:tc>
          <w:tcPr>
            <w:tcW w:w="2457" w:type="dxa"/>
            <w:gridSpan w:val="4"/>
            <w:tcBorders>
              <w:top w:val="single" w:sz="4" w:space="0" w:color="auto"/>
              <w:left w:val="nil"/>
              <w:bottom w:val="single" w:sz="4" w:space="0" w:color="auto"/>
              <w:right w:val="single" w:sz="4" w:space="0" w:color="000000"/>
            </w:tcBorders>
            <w:shd w:val="clear" w:color="auto" w:fill="auto"/>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r>
      <w:tr w:rsidR="0033551A" w:rsidRPr="0034774C" w:rsidTr="0033551A">
        <w:trPr>
          <w:gridAfter w:val="1"/>
          <w:wAfter w:w="441" w:type="dxa"/>
          <w:trHeight w:val="287"/>
        </w:trPr>
        <w:tc>
          <w:tcPr>
            <w:tcW w:w="520" w:type="dxa"/>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5307" w:type="dxa"/>
            <w:gridSpan w:val="5"/>
            <w:tcBorders>
              <w:top w:val="nil"/>
              <w:left w:val="nil"/>
              <w:bottom w:val="nil"/>
              <w:right w:val="nil"/>
            </w:tcBorders>
            <w:shd w:val="clear" w:color="auto" w:fill="auto"/>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Объект - ______________</w:t>
            </w:r>
          </w:p>
        </w:tc>
        <w:tc>
          <w:tcPr>
            <w:tcW w:w="1395" w:type="dxa"/>
            <w:gridSpan w:val="2"/>
            <w:tcBorders>
              <w:top w:val="nil"/>
              <w:left w:val="single" w:sz="4" w:space="0" w:color="auto"/>
              <w:bottom w:val="single" w:sz="4" w:space="0" w:color="auto"/>
              <w:right w:val="single" w:sz="4" w:space="0" w:color="auto"/>
            </w:tcBorders>
            <w:shd w:val="clear" w:color="auto" w:fill="auto"/>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дата</w:t>
            </w:r>
          </w:p>
        </w:tc>
        <w:tc>
          <w:tcPr>
            <w:tcW w:w="2457" w:type="dxa"/>
            <w:gridSpan w:val="4"/>
            <w:tcBorders>
              <w:top w:val="single" w:sz="4" w:space="0" w:color="auto"/>
              <w:left w:val="nil"/>
              <w:bottom w:val="single" w:sz="4" w:space="0" w:color="auto"/>
              <w:right w:val="single" w:sz="4" w:space="0" w:color="000000"/>
            </w:tcBorders>
            <w:shd w:val="clear" w:color="auto" w:fill="auto"/>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r>
      <w:tr w:rsidR="0033551A" w:rsidRPr="0034774C" w:rsidTr="0033551A">
        <w:trPr>
          <w:gridAfter w:val="1"/>
          <w:wAfter w:w="441" w:type="dxa"/>
          <w:trHeight w:val="255"/>
        </w:trPr>
        <w:tc>
          <w:tcPr>
            <w:tcW w:w="520" w:type="dxa"/>
            <w:tcBorders>
              <w:top w:val="nil"/>
              <w:left w:val="nil"/>
              <w:bottom w:val="nil"/>
              <w:right w:val="nil"/>
            </w:tcBorders>
            <w:shd w:val="clear" w:color="auto" w:fill="auto"/>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713" w:type="dxa"/>
            <w:gridSpan w:val="2"/>
            <w:tcBorders>
              <w:top w:val="nil"/>
              <w:left w:val="nil"/>
              <w:bottom w:val="nil"/>
              <w:right w:val="nil"/>
            </w:tcBorders>
            <w:shd w:val="clear" w:color="auto" w:fill="auto"/>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3460" w:type="dxa"/>
            <w:tcBorders>
              <w:top w:val="nil"/>
              <w:left w:val="nil"/>
              <w:bottom w:val="nil"/>
              <w:right w:val="nil"/>
            </w:tcBorders>
            <w:shd w:val="clear" w:color="auto" w:fill="auto"/>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1134" w:type="dxa"/>
            <w:gridSpan w:val="2"/>
            <w:tcBorders>
              <w:top w:val="nil"/>
              <w:left w:val="nil"/>
              <w:bottom w:val="nil"/>
              <w:right w:val="nil"/>
            </w:tcBorders>
            <w:shd w:val="clear" w:color="auto" w:fill="auto"/>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1395" w:type="dxa"/>
            <w:gridSpan w:val="2"/>
            <w:tcBorders>
              <w:top w:val="nil"/>
              <w:left w:val="nil"/>
              <w:bottom w:val="nil"/>
              <w:right w:val="nil"/>
            </w:tcBorders>
            <w:shd w:val="clear" w:color="auto" w:fill="auto"/>
            <w:hideMark/>
          </w:tcPr>
          <w:p w:rsidR="0033551A" w:rsidRPr="0034774C" w:rsidRDefault="0033551A" w:rsidP="0033551A">
            <w:pPr>
              <w:spacing w:after="0" w:line="240" w:lineRule="auto"/>
              <w:jc w:val="right"/>
              <w:rPr>
                <w:rFonts w:ascii="Times New Roman" w:eastAsia="Times New Roman" w:hAnsi="Times New Roman" w:cs="Times New Roman"/>
                <w:sz w:val="20"/>
                <w:szCs w:val="20"/>
                <w:lang w:eastAsia="ru-RU"/>
              </w:rPr>
            </w:pPr>
          </w:p>
        </w:tc>
        <w:tc>
          <w:tcPr>
            <w:tcW w:w="1217" w:type="dxa"/>
            <w:gridSpan w:val="2"/>
            <w:tcBorders>
              <w:top w:val="nil"/>
              <w:left w:val="nil"/>
              <w:bottom w:val="nil"/>
              <w:right w:val="nil"/>
            </w:tcBorders>
            <w:shd w:val="clear" w:color="auto" w:fill="auto"/>
            <w:hideMark/>
          </w:tcPr>
          <w:p w:rsidR="0033551A" w:rsidRPr="0034774C" w:rsidRDefault="0033551A" w:rsidP="0033551A">
            <w:pPr>
              <w:spacing w:after="0" w:line="240" w:lineRule="auto"/>
              <w:jc w:val="right"/>
              <w:rPr>
                <w:rFonts w:ascii="Times New Roman" w:eastAsia="Times New Roman" w:hAnsi="Times New Roman" w:cs="Times New Roman"/>
                <w:sz w:val="20"/>
                <w:szCs w:val="20"/>
                <w:lang w:eastAsia="ru-RU"/>
              </w:rPr>
            </w:pPr>
          </w:p>
        </w:tc>
        <w:tc>
          <w:tcPr>
            <w:tcW w:w="1240" w:type="dxa"/>
            <w:gridSpan w:val="2"/>
            <w:tcBorders>
              <w:top w:val="nil"/>
              <w:left w:val="nil"/>
              <w:bottom w:val="nil"/>
              <w:right w:val="nil"/>
            </w:tcBorders>
            <w:shd w:val="clear" w:color="auto" w:fill="auto"/>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r>
      <w:tr w:rsidR="0033551A" w:rsidRPr="0034774C" w:rsidTr="0033551A">
        <w:trPr>
          <w:gridAfter w:val="1"/>
          <w:wAfter w:w="441" w:type="dxa"/>
          <w:trHeight w:val="255"/>
        </w:trPr>
        <w:tc>
          <w:tcPr>
            <w:tcW w:w="520" w:type="dxa"/>
            <w:tcBorders>
              <w:top w:val="nil"/>
              <w:left w:val="nil"/>
              <w:bottom w:val="nil"/>
              <w:right w:val="nil"/>
            </w:tcBorders>
            <w:shd w:val="clear" w:color="auto" w:fill="auto"/>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713" w:type="dxa"/>
            <w:gridSpan w:val="2"/>
            <w:tcBorders>
              <w:top w:val="nil"/>
              <w:left w:val="nil"/>
              <w:bottom w:val="nil"/>
              <w:right w:val="nil"/>
            </w:tcBorders>
            <w:shd w:val="clear" w:color="auto" w:fill="auto"/>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3460" w:type="dxa"/>
            <w:tcBorders>
              <w:top w:val="nil"/>
              <w:left w:val="nil"/>
              <w:bottom w:val="nil"/>
              <w:right w:val="nil"/>
            </w:tcBorders>
            <w:shd w:val="clear" w:color="auto" w:fill="auto"/>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113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Номер документа</w:t>
            </w:r>
          </w:p>
        </w:tc>
        <w:tc>
          <w:tcPr>
            <w:tcW w:w="13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Дата составления</w:t>
            </w:r>
          </w:p>
        </w:tc>
        <w:tc>
          <w:tcPr>
            <w:tcW w:w="2457" w:type="dxa"/>
            <w:gridSpan w:val="4"/>
            <w:tcBorders>
              <w:top w:val="single" w:sz="4" w:space="0" w:color="auto"/>
              <w:left w:val="nil"/>
              <w:bottom w:val="single" w:sz="4" w:space="0" w:color="auto"/>
              <w:right w:val="single" w:sz="4" w:space="0" w:color="auto"/>
            </w:tcBorders>
            <w:shd w:val="clear" w:color="auto" w:fill="auto"/>
            <w:vAlign w:val="bottom"/>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Отчетный период</w:t>
            </w:r>
          </w:p>
        </w:tc>
      </w:tr>
      <w:tr w:rsidR="0033551A" w:rsidRPr="0034774C" w:rsidTr="0033551A">
        <w:trPr>
          <w:gridAfter w:val="1"/>
          <w:wAfter w:w="441" w:type="dxa"/>
          <w:trHeight w:val="255"/>
        </w:trPr>
        <w:tc>
          <w:tcPr>
            <w:tcW w:w="520" w:type="dxa"/>
            <w:tcBorders>
              <w:top w:val="nil"/>
              <w:left w:val="nil"/>
              <w:bottom w:val="nil"/>
              <w:right w:val="nil"/>
            </w:tcBorders>
            <w:shd w:val="clear" w:color="auto" w:fill="auto"/>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713" w:type="dxa"/>
            <w:gridSpan w:val="2"/>
            <w:tcBorders>
              <w:top w:val="nil"/>
              <w:left w:val="nil"/>
              <w:bottom w:val="nil"/>
              <w:right w:val="nil"/>
            </w:tcBorders>
            <w:shd w:val="clear" w:color="auto" w:fill="auto"/>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3460" w:type="dxa"/>
            <w:tcBorders>
              <w:top w:val="nil"/>
              <w:left w:val="nil"/>
              <w:bottom w:val="nil"/>
              <w:right w:val="nil"/>
            </w:tcBorders>
            <w:shd w:val="clear" w:color="auto" w:fill="auto"/>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1134" w:type="dxa"/>
            <w:gridSpan w:val="2"/>
            <w:vMerge/>
            <w:tcBorders>
              <w:top w:val="single" w:sz="4" w:space="0" w:color="auto"/>
              <w:left w:val="single" w:sz="4" w:space="0" w:color="auto"/>
              <w:bottom w:val="single" w:sz="4" w:space="0" w:color="000000"/>
              <w:right w:val="single" w:sz="4" w:space="0" w:color="auto"/>
            </w:tcBorders>
            <w:vAlign w:val="center"/>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395" w:type="dxa"/>
            <w:gridSpan w:val="2"/>
            <w:vMerge/>
            <w:tcBorders>
              <w:top w:val="single" w:sz="4" w:space="0" w:color="auto"/>
              <w:left w:val="single" w:sz="4" w:space="0" w:color="auto"/>
              <w:bottom w:val="single" w:sz="4" w:space="0" w:color="auto"/>
              <w:right w:val="single" w:sz="4" w:space="0" w:color="auto"/>
            </w:tcBorders>
            <w:vAlign w:val="center"/>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217" w:type="dxa"/>
            <w:gridSpan w:val="2"/>
            <w:tcBorders>
              <w:top w:val="nil"/>
              <w:left w:val="nil"/>
              <w:bottom w:val="single" w:sz="4" w:space="0" w:color="auto"/>
              <w:right w:val="single" w:sz="4" w:space="0" w:color="auto"/>
            </w:tcBorders>
            <w:shd w:val="clear" w:color="auto" w:fill="auto"/>
            <w:vAlign w:val="bottom"/>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с</w:t>
            </w:r>
          </w:p>
        </w:tc>
        <w:tc>
          <w:tcPr>
            <w:tcW w:w="1240" w:type="dxa"/>
            <w:gridSpan w:val="2"/>
            <w:tcBorders>
              <w:top w:val="nil"/>
              <w:left w:val="nil"/>
              <w:bottom w:val="single" w:sz="4" w:space="0" w:color="auto"/>
              <w:right w:val="single" w:sz="4" w:space="0" w:color="auto"/>
            </w:tcBorders>
            <w:shd w:val="clear" w:color="auto" w:fill="auto"/>
            <w:vAlign w:val="bottom"/>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по</w:t>
            </w:r>
          </w:p>
        </w:tc>
      </w:tr>
      <w:tr w:rsidR="0033551A" w:rsidRPr="0034774C" w:rsidTr="0033551A">
        <w:trPr>
          <w:gridAfter w:val="1"/>
          <w:wAfter w:w="441" w:type="dxa"/>
          <w:trHeight w:val="300"/>
        </w:trPr>
        <w:tc>
          <w:tcPr>
            <w:tcW w:w="520" w:type="dxa"/>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color w:val="000000"/>
                <w:sz w:val="20"/>
                <w:szCs w:val="20"/>
                <w:lang w:eastAsia="ru-RU"/>
              </w:rPr>
            </w:pPr>
          </w:p>
        </w:tc>
        <w:tc>
          <w:tcPr>
            <w:tcW w:w="713" w:type="dxa"/>
            <w:gridSpan w:val="2"/>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color w:val="000000"/>
                <w:sz w:val="20"/>
                <w:szCs w:val="20"/>
                <w:lang w:eastAsia="ru-RU"/>
              </w:rPr>
            </w:pPr>
          </w:p>
        </w:tc>
        <w:tc>
          <w:tcPr>
            <w:tcW w:w="3460" w:type="dxa"/>
            <w:tcBorders>
              <w:top w:val="nil"/>
              <w:left w:val="nil"/>
              <w:bottom w:val="nil"/>
              <w:right w:val="nil"/>
            </w:tcBorders>
            <w:shd w:val="clear" w:color="auto" w:fill="auto"/>
            <w:vAlign w:val="bottom"/>
            <w:hideMark/>
          </w:tcPr>
          <w:p w:rsidR="0033551A" w:rsidRPr="0034774C" w:rsidRDefault="0033551A" w:rsidP="0033551A">
            <w:pPr>
              <w:spacing w:after="0" w:line="240" w:lineRule="auto"/>
              <w:rPr>
                <w:rFonts w:ascii="Times New Roman" w:eastAsia="Times New Roman" w:hAnsi="Times New Roman" w:cs="Times New Roman"/>
                <w:color w:val="000000"/>
                <w:sz w:val="20"/>
                <w:szCs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551A" w:rsidRPr="0034774C" w:rsidRDefault="0033551A" w:rsidP="0033551A">
            <w:pPr>
              <w:spacing w:after="0" w:line="240" w:lineRule="auto"/>
              <w:jc w:val="center"/>
              <w:rPr>
                <w:rFonts w:ascii="Times New Roman" w:eastAsia="Times New Roman" w:hAnsi="Times New Roman" w:cs="Times New Roman"/>
                <w:color w:val="000000"/>
                <w:sz w:val="20"/>
                <w:szCs w:val="20"/>
                <w:lang w:eastAsia="ru-RU"/>
              </w:rPr>
            </w:pPr>
          </w:p>
        </w:tc>
        <w:tc>
          <w:tcPr>
            <w:tcW w:w="1395" w:type="dxa"/>
            <w:gridSpan w:val="2"/>
            <w:tcBorders>
              <w:top w:val="nil"/>
              <w:left w:val="nil"/>
              <w:bottom w:val="single" w:sz="4" w:space="0" w:color="auto"/>
              <w:right w:val="single" w:sz="4" w:space="0" w:color="auto"/>
            </w:tcBorders>
            <w:shd w:val="clear" w:color="auto" w:fill="auto"/>
            <w:vAlign w:val="bottom"/>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1217" w:type="dxa"/>
            <w:gridSpan w:val="2"/>
            <w:tcBorders>
              <w:top w:val="nil"/>
              <w:left w:val="nil"/>
              <w:bottom w:val="single" w:sz="4" w:space="0" w:color="auto"/>
              <w:right w:val="single" w:sz="4" w:space="0" w:color="auto"/>
            </w:tcBorders>
            <w:shd w:val="clear" w:color="auto" w:fill="auto"/>
            <w:vAlign w:val="bottom"/>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1240" w:type="dxa"/>
            <w:gridSpan w:val="2"/>
            <w:tcBorders>
              <w:top w:val="nil"/>
              <w:left w:val="nil"/>
              <w:bottom w:val="single" w:sz="4" w:space="0" w:color="auto"/>
              <w:right w:val="single" w:sz="4" w:space="0" w:color="auto"/>
            </w:tcBorders>
            <w:shd w:val="clear" w:color="auto" w:fill="auto"/>
            <w:vAlign w:val="bottom"/>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r>
      <w:tr w:rsidR="0033551A" w:rsidRPr="0034774C" w:rsidTr="0033551A">
        <w:trPr>
          <w:gridAfter w:val="1"/>
          <w:wAfter w:w="441" w:type="dxa"/>
          <w:trHeight w:val="255"/>
        </w:trPr>
        <w:tc>
          <w:tcPr>
            <w:tcW w:w="520" w:type="dxa"/>
            <w:tcBorders>
              <w:top w:val="nil"/>
              <w:left w:val="nil"/>
              <w:bottom w:val="nil"/>
              <w:right w:val="nil"/>
            </w:tcBorders>
            <w:shd w:val="clear" w:color="auto" w:fill="auto"/>
            <w:noWrap/>
            <w:vAlign w:val="bottom"/>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713" w:type="dxa"/>
            <w:gridSpan w:val="2"/>
            <w:tcBorders>
              <w:top w:val="nil"/>
              <w:left w:val="nil"/>
              <w:bottom w:val="nil"/>
              <w:right w:val="nil"/>
            </w:tcBorders>
            <w:shd w:val="clear" w:color="auto" w:fill="auto"/>
            <w:noWrap/>
            <w:vAlign w:val="bottom"/>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4594" w:type="dxa"/>
            <w:gridSpan w:val="3"/>
            <w:tcBorders>
              <w:top w:val="nil"/>
              <w:left w:val="nil"/>
              <w:bottom w:val="nil"/>
              <w:right w:val="nil"/>
            </w:tcBorders>
            <w:shd w:val="clear" w:color="auto" w:fill="auto"/>
            <w:vAlign w:val="bottom"/>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АКТ</w:t>
            </w:r>
          </w:p>
        </w:tc>
        <w:tc>
          <w:tcPr>
            <w:tcW w:w="1395" w:type="dxa"/>
            <w:gridSpan w:val="2"/>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217" w:type="dxa"/>
            <w:gridSpan w:val="2"/>
            <w:tcBorders>
              <w:top w:val="nil"/>
              <w:left w:val="nil"/>
              <w:bottom w:val="nil"/>
              <w:right w:val="nil"/>
            </w:tcBorders>
            <w:shd w:val="clear" w:color="auto" w:fill="auto"/>
            <w:noWrap/>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240" w:type="dxa"/>
            <w:gridSpan w:val="2"/>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r>
      <w:tr w:rsidR="0033551A" w:rsidRPr="0034774C" w:rsidTr="0033551A">
        <w:trPr>
          <w:gridAfter w:val="1"/>
          <w:wAfter w:w="441" w:type="dxa"/>
          <w:trHeight w:val="255"/>
        </w:trPr>
        <w:tc>
          <w:tcPr>
            <w:tcW w:w="520" w:type="dxa"/>
            <w:tcBorders>
              <w:top w:val="nil"/>
              <w:left w:val="nil"/>
              <w:bottom w:val="nil"/>
              <w:right w:val="nil"/>
            </w:tcBorders>
            <w:shd w:val="clear" w:color="auto" w:fill="auto"/>
            <w:noWrap/>
            <w:vAlign w:val="bottom"/>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713" w:type="dxa"/>
            <w:gridSpan w:val="2"/>
            <w:tcBorders>
              <w:top w:val="nil"/>
              <w:left w:val="nil"/>
              <w:bottom w:val="nil"/>
              <w:right w:val="nil"/>
            </w:tcBorders>
            <w:shd w:val="clear" w:color="auto" w:fill="auto"/>
            <w:noWrap/>
            <w:vAlign w:val="bottom"/>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4594" w:type="dxa"/>
            <w:gridSpan w:val="3"/>
            <w:tcBorders>
              <w:top w:val="nil"/>
              <w:left w:val="nil"/>
              <w:bottom w:val="nil"/>
              <w:right w:val="nil"/>
            </w:tcBorders>
            <w:shd w:val="clear" w:color="auto" w:fill="auto"/>
            <w:vAlign w:val="bottom"/>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 xml:space="preserve">О ПРИЕМКЕ ВЫПОЛНЕННЫХ РАБОТ </w:t>
            </w:r>
          </w:p>
        </w:tc>
        <w:tc>
          <w:tcPr>
            <w:tcW w:w="1395" w:type="dxa"/>
            <w:gridSpan w:val="2"/>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217" w:type="dxa"/>
            <w:gridSpan w:val="2"/>
            <w:tcBorders>
              <w:top w:val="nil"/>
              <w:left w:val="nil"/>
              <w:bottom w:val="nil"/>
              <w:right w:val="nil"/>
            </w:tcBorders>
            <w:shd w:val="clear" w:color="auto" w:fill="auto"/>
            <w:noWrap/>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240" w:type="dxa"/>
            <w:gridSpan w:val="2"/>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r>
      <w:tr w:rsidR="0033551A" w:rsidRPr="0034774C" w:rsidTr="0033551A">
        <w:trPr>
          <w:gridAfter w:val="1"/>
          <w:wAfter w:w="441" w:type="dxa"/>
          <w:trHeight w:val="255"/>
        </w:trPr>
        <w:tc>
          <w:tcPr>
            <w:tcW w:w="520" w:type="dxa"/>
            <w:tcBorders>
              <w:top w:val="nil"/>
              <w:left w:val="nil"/>
              <w:bottom w:val="nil"/>
              <w:right w:val="nil"/>
            </w:tcBorders>
            <w:shd w:val="clear" w:color="auto" w:fill="auto"/>
            <w:noWrap/>
            <w:vAlign w:val="bottom"/>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713" w:type="dxa"/>
            <w:gridSpan w:val="2"/>
            <w:tcBorders>
              <w:top w:val="nil"/>
              <w:left w:val="nil"/>
              <w:bottom w:val="nil"/>
              <w:right w:val="nil"/>
            </w:tcBorders>
            <w:shd w:val="clear" w:color="auto" w:fill="auto"/>
            <w:noWrap/>
            <w:vAlign w:val="bottom"/>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3460" w:type="dxa"/>
            <w:tcBorders>
              <w:top w:val="nil"/>
              <w:left w:val="nil"/>
              <w:bottom w:val="nil"/>
              <w:right w:val="nil"/>
            </w:tcBorders>
            <w:shd w:val="clear" w:color="auto" w:fill="auto"/>
            <w:vAlign w:val="bottom"/>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1134" w:type="dxa"/>
            <w:gridSpan w:val="2"/>
            <w:tcBorders>
              <w:top w:val="nil"/>
              <w:left w:val="nil"/>
              <w:bottom w:val="nil"/>
              <w:right w:val="nil"/>
            </w:tcBorders>
            <w:shd w:val="clear" w:color="auto" w:fill="auto"/>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395" w:type="dxa"/>
            <w:gridSpan w:val="2"/>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217" w:type="dxa"/>
            <w:gridSpan w:val="2"/>
            <w:tcBorders>
              <w:top w:val="nil"/>
              <w:left w:val="nil"/>
              <w:bottom w:val="nil"/>
              <w:right w:val="nil"/>
            </w:tcBorders>
            <w:shd w:val="clear" w:color="auto" w:fill="auto"/>
            <w:noWrap/>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240" w:type="dxa"/>
            <w:gridSpan w:val="2"/>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r>
      <w:tr w:rsidR="0033551A" w:rsidRPr="0034774C" w:rsidTr="0033551A">
        <w:trPr>
          <w:gridAfter w:val="1"/>
          <w:wAfter w:w="441" w:type="dxa"/>
          <w:trHeight w:val="255"/>
        </w:trPr>
        <w:tc>
          <w:tcPr>
            <w:tcW w:w="9679" w:type="dxa"/>
            <w:gridSpan w:val="12"/>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Смета № _______________</w:t>
            </w:r>
          </w:p>
        </w:tc>
      </w:tr>
      <w:tr w:rsidR="0033551A" w:rsidRPr="0034774C" w:rsidTr="0033551A">
        <w:trPr>
          <w:gridAfter w:val="1"/>
          <w:wAfter w:w="441" w:type="dxa"/>
          <w:trHeight w:val="300"/>
        </w:trPr>
        <w:tc>
          <w:tcPr>
            <w:tcW w:w="520" w:type="dxa"/>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color w:val="000000"/>
                <w:sz w:val="20"/>
                <w:szCs w:val="20"/>
                <w:lang w:eastAsia="ru-RU"/>
              </w:rPr>
            </w:pPr>
          </w:p>
        </w:tc>
        <w:tc>
          <w:tcPr>
            <w:tcW w:w="713" w:type="dxa"/>
            <w:gridSpan w:val="2"/>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color w:val="000000"/>
                <w:sz w:val="20"/>
                <w:szCs w:val="20"/>
                <w:lang w:eastAsia="ru-RU"/>
              </w:rPr>
            </w:pPr>
          </w:p>
        </w:tc>
        <w:tc>
          <w:tcPr>
            <w:tcW w:w="3460" w:type="dxa"/>
            <w:tcBorders>
              <w:top w:val="nil"/>
              <w:left w:val="nil"/>
              <w:bottom w:val="nil"/>
              <w:right w:val="nil"/>
            </w:tcBorders>
            <w:shd w:val="clear" w:color="auto" w:fill="auto"/>
            <w:vAlign w:val="bottom"/>
            <w:hideMark/>
          </w:tcPr>
          <w:p w:rsidR="0033551A" w:rsidRPr="0034774C" w:rsidRDefault="0033551A" w:rsidP="0033551A">
            <w:pPr>
              <w:spacing w:after="0" w:line="240" w:lineRule="auto"/>
              <w:rPr>
                <w:rFonts w:ascii="Times New Roman" w:eastAsia="Times New Roman" w:hAnsi="Times New Roman" w:cs="Times New Roman"/>
                <w:color w:val="000000"/>
                <w:sz w:val="20"/>
                <w:szCs w:val="20"/>
                <w:lang w:eastAsia="ru-RU"/>
              </w:rPr>
            </w:pPr>
          </w:p>
        </w:tc>
        <w:tc>
          <w:tcPr>
            <w:tcW w:w="1134" w:type="dxa"/>
            <w:gridSpan w:val="2"/>
            <w:tcBorders>
              <w:top w:val="nil"/>
              <w:left w:val="nil"/>
              <w:bottom w:val="nil"/>
              <w:right w:val="nil"/>
            </w:tcBorders>
            <w:shd w:val="clear" w:color="auto" w:fill="auto"/>
            <w:vAlign w:val="bottom"/>
            <w:hideMark/>
          </w:tcPr>
          <w:p w:rsidR="0033551A" w:rsidRPr="0034774C" w:rsidRDefault="0033551A" w:rsidP="0033551A">
            <w:pPr>
              <w:spacing w:after="0" w:line="240" w:lineRule="auto"/>
              <w:rPr>
                <w:rFonts w:ascii="Times New Roman" w:eastAsia="Times New Roman" w:hAnsi="Times New Roman" w:cs="Times New Roman"/>
                <w:color w:val="000000"/>
                <w:sz w:val="20"/>
                <w:szCs w:val="20"/>
                <w:lang w:eastAsia="ru-RU"/>
              </w:rPr>
            </w:pPr>
          </w:p>
        </w:tc>
        <w:tc>
          <w:tcPr>
            <w:tcW w:w="1395" w:type="dxa"/>
            <w:gridSpan w:val="2"/>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217" w:type="dxa"/>
            <w:gridSpan w:val="2"/>
            <w:tcBorders>
              <w:top w:val="nil"/>
              <w:left w:val="nil"/>
              <w:bottom w:val="nil"/>
              <w:right w:val="nil"/>
            </w:tcBorders>
            <w:shd w:val="clear" w:color="auto" w:fill="auto"/>
            <w:noWrap/>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240" w:type="dxa"/>
            <w:gridSpan w:val="2"/>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r>
      <w:tr w:rsidR="0033551A" w:rsidRPr="0034774C" w:rsidTr="0033551A">
        <w:trPr>
          <w:gridAfter w:val="1"/>
          <w:wAfter w:w="441" w:type="dxa"/>
          <w:trHeight w:val="255"/>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 xml:space="preserve">№ </w:t>
            </w:r>
            <w:proofErr w:type="spellStart"/>
            <w:r w:rsidRPr="0034774C">
              <w:rPr>
                <w:rFonts w:ascii="Times New Roman" w:eastAsia="Times New Roman" w:hAnsi="Times New Roman" w:cs="Times New Roman"/>
                <w:sz w:val="20"/>
                <w:szCs w:val="20"/>
                <w:lang w:eastAsia="ru-RU"/>
              </w:rPr>
              <w:t>пп</w:t>
            </w:r>
            <w:proofErr w:type="spellEnd"/>
          </w:p>
        </w:tc>
        <w:tc>
          <w:tcPr>
            <w:tcW w:w="71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 по смете</w:t>
            </w:r>
          </w:p>
        </w:tc>
        <w:tc>
          <w:tcPr>
            <w:tcW w:w="3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r w:rsidRPr="0034774C">
              <w:rPr>
                <w:rFonts w:ascii="Times New Roman" w:eastAsia="Times New Roman" w:hAnsi="Times New Roman" w:cs="Times New Roman"/>
                <w:color w:val="000000"/>
                <w:sz w:val="20"/>
                <w:szCs w:val="20"/>
                <w:lang w:eastAsia="ru-RU"/>
              </w:rPr>
              <w:t>Наименование работ и затрат</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Ед. изм.</w:t>
            </w:r>
          </w:p>
        </w:tc>
        <w:tc>
          <w:tcPr>
            <w:tcW w:w="13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Кол.</w:t>
            </w:r>
          </w:p>
        </w:tc>
        <w:tc>
          <w:tcPr>
            <w:tcW w:w="1217"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 xml:space="preserve">Стоимость в текущих ценах за </w:t>
            </w:r>
            <w:proofErr w:type="spellStart"/>
            <w:r w:rsidRPr="0034774C">
              <w:rPr>
                <w:rFonts w:ascii="Times New Roman" w:eastAsia="Times New Roman" w:hAnsi="Times New Roman" w:cs="Times New Roman"/>
                <w:sz w:val="20"/>
                <w:szCs w:val="20"/>
                <w:lang w:eastAsia="ru-RU"/>
              </w:rPr>
              <w:t>ед</w:t>
            </w:r>
            <w:proofErr w:type="gramStart"/>
            <w:r w:rsidRPr="0034774C">
              <w:rPr>
                <w:rFonts w:ascii="Times New Roman" w:eastAsia="Times New Roman" w:hAnsi="Times New Roman" w:cs="Times New Roman"/>
                <w:sz w:val="20"/>
                <w:szCs w:val="20"/>
                <w:lang w:eastAsia="ru-RU"/>
              </w:rPr>
              <w:t>.и</w:t>
            </w:r>
            <w:proofErr w:type="gramEnd"/>
            <w:r w:rsidRPr="0034774C">
              <w:rPr>
                <w:rFonts w:ascii="Times New Roman" w:eastAsia="Times New Roman" w:hAnsi="Times New Roman" w:cs="Times New Roman"/>
                <w:sz w:val="20"/>
                <w:szCs w:val="20"/>
                <w:lang w:eastAsia="ru-RU"/>
              </w:rPr>
              <w:t>зм</w:t>
            </w:r>
            <w:proofErr w:type="spellEnd"/>
            <w:r w:rsidRPr="0034774C">
              <w:rPr>
                <w:rFonts w:ascii="Times New Roman" w:eastAsia="Times New Roman" w:hAnsi="Times New Roman" w:cs="Times New Roman"/>
                <w:sz w:val="20"/>
                <w:szCs w:val="20"/>
                <w:lang w:eastAsia="ru-RU"/>
              </w:rPr>
              <w:t>., руб.</w:t>
            </w:r>
          </w:p>
        </w:tc>
        <w:tc>
          <w:tcPr>
            <w:tcW w:w="1240"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Стоимость в текущих ценах общая, руб.</w:t>
            </w:r>
          </w:p>
        </w:tc>
      </w:tr>
      <w:tr w:rsidR="0033551A" w:rsidRPr="0034774C" w:rsidTr="0033551A">
        <w:trPr>
          <w:gridAfter w:val="1"/>
          <w:wAfter w:w="441" w:type="dxa"/>
          <w:trHeight w:val="255"/>
        </w:trPr>
        <w:tc>
          <w:tcPr>
            <w:tcW w:w="520" w:type="dxa"/>
            <w:vMerge/>
            <w:tcBorders>
              <w:top w:val="single" w:sz="4" w:space="0" w:color="auto"/>
              <w:left w:val="single" w:sz="4" w:space="0" w:color="auto"/>
              <w:bottom w:val="single" w:sz="4" w:space="0" w:color="auto"/>
              <w:right w:val="single" w:sz="4" w:space="0" w:color="auto"/>
            </w:tcBorders>
            <w:vAlign w:val="center"/>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713" w:type="dxa"/>
            <w:gridSpan w:val="2"/>
            <w:vMerge/>
            <w:tcBorders>
              <w:top w:val="single" w:sz="4" w:space="0" w:color="auto"/>
              <w:left w:val="single" w:sz="4" w:space="0" w:color="auto"/>
              <w:bottom w:val="single" w:sz="4" w:space="0" w:color="auto"/>
              <w:right w:val="single" w:sz="4" w:space="0" w:color="auto"/>
            </w:tcBorders>
            <w:vAlign w:val="center"/>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395" w:type="dxa"/>
            <w:gridSpan w:val="2"/>
            <w:vMerge/>
            <w:tcBorders>
              <w:top w:val="single" w:sz="4" w:space="0" w:color="auto"/>
              <w:left w:val="single" w:sz="4" w:space="0" w:color="auto"/>
              <w:bottom w:val="single" w:sz="4" w:space="0" w:color="auto"/>
              <w:right w:val="single" w:sz="4" w:space="0" w:color="auto"/>
            </w:tcBorders>
            <w:vAlign w:val="center"/>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217" w:type="dxa"/>
            <w:gridSpan w:val="2"/>
            <w:vMerge/>
            <w:tcBorders>
              <w:top w:val="single" w:sz="4" w:space="0" w:color="auto"/>
              <w:left w:val="single" w:sz="4" w:space="0" w:color="auto"/>
              <w:bottom w:val="single" w:sz="4" w:space="0" w:color="000000"/>
              <w:right w:val="single" w:sz="4" w:space="0" w:color="auto"/>
            </w:tcBorders>
            <w:vAlign w:val="center"/>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240" w:type="dxa"/>
            <w:gridSpan w:val="2"/>
            <w:vMerge/>
            <w:tcBorders>
              <w:top w:val="single" w:sz="4" w:space="0" w:color="auto"/>
              <w:left w:val="single" w:sz="4" w:space="0" w:color="auto"/>
              <w:bottom w:val="single" w:sz="4" w:space="0" w:color="000000"/>
              <w:right w:val="single" w:sz="4" w:space="0" w:color="auto"/>
            </w:tcBorders>
            <w:vAlign w:val="center"/>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r>
      <w:tr w:rsidR="0033551A" w:rsidRPr="0034774C" w:rsidTr="0033551A">
        <w:trPr>
          <w:gridAfter w:val="1"/>
          <w:wAfter w:w="441" w:type="dxa"/>
          <w:trHeight w:val="255"/>
        </w:trPr>
        <w:tc>
          <w:tcPr>
            <w:tcW w:w="520" w:type="dxa"/>
            <w:vMerge/>
            <w:tcBorders>
              <w:top w:val="single" w:sz="4" w:space="0" w:color="auto"/>
              <w:left w:val="single" w:sz="4" w:space="0" w:color="auto"/>
              <w:bottom w:val="single" w:sz="4" w:space="0" w:color="auto"/>
              <w:right w:val="single" w:sz="4" w:space="0" w:color="auto"/>
            </w:tcBorders>
            <w:vAlign w:val="center"/>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713" w:type="dxa"/>
            <w:gridSpan w:val="2"/>
            <w:vMerge/>
            <w:tcBorders>
              <w:top w:val="single" w:sz="4" w:space="0" w:color="auto"/>
              <w:left w:val="single" w:sz="4" w:space="0" w:color="auto"/>
              <w:bottom w:val="single" w:sz="4" w:space="0" w:color="auto"/>
              <w:right w:val="single" w:sz="4" w:space="0" w:color="auto"/>
            </w:tcBorders>
            <w:vAlign w:val="center"/>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395" w:type="dxa"/>
            <w:gridSpan w:val="2"/>
            <w:vMerge/>
            <w:tcBorders>
              <w:top w:val="single" w:sz="4" w:space="0" w:color="auto"/>
              <w:left w:val="single" w:sz="4" w:space="0" w:color="auto"/>
              <w:bottom w:val="single" w:sz="4" w:space="0" w:color="auto"/>
              <w:right w:val="single" w:sz="4" w:space="0" w:color="auto"/>
            </w:tcBorders>
            <w:vAlign w:val="center"/>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217" w:type="dxa"/>
            <w:gridSpan w:val="2"/>
            <w:vMerge/>
            <w:tcBorders>
              <w:top w:val="single" w:sz="4" w:space="0" w:color="auto"/>
              <w:left w:val="single" w:sz="4" w:space="0" w:color="auto"/>
              <w:bottom w:val="single" w:sz="4" w:space="0" w:color="000000"/>
              <w:right w:val="single" w:sz="4" w:space="0" w:color="auto"/>
            </w:tcBorders>
            <w:vAlign w:val="center"/>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240" w:type="dxa"/>
            <w:gridSpan w:val="2"/>
            <w:vMerge/>
            <w:tcBorders>
              <w:top w:val="single" w:sz="4" w:space="0" w:color="auto"/>
              <w:left w:val="single" w:sz="4" w:space="0" w:color="auto"/>
              <w:bottom w:val="single" w:sz="4" w:space="0" w:color="000000"/>
              <w:right w:val="single" w:sz="4" w:space="0" w:color="auto"/>
            </w:tcBorders>
            <w:vAlign w:val="center"/>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r>
      <w:tr w:rsidR="0033551A" w:rsidRPr="0034774C" w:rsidTr="0033551A">
        <w:trPr>
          <w:gridAfter w:val="1"/>
          <w:wAfter w:w="441" w:type="dxa"/>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1</w:t>
            </w:r>
          </w:p>
        </w:tc>
        <w:tc>
          <w:tcPr>
            <w:tcW w:w="713" w:type="dxa"/>
            <w:gridSpan w:val="2"/>
            <w:tcBorders>
              <w:top w:val="nil"/>
              <w:left w:val="nil"/>
              <w:bottom w:val="single" w:sz="4" w:space="0" w:color="auto"/>
              <w:right w:val="single" w:sz="4" w:space="0" w:color="auto"/>
            </w:tcBorders>
            <w:shd w:val="clear" w:color="auto" w:fill="auto"/>
            <w:noWrap/>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2</w:t>
            </w:r>
          </w:p>
        </w:tc>
        <w:tc>
          <w:tcPr>
            <w:tcW w:w="3460" w:type="dxa"/>
            <w:tcBorders>
              <w:top w:val="nil"/>
              <w:left w:val="nil"/>
              <w:bottom w:val="single" w:sz="4" w:space="0" w:color="auto"/>
              <w:right w:val="single" w:sz="4" w:space="0" w:color="auto"/>
            </w:tcBorders>
            <w:shd w:val="clear" w:color="auto" w:fill="auto"/>
            <w:vAlign w:val="center"/>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3</w:t>
            </w:r>
          </w:p>
        </w:tc>
        <w:tc>
          <w:tcPr>
            <w:tcW w:w="1134" w:type="dxa"/>
            <w:gridSpan w:val="2"/>
            <w:tcBorders>
              <w:top w:val="nil"/>
              <w:left w:val="nil"/>
              <w:bottom w:val="single" w:sz="4" w:space="0" w:color="auto"/>
              <w:right w:val="single" w:sz="4" w:space="0" w:color="auto"/>
            </w:tcBorders>
            <w:shd w:val="clear" w:color="auto" w:fill="auto"/>
            <w:vAlign w:val="center"/>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4</w:t>
            </w:r>
          </w:p>
        </w:tc>
        <w:tc>
          <w:tcPr>
            <w:tcW w:w="1395" w:type="dxa"/>
            <w:gridSpan w:val="2"/>
            <w:tcBorders>
              <w:top w:val="nil"/>
              <w:left w:val="single" w:sz="4" w:space="0" w:color="auto"/>
              <w:bottom w:val="single" w:sz="4" w:space="0" w:color="auto"/>
              <w:right w:val="single" w:sz="4" w:space="0" w:color="auto"/>
            </w:tcBorders>
            <w:shd w:val="clear" w:color="auto" w:fill="auto"/>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5</w:t>
            </w:r>
          </w:p>
        </w:tc>
        <w:tc>
          <w:tcPr>
            <w:tcW w:w="1217" w:type="dxa"/>
            <w:gridSpan w:val="2"/>
            <w:tcBorders>
              <w:top w:val="single" w:sz="4" w:space="0" w:color="auto"/>
              <w:left w:val="nil"/>
              <w:bottom w:val="single" w:sz="4" w:space="0" w:color="auto"/>
              <w:right w:val="single" w:sz="4" w:space="0" w:color="auto"/>
            </w:tcBorders>
            <w:shd w:val="clear" w:color="auto" w:fill="auto"/>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6</w:t>
            </w:r>
          </w:p>
        </w:tc>
        <w:tc>
          <w:tcPr>
            <w:tcW w:w="1240" w:type="dxa"/>
            <w:gridSpan w:val="2"/>
            <w:tcBorders>
              <w:top w:val="single" w:sz="4" w:space="0" w:color="auto"/>
              <w:left w:val="nil"/>
              <w:bottom w:val="single" w:sz="4" w:space="0" w:color="auto"/>
              <w:right w:val="single" w:sz="4" w:space="0" w:color="auto"/>
            </w:tcBorders>
            <w:shd w:val="clear" w:color="auto" w:fill="auto"/>
            <w:noWrap/>
            <w:vAlign w:val="center"/>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7</w:t>
            </w:r>
          </w:p>
        </w:tc>
      </w:tr>
      <w:tr w:rsidR="0033551A" w:rsidRPr="0034774C" w:rsidTr="0033551A">
        <w:trPr>
          <w:gridAfter w:val="1"/>
          <w:wAfter w:w="441" w:type="dxa"/>
          <w:trHeight w:val="245"/>
        </w:trPr>
        <w:tc>
          <w:tcPr>
            <w:tcW w:w="520" w:type="dxa"/>
            <w:tcBorders>
              <w:top w:val="single" w:sz="4" w:space="0" w:color="auto"/>
              <w:left w:val="single" w:sz="4" w:space="0" w:color="auto"/>
              <w:bottom w:val="single" w:sz="4" w:space="0" w:color="auto"/>
              <w:right w:val="single" w:sz="4" w:space="0" w:color="auto"/>
            </w:tcBorders>
            <w:shd w:val="clear" w:color="auto" w:fill="auto"/>
            <w:noWrap/>
          </w:tcPr>
          <w:p w:rsidR="0033551A" w:rsidRPr="0034774C" w:rsidRDefault="0033551A" w:rsidP="0033551A">
            <w:pPr>
              <w:spacing w:after="0" w:line="240" w:lineRule="auto"/>
              <w:jc w:val="center"/>
              <w:rPr>
                <w:rFonts w:ascii="Times New Roman" w:eastAsia="Times New Roman" w:hAnsi="Times New Roman" w:cs="Times New Roman"/>
                <w:color w:val="000000"/>
                <w:sz w:val="20"/>
                <w:szCs w:val="20"/>
                <w:lang w:eastAsia="ru-RU"/>
              </w:rPr>
            </w:pPr>
          </w:p>
        </w:tc>
        <w:tc>
          <w:tcPr>
            <w:tcW w:w="713" w:type="dxa"/>
            <w:gridSpan w:val="2"/>
            <w:tcBorders>
              <w:top w:val="single" w:sz="4" w:space="0" w:color="auto"/>
              <w:left w:val="nil"/>
              <w:bottom w:val="single" w:sz="4" w:space="0" w:color="auto"/>
              <w:right w:val="single" w:sz="4" w:space="0" w:color="auto"/>
            </w:tcBorders>
            <w:shd w:val="clear" w:color="auto" w:fill="auto"/>
            <w:noWrap/>
          </w:tcPr>
          <w:p w:rsidR="0033551A" w:rsidRPr="0034774C" w:rsidRDefault="0033551A" w:rsidP="0033551A">
            <w:pPr>
              <w:spacing w:after="0" w:line="240" w:lineRule="auto"/>
              <w:jc w:val="center"/>
              <w:rPr>
                <w:rFonts w:ascii="Times New Roman" w:eastAsia="Times New Roman" w:hAnsi="Times New Roman" w:cs="Times New Roman"/>
                <w:color w:val="000000"/>
                <w:sz w:val="20"/>
                <w:szCs w:val="20"/>
                <w:lang w:eastAsia="ru-RU"/>
              </w:rPr>
            </w:pPr>
          </w:p>
        </w:tc>
        <w:tc>
          <w:tcPr>
            <w:tcW w:w="3460" w:type="dxa"/>
            <w:tcBorders>
              <w:top w:val="single" w:sz="4" w:space="0" w:color="auto"/>
              <w:left w:val="nil"/>
              <w:bottom w:val="single" w:sz="4" w:space="0" w:color="auto"/>
              <w:right w:val="single" w:sz="4" w:space="0" w:color="auto"/>
            </w:tcBorders>
            <w:shd w:val="clear" w:color="auto" w:fill="auto"/>
          </w:tcPr>
          <w:p w:rsidR="0033551A" w:rsidRPr="0034774C" w:rsidRDefault="0033551A" w:rsidP="0033551A">
            <w:pPr>
              <w:spacing w:after="0" w:line="240" w:lineRule="auto"/>
              <w:rPr>
                <w:rFonts w:ascii="Times New Roman" w:eastAsia="Times New Roman" w:hAnsi="Times New Roman" w:cs="Times New Roman"/>
                <w:color w:val="000000"/>
                <w:sz w:val="20"/>
                <w:szCs w:val="20"/>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noWrap/>
          </w:tcPr>
          <w:p w:rsidR="0033551A" w:rsidRPr="0034774C" w:rsidRDefault="0033551A" w:rsidP="0033551A">
            <w:pPr>
              <w:spacing w:after="0" w:line="240" w:lineRule="auto"/>
              <w:jc w:val="center"/>
              <w:rPr>
                <w:rFonts w:ascii="Times New Roman" w:eastAsia="Times New Roman" w:hAnsi="Times New Roman" w:cs="Times New Roman"/>
                <w:color w:val="000000"/>
                <w:sz w:val="20"/>
                <w:szCs w:val="20"/>
                <w:lang w:eastAsia="ru-RU"/>
              </w:rPr>
            </w:pPr>
          </w:p>
        </w:tc>
        <w:tc>
          <w:tcPr>
            <w:tcW w:w="13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1217" w:type="dxa"/>
            <w:gridSpan w:val="2"/>
            <w:tcBorders>
              <w:top w:val="single" w:sz="4" w:space="0" w:color="auto"/>
              <w:left w:val="nil"/>
              <w:bottom w:val="single" w:sz="4" w:space="0" w:color="auto"/>
              <w:right w:val="single" w:sz="4" w:space="0" w:color="auto"/>
            </w:tcBorders>
            <w:shd w:val="clear" w:color="auto" w:fill="auto"/>
            <w:noWrap/>
            <w:vAlign w:val="center"/>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1240" w:type="dxa"/>
            <w:gridSpan w:val="2"/>
            <w:tcBorders>
              <w:top w:val="single" w:sz="4" w:space="0" w:color="auto"/>
              <w:left w:val="nil"/>
              <w:bottom w:val="single" w:sz="4" w:space="0" w:color="auto"/>
              <w:right w:val="single" w:sz="4" w:space="0" w:color="auto"/>
            </w:tcBorders>
            <w:shd w:val="clear" w:color="auto" w:fill="auto"/>
            <w:noWrap/>
            <w:vAlign w:val="center"/>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r>
      <w:tr w:rsidR="0033551A" w:rsidRPr="0034774C" w:rsidTr="0033551A">
        <w:trPr>
          <w:gridAfter w:val="1"/>
          <w:wAfter w:w="441" w:type="dxa"/>
          <w:trHeight w:val="279"/>
        </w:trPr>
        <w:tc>
          <w:tcPr>
            <w:tcW w:w="520" w:type="dxa"/>
            <w:tcBorders>
              <w:top w:val="nil"/>
              <w:left w:val="single" w:sz="4" w:space="0" w:color="auto"/>
              <w:bottom w:val="single" w:sz="4" w:space="0" w:color="auto"/>
              <w:right w:val="single" w:sz="4" w:space="0" w:color="auto"/>
            </w:tcBorders>
            <w:shd w:val="clear" w:color="auto" w:fill="auto"/>
            <w:noWrap/>
          </w:tcPr>
          <w:p w:rsidR="0033551A" w:rsidRPr="0034774C" w:rsidRDefault="0033551A" w:rsidP="0033551A">
            <w:pPr>
              <w:spacing w:after="0" w:line="240" w:lineRule="auto"/>
              <w:jc w:val="center"/>
              <w:rPr>
                <w:rFonts w:ascii="Times New Roman" w:eastAsia="Times New Roman" w:hAnsi="Times New Roman" w:cs="Times New Roman"/>
                <w:color w:val="000000"/>
                <w:sz w:val="20"/>
                <w:szCs w:val="20"/>
                <w:lang w:eastAsia="ru-RU"/>
              </w:rPr>
            </w:pPr>
          </w:p>
        </w:tc>
        <w:tc>
          <w:tcPr>
            <w:tcW w:w="713" w:type="dxa"/>
            <w:gridSpan w:val="2"/>
            <w:tcBorders>
              <w:top w:val="nil"/>
              <w:left w:val="nil"/>
              <w:bottom w:val="single" w:sz="4" w:space="0" w:color="auto"/>
              <w:right w:val="single" w:sz="4" w:space="0" w:color="auto"/>
            </w:tcBorders>
            <w:shd w:val="clear" w:color="auto" w:fill="auto"/>
            <w:noWrap/>
          </w:tcPr>
          <w:p w:rsidR="0033551A" w:rsidRPr="0034774C" w:rsidRDefault="0033551A" w:rsidP="0033551A">
            <w:pPr>
              <w:spacing w:after="0" w:line="240" w:lineRule="auto"/>
              <w:jc w:val="center"/>
              <w:rPr>
                <w:rFonts w:ascii="Times New Roman" w:eastAsia="Times New Roman" w:hAnsi="Times New Roman" w:cs="Times New Roman"/>
                <w:color w:val="000000"/>
                <w:sz w:val="20"/>
                <w:szCs w:val="20"/>
                <w:lang w:eastAsia="ru-RU"/>
              </w:rPr>
            </w:pPr>
          </w:p>
        </w:tc>
        <w:tc>
          <w:tcPr>
            <w:tcW w:w="3460" w:type="dxa"/>
            <w:tcBorders>
              <w:top w:val="nil"/>
              <w:left w:val="nil"/>
              <w:bottom w:val="single" w:sz="4" w:space="0" w:color="auto"/>
              <w:right w:val="single" w:sz="4" w:space="0" w:color="auto"/>
            </w:tcBorders>
            <w:shd w:val="clear" w:color="auto" w:fill="auto"/>
          </w:tcPr>
          <w:p w:rsidR="0033551A" w:rsidRPr="0034774C" w:rsidRDefault="0033551A" w:rsidP="0033551A">
            <w:pPr>
              <w:spacing w:after="0" w:line="240" w:lineRule="auto"/>
              <w:rPr>
                <w:rFonts w:ascii="Times New Roman" w:eastAsia="Times New Roman" w:hAnsi="Times New Roman" w:cs="Times New Roman"/>
                <w:color w:val="000000"/>
                <w:sz w:val="20"/>
                <w:szCs w:val="20"/>
                <w:lang w:eastAsia="ru-RU"/>
              </w:rPr>
            </w:pPr>
          </w:p>
        </w:tc>
        <w:tc>
          <w:tcPr>
            <w:tcW w:w="1134" w:type="dxa"/>
            <w:gridSpan w:val="2"/>
            <w:tcBorders>
              <w:top w:val="nil"/>
              <w:left w:val="nil"/>
              <w:bottom w:val="single" w:sz="4" w:space="0" w:color="auto"/>
              <w:right w:val="single" w:sz="4" w:space="0" w:color="auto"/>
            </w:tcBorders>
            <w:shd w:val="clear" w:color="auto" w:fill="auto"/>
            <w:noWrap/>
          </w:tcPr>
          <w:p w:rsidR="0033551A" w:rsidRPr="0034774C" w:rsidRDefault="0033551A" w:rsidP="0033551A">
            <w:pPr>
              <w:spacing w:after="0" w:line="240" w:lineRule="auto"/>
              <w:jc w:val="center"/>
              <w:rPr>
                <w:rFonts w:ascii="Times New Roman" w:eastAsia="Times New Roman" w:hAnsi="Times New Roman" w:cs="Times New Roman"/>
                <w:color w:val="000000"/>
                <w:sz w:val="20"/>
                <w:szCs w:val="20"/>
                <w:lang w:eastAsia="ru-RU"/>
              </w:rPr>
            </w:pPr>
          </w:p>
        </w:tc>
        <w:tc>
          <w:tcPr>
            <w:tcW w:w="1395" w:type="dxa"/>
            <w:gridSpan w:val="2"/>
            <w:tcBorders>
              <w:top w:val="nil"/>
              <w:left w:val="single" w:sz="4" w:space="0" w:color="auto"/>
              <w:bottom w:val="single" w:sz="4" w:space="0" w:color="auto"/>
              <w:right w:val="single" w:sz="4" w:space="0" w:color="auto"/>
            </w:tcBorders>
            <w:shd w:val="clear" w:color="auto" w:fill="auto"/>
            <w:noWrap/>
            <w:vAlign w:val="center"/>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1217" w:type="dxa"/>
            <w:gridSpan w:val="2"/>
            <w:tcBorders>
              <w:top w:val="nil"/>
              <w:left w:val="nil"/>
              <w:bottom w:val="single" w:sz="4" w:space="0" w:color="auto"/>
              <w:right w:val="single" w:sz="4" w:space="0" w:color="auto"/>
            </w:tcBorders>
            <w:shd w:val="clear" w:color="auto" w:fill="auto"/>
            <w:noWrap/>
            <w:vAlign w:val="center"/>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1240" w:type="dxa"/>
            <w:gridSpan w:val="2"/>
            <w:tcBorders>
              <w:top w:val="nil"/>
              <w:left w:val="nil"/>
              <w:bottom w:val="single" w:sz="4" w:space="0" w:color="auto"/>
              <w:right w:val="single" w:sz="4" w:space="0" w:color="auto"/>
            </w:tcBorders>
            <w:shd w:val="clear" w:color="auto" w:fill="auto"/>
            <w:noWrap/>
            <w:vAlign w:val="center"/>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r>
      <w:tr w:rsidR="0033551A" w:rsidRPr="0034774C" w:rsidTr="0033551A">
        <w:trPr>
          <w:gridAfter w:val="1"/>
          <w:wAfter w:w="441" w:type="dxa"/>
          <w:trHeight w:val="283"/>
        </w:trPr>
        <w:tc>
          <w:tcPr>
            <w:tcW w:w="520" w:type="dxa"/>
            <w:tcBorders>
              <w:top w:val="nil"/>
              <w:left w:val="single" w:sz="4" w:space="0" w:color="auto"/>
              <w:bottom w:val="single" w:sz="4" w:space="0" w:color="auto"/>
              <w:right w:val="single" w:sz="4" w:space="0" w:color="auto"/>
            </w:tcBorders>
            <w:shd w:val="clear" w:color="auto" w:fill="auto"/>
            <w:noWrap/>
          </w:tcPr>
          <w:p w:rsidR="0033551A" w:rsidRPr="0034774C" w:rsidRDefault="0033551A" w:rsidP="0033551A">
            <w:pPr>
              <w:spacing w:after="0" w:line="240" w:lineRule="auto"/>
              <w:jc w:val="center"/>
              <w:rPr>
                <w:rFonts w:ascii="Times New Roman" w:eastAsia="Times New Roman" w:hAnsi="Times New Roman" w:cs="Times New Roman"/>
                <w:color w:val="000000"/>
                <w:sz w:val="20"/>
                <w:szCs w:val="20"/>
                <w:lang w:eastAsia="ru-RU"/>
              </w:rPr>
            </w:pPr>
          </w:p>
        </w:tc>
        <w:tc>
          <w:tcPr>
            <w:tcW w:w="713" w:type="dxa"/>
            <w:gridSpan w:val="2"/>
            <w:tcBorders>
              <w:top w:val="nil"/>
              <w:left w:val="nil"/>
              <w:bottom w:val="single" w:sz="4" w:space="0" w:color="auto"/>
              <w:right w:val="single" w:sz="4" w:space="0" w:color="auto"/>
            </w:tcBorders>
            <w:shd w:val="clear" w:color="auto" w:fill="auto"/>
            <w:noWrap/>
          </w:tcPr>
          <w:p w:rsidR="0033551A" w:rsidRPr="0034774C" w:rsidRDefault="0033551A" w:rsidP="0033551A">
            <w:pPr>
              <w:spacing w:after="0" w:line="240" w:lineRule="auto"/>
              <w:jc w:val="center"/>
              <w:rPr>
                <w:rFonts w:ascii="Times New Roman" w:eastAsia="Times New Roman" w:hAnsi="Times New Roman" w:cs="Times New Roman"/>
                <w:color w:val="000000"/>
                <w:sz w:val="20"/>
                <w:szCs w:val="20"/>
                <w:lang w:eastAsia="ru-RU"/>
              </w:rPr>
            </w:pPr>
          </w:p>
        </w:tc>
        <w:tc>
          <w:tcPr>
            <w:tcW w:w="3460" w:type="dxa"/>
            <w:tcBorders>
              <w:top w:val="nil"/>
              <w:left w:val="nil"/>
              <w:bottom w:val="single" w:sz="4" w:space="0" w:color="auto"/>
              <w:right w:val="single" w:sz="4" w:space="0" w:color="auto"/>
            </w:tcBorders>
            <w:shd w:val="clear" w:color="auto" w:fill="auto"/>
          </w:tcPr>
          <w:p w:rsidR="0033551A" w:rsidRPr="0034774C" w:rsidRDefault="0033551A" w:rsidP="0033551A">
            <w:pPr>
              <w:spacing w:after="0" w:line="240" w:lineRule="auto"/>
              <w:rPr>
                <w:rFonts w:ascii="Times New Roman" w:eastAsia="Times New Roman" w:hAnsi="Times New Roman" w:cs="Times New Roman"/>
                <w:color w:val="000000"/>
                <w:sz w:val="20"/>
                <w:szCs w:val="20"/>
                <w:lang w:eastAsia="ru-RU"/>
              </w:rPr>
            </w:pPr>
          </w:p>
        </w:tc>
        <w:tc>
          <w:tcPr>
            <w:tcW w:w="1134" w:type="dxa"/>
            <w:gridSpan w:val="2"/>
            <w:tcBorders>
              <w:top w:val="nil"/>
              <w:left w:val="nil"/>
              <w:bottom w:val="single" w:sz="4" w:space="0" w:color="auto"/>
              <w:right w:val="single" w:sz="4" w:space="0" w:color="auto"/>
            </w:tcBorders>
            <w:shd w:val="clear" w:color="auto" w:fill="auto"/>
            <w:noWrap/>
          </w:tcPr>
          <w:p w:rsidR="0033551A" w:rsidRPr="0034774C" w:rsidRDefault="0033551A" w:rsidP="0033551A">
            <w:pPr>
              <w:spacing w:after="0" w:line="240" w:lineRule="auto"/>
              <w:jc w:val="center"/>
              <w:rPr>
                <w:rFonts w:ascii="Times New Roman" w:eastAsia="Times New Roman" w:hAnsi="Times New Roman" w:cs="Times New Roman"/>
                <w:color w:val="000000"/>
                <w:sz w:val="20"/>
                <w:szCs w:val="20"/>
                <w:lang w:eastAsia="ru-RU"/>
              </w:rPr>
            </w:pPr>
          </w:p>
        </w:tc>
        <w:tc>
          <w:tcPr>
            <w:tcW w:w="1395" w:type="dxa"/>
            <w:gridSpan w:val="2"/>
            <w:tcBorders>
              <w:top w:val="nil"/>
              <w:left w:val="single" w:sz="4" w:space="0" w:color="auto"/>
              <w:bottom w:val="single" w:sz="4" w:space="0" w:color="auto"/>
              <w:right w:val="single" w:sz="4" w:space="0" w:color="auto"/>
            </w:tcBorders>
            <w:shd w:val="clear" w:color="auto" w:fill="auto"/>
            <w:noWrap/>
            <w:vAlign w:val="center"/>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1217" w:type="dxa"/>
            <w:gridSpan w:val="2"/>
            <w:tcBorders>
              <w:top w:val="nil"/>
              <w:left w:val="nil"/>
              <w:bottom w:val="single" w:sz="4" w:space="0" w:color="auto"/>
              <w:right w:val="single" w:sz="4" w:space="0" w:color="auto"/>
            </w:tcBorders>
            <w:shd w:val="clear" w:color="auto" w:fill="auto"/>
            <w:noWrap/>
            <w:vAlign w:val="center"/>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1240" w:type="dxa"/>
            <w:gridSpan w:val="2"/>
            <w:tcBorders>
              <w:top w:val="nil"/>
              <w:left w:val="nil"/>
              <w:bottom w:val="single" w:sz="4" w:space="0" w:color="auto"/>
              <w:right w:val="single" w:sz="4" w:space="0" w:color="auto"/>
            </w:tcBorders>
            <w:shd w:val="clear" w:color="auto" w:fill="auto"/>
            <w:noWrap/>
            <w:vAlign w:val="center"/>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r>
      <w:tr w:rsidR="0033551A" w:rsidRPr="0034774C" w:rsidTr="0033551A">
        <w:trPr>
          <w:gridAfter w:val="1"/>
          <w:wAfter w:w="441" w:type="dxa"/>
          <w:trHeight w:val="240"/>
        </w:trPr>
        <w:tc>
          <w:tcPr>
            <w:tcW w:w="8439" w:type="dxa"/>
            <w:gridSpan w:val="10"/>
            <w:tcBorders>
              <w:top w:val="single" w:sz="4" w:space="0" w:color="auto"/>
              <w:left w:val="single" w:sz="4" w:space="0" w:color="auto"/>
              <w:bottom w:val="single" w:sz="4" w:space="0" w:color="auto"/>
              <w:right w:val="single" w:sz="4" w:space="0" w:color="auto"/>
            </w:tcBorders>
            <w:shd w:val="clear" w:color="auto" w:fill="auto"/>
            <w:hideMark/>
          </w:tcPr>
          <w:p w:rsidR="0033551A" w:rsidRPr="0034774C" w:rsidRDefault="0033551A" w:rsidP="0033551A">
            <w:pPr>
              <w:spacing w:after="0" w:line="240" w:lineRule="auto"/>
              <w:rPr>
                <w:rFonts w:ascii="Times New Roman" w:eastAsia="Times New Roman" w:hAnsi="Times New Roman" w:cs="Times New Roman"/>
                <w:b/>
                <w:bCs/>
                <w:sz w:val="20"/>
                <w:szCs w:val="20"/>
                <w:lang w:eastAsia="ru-RU"/>
              </w:rPr>
            </w:pPr>
            <w:r w:rsidRPr="0034774C">
              <w:rPr>
                <w:rFonts w:ascii="Times New Roman" w:eastAsia="Times New Roman" w:hAnsi="Times New Roman" w:cs="Times New Roman"/>
                <w:b/>
                <w:bCs/>
                <w:sz w:val="20"/>
                <w:szCs w:val="20"/>
                <w:lang w:eastAsia="ru-RU"/>
              </w:rPr>
              <w:t>ИТОГО по акту </w:t>
            </w:r>
          </w:p>
        </w:tc>
        <w:tc>
          <w:tcPr>
            <w:tcW w:w="1240" w:type="dxa"/>
            <w:gridSpan w:val="2"/>
            <w:tcBorders>
              <w:top w:val="nil"/>
              <w:left w:val="nil"/>
              <w:bottom w:val="single" w:sz="4" w:space="0" w:color="auto"/>
              <w:right w:val="single" w:sz="4" w:space="0" w:color="auto"/>
            </w:tcBorders>
            <w:shd w:val="clear" w:color="auto" w:fill="auto"/>
            <w:vAlign w:val="center"/>
            <w:hideMark/>
          </w:tcPr>
          <w:p w:rsidR="0033551A" w:rsidRPr="0034774C" w:rsidRDefault="0033551A" w:rsidP="0033551A">
            <w:pPr>
              <w:spacing w:after="0" w:line="240" w:lineRule="auto"/>
              <w:jc w:val="center"/>
              <w:rPr>
                <w:rFonts w:ascii="Times New Roman" w:eastAsia="Times New Roman" w:hAnsi="Times New Roman" w:cs="Times New Roman"/>
                <w:b/>
                <w:bCs/>
                <w:sz w:val="20"/>
                <w:szCs w:val="20"/>
                <w:lang w:eastAsia="ru-RU"/>
              </w:rPr>
            </w:pPr>
          </w:p>
        </w:tc>
      </w:tr>
      <w:tr w:rsidR="0033551A" w:rsidRPr="0034774C" w:rsidTr="0033551A">
        <w:trPr>
          <w:gridAfter w:val="1"/>
          <w:wAfter w:w="441" w:type="dxa"/>
          <w:trHeight w:val="240"/>
        </w:trPr>
        <w:tc>
          <w:tcPr>
            <w:tcW w:w="8439" w:type="dxa"/>
            <w:gridSpan w:val="10"/>
            <w:tcBorders>
              <w:top w:val="single" w:sz="4" w:space="0" w:color="auto"/>
              <w:left w:val="single" w:sz="4" w:space="0" w:color="auto"/>
              <w:bottom w:val="single" w:sz="4" w:space="0" w:color="auto"/>
              <w:right w:val="single" w:sz="4" w:space="0" w:color="auto"/>
            </w:tcBorders>
            <w:shd w:val="clear" w:color="auto" w:fill="auto"/>
            <w:hideMark/>
          </w:tcPr>
          <w:p w:rsidR="0033551A" w:rsidRPr="0034774C" w:rsidRDefault="0033551A" w:rsidP="0033551A">
            <w:pPr>
              <w:spacing w:after="0" w:line="240" w:lineRule="auto"/>
              <w:rPr>
                <w:rFonts w:ascii="Times New Roman" w:eastAsia="Times New Roman" w:hAnsi="Times New Roman" w:cs="Times New Roman"/>
                <w:b/>
                <w:bCs/>
                <w:sz w:val="20"/>
                <w:szCs w:val="20"/>
                <w:lang w:eastAsia="ru-RU"/>
              </w:rPr>
            </w:pPr>
            <w:r w:rsidRPr="0034774C">
              <w:rPr>
                <w:rFonts w:ascii="Times New Roman" w:eastAsia="Times New Roman" w:hAnsi="Times New Roman" w:cs="Times New Roman"/>
                <w:b/>
                <w:bCs/>
                <w:sz w:val="20"/>
                <w:szCs w:val="20"/>
                <w:lang w:eastAsia="ru-RU"/>
              </w:rPr>
              <w:t>НДС ___% </w:t>
            </w:r>
          </w:p>
        </w:tc>
        <w:tc>
          <w:tcPr>
            <w:tcW w:w="1240" w:type="dxa"/>
            <w:gridSpan w:val="2"/>
            <w:tcBorders>
              <w:top w:val="nil"/>
              <w:left w:val="nil"/>
              <w:bottom w:val="single" w:sz="4" w:space="0" w:color="auto"/>
              <w:right w:val="single" w:sz="4" w:space="0" w:color="auto"/>
            </w:tcBorders>
            <w:shd w:val="clear" w:color="auto" w:fill="auto"/>
            <w:vAlign w:val="center"/>
            <w:hideMark/>
          </w:tcPr>
          <w:p w:rsidR="0033551A" w:rsidRPr="0034774C" w:rsidRDefault="0033551A" w:rsidP="0033551A">
            <w:pPr>
              <w:spacing w:after="0" w:line="240" w:lineRule="auto"/>
              <w:jc w:val="center"/>
              <w:rPr>
                <w:rFonts w:ascii="Times New Roman" w:eastAsia="Times New Roman" w:hAnsi="Times New Roman" w:cs="Times New Roman"/>
                <w:b/>
                <w:bCs/>
                <w:sz w:val="20"/>
                <w:szCs w:val="20"/>
                <w:lang w:eastAsia="ru-RU"/>
              </w:rPr>
            </w:pPr>
          </w:p>
        </w:tc>
      </w:tr>
      <w:tr w:rsidR="0033551A" w:rsidRPr="0034774C" w:rsidTr="0033551A">
        <w:trPr>
          <w:gridAfter w:val="1"/>
          <w:wAfter w:w="441" w:type="dxa"/>
          <w:trHeight w:val="240"/>
        </w:trPr>
        <w:tc>
          <w:tcPr>
            <w:tcW w:w="8439" w:type="dxa"/>
            <w:gridSpan w:val="10"/>
            <w:tcBorders>
              <w:top w:val="single" w:sz="4" w:space="0" w:color="auto"/>
              <w:left w:val="single" w:sz="4" w:space="0" w:color="auto"/>
              <w:bottom w:val="single" w:sz="4" w:space="0" w:color="auto"/>
              <w:right w:val="single" w:sz="4" w:space="0" w:color="auto"/>
            </w:tcBorders>
            <w:shd w:val="clear" w:color="auto" w:fill="auto"/>
            <w:hideMark/>
          </w:tcPr>
          <w:p w:rsidR="0033551A" w:rsidRPr="0034774C" w:rsidRDefault="0033551A" w:rsidP="0033551A">
            <w:pPr>
              <w:spacing w:after="0" w:line="240" w:lineRule="auto"/>
              <w:rPr>
                <w:rFonts w:ascii="Times New Roman" w:eastAsia="Times New Roman" w:hAnsi="Times New Roman" w:cs="Times New Roman"/>
                <w:b/>
                <w:bCs/>
                <w:sz w:val="20"/>
                <w:szCs w:val="20"/>
                <w:lang w:eastAsia="ru-RU"/>
              </w:rPr>
            </w:pPr>
            <w:r w:rsidRPr="0034774C">
              <w:rPr>
                <w:rFonts w:ascii="Times New Roman" w:eastAsia="Times New Roman" w:hAnsi="Times New Roman" w:cs="Times New Roman"/>
                <w:b/>
                <w:bCs/>
                <w:sz w:val="20"/>
                <w:szCs w:val="20"/>
                <w:lang w:eastAsia="ru-RU"/>
              </w:rPr>
              <w:t>ВСЕГО по акту с НДС</w:t>
            </w:r>
          </w:p>
        </w:tc>
        <w:tc>
          <w:tcPr>
            <w:tcW w:w="1240" w:type="dxa"/>
            <w:gridSpan w:val="2"/>
            <w:tcBorders>
              <w:top w:val="nil"/>
              <w:left w:val="nil"/>
              <w:bottom w:val="single" w:sz="4" w:space="0" w:color="auto"/>
              <w:right w:val="single" w:sz="4" w:space="0" w:color="auto"/>
            </w:tcBorders>
            <w:shd w:val="clear" w:color="auto" w:fill="auto"/>
            <w:vAlign w:val="center"/>
            <w:hideMark/>
          </w:tcPr>
          <w:p w:rsidR="0033551A" w:rsidRPr="0034774C" w:rsidRDefault="0033551A" w:rsidP="0033551A">
            <w:pPr>
              <w:spacing w:after="0" w:line="240" w:lineRule="auto"/>
              <w:jc w:val="center"/>
              <w:rPr>
                <w:rFonts w:ascii="Times New Roman" w:eastAsia="Times New Roman" w:hAnsi="Times New Roman" w:cs="Times New Roman"/>
                <w:b/>
                <w:bCs/>
                <w:sz w:val="20"/>
                <w:szCs w:val="20"/>
                <w:lang w:eastAsia="ru-RU"/>
              </w:rPr>
            </w:pPr>
          </w:p>
        </w:tc>
      </w:tr>
      <w:tr w:rsidR="0033551A" w:rsidRPr="005A29EE" w:rsidTr="0033551A">
        <w:trPr>
          <w:trHeight w:val="255"/>
        </w:trPr>
        <w:tc>
          <w:tcPr>
            <w:tcW w:w="680" w:type="dxa"/>
            <w:gridSpan w:val="2"/>
            <w:tcBorders>
              <w:top w:val="nil"/>
              <w:left w:val="nil"/>
              <w:bottom w:val="nil"/>
              <w:right w:val="nil"/>
            </w:tcBorders>
            <w:shd w:val="clear" w:color="auto" w:fill="auto"/>
            <w:noWrap/>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4280" w:type="dxa"/>
            <w:gridSpan w:val="3"/>
            <w:tcBorders>
              <w:top w:val="nil"/>
              <w:left w:val="nil"/>
              <w:bottom w:val="nil"/>
              <w:right w:val="nil"/>
            </w:tcBorders>
            <w:shd w:val="clear" w:color="auto" w:fill="auto"/>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p w:rsidR="0033551A" w:rsidRPr="0034774C" w:rsidRDefault="0033551A" w:rsidP="0033551A">
            <w:pPr>
              <w:spacing w:after="0" w:line="240" w:lineRule="auto"/>
              <w:rPr>
                <w:rFonts w:ascii="Times New Roman" w:eastAsia="Times New Roman" w:hAnsi="Times New Roman" w:cs="Times New Roman"/>
                <w:sz w:val="20"/>
                <w:szCs w:val="20"/>
                <w:lang w:eastAsia="ru-RU"/>
              </w:rPr>
            </w:pPr>
          </w:p>
          <w:p w:rsidR="0033551A" w:rsidRPr="0034774C" w:rsidRDefault="0033551A" w:rsidP="0033551A">
            <w:pPr>
              <w:spacing w:after="0" w:line="240" w:lineRule="auto"/>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Подрядчик</w:t>
            </w:r>
          </w:p>
        </w:tc>
        <w:tc>
          <w:tcPr>
            <w:tcW w:w="1460" w:type="dxa"/>
            <w:gridSpan w:val="2"/>
            <w:tcBorders>
              <w:top w:val="nil"/>
              <w:left w:val="nil"/>
              <w:bottom w:val="nil"/>
              <w:right w:val="nil"/>
            </w:tcBorders>
            <w:shd w:val="clear" w:color="auto" w:fill="auto"/>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1320" w:type="dxa"/>
            <w:gridSpan w:val="2"/>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140" w:type="dxa"/>
            <w:gridSpan w:val="2"/>
            <w:tcBorders>
              <w:top w:val="nil"/>
              <w:left w:val="nil"/>
              <w:bottom w:val="nil"/>
              <w:right w:val="nil"/>
            </w:tcBorders>
            <w:shd w:val="clear" w:color="auto" w:fill="auto"/>
            <w:noWrap/>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240" w:type="dxa"/>
            <w:gridSpan w:val="2"/>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r>
      <w:tr w:rsidR="0033551A" w:rsidRPr="005A29EE" w:rsidTr="0033551A">
        <w:trPr>
          <w:trHeight w:val="255"/>
        </w:trPr>
        <w:tc>
          <w:tcPr>
            <w:tcW w:w="680" w:type="dxa"/>
            <w:gridSpan w:val="2"/>
            <w:tcBorders>
              <w:top w:val="nil"/>
              <w:left w:val="nil"/>
              <w:bottom w:val="nil"/>
              <w:right w:val="nil"/>
            </w:tcBorders>
            <w:shd w:val="clear" w:color="auto" w:fill="auto"/>
            <w:noWrap/>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4280" w:type="dxa"/>
            <w:gridSpan w:val="3"/>
            <w:tcBorders>
              <w:top w:val="nil"/>
              <w:left w:val="nil"/>
              <w:bottom w:val="nil"/>
              <w:right w:val="nil"/>
            </w:tcBorders>
            <w:shd w:val="clear" w:color="auto" w:fill="auto"/>
            <w:hideMark/>
          </w:tcPr>
          <w:p w:rsidR="0033551A" w:rsidRPr="0034774C" w:rsidRDefault="0033551A" w:rsidP="0033551A">
            <w:pPr>
              <w:spacing w:after="0" w:line="240" w:lineRule="auto"/>
              <w:rPr>
                <w:rFonts w:ascii="Times New Roman" w:eastAsia="Times New Roman" w:hAnsi="Times New Roman" w:cs="Times New Roman"/>
                <w:i/>
                <w:sz w:val="20"/>
                <w:szCs w:val="20"/>
                <w:lang w:eastAsia="ru-RU"/>
              </w:rPr>
            </w:pPr>
            <w:r w:rsidRPr="0034774C">
              <w:rPr>
                <w:rFonts w:ascii="Times New Roman" w:eastAsia="Times New Roman" w:hAnsi="Times New Roman" w:cs="Times New Roman"/>
                <w:i/>
                <w:sz w:val="20"/>
                <w:szCs w:val="20"/>
                <w:lang w:eastAsia="ru-RU"/>
              </w:rPr>
              <w:t>(руководитель)</w:t>
            </w:r>
          </w:p>
        </w:tc>
        <w:tc>
          <w:tcPr>
            <w:tcW w:w="1460" w:type="dxa"/>
            <w:gridSpan w:val="2"/>
            <w:tcBorders>
              <w:top w:val="nil"/>
              <w:left w:val="nil"/>
              <w:bottom w:val="nil"/>
              <w:right w:val="nil"/>
            </w:tcBorders>
            <w:shd w:val="clear" w:color="auto" w:fill="auto"/>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1320" w:type="dxa"/>
            <w:gridSpan w:val="2"/>
            <w:tcBorders>
              <w:top w:val="nil"/>
              <w:left w:val="nil"/>
              <w:bottom w:val="single" w:sz="4" w:space="0" w:color="auto"/>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 </w:t>
            </w:r>
          </w:p>
        </w:tc>
        <w:tc>
          <w:tcPr>
            <w:tcW w:w="2380" w:type="dxa"/>
            <w:gridSpan w:val="4"/>
            <w:tcBorders>
              <w:top w:val="nil"/>
              <w:left w:val="nil"/>
              <w:bottom w:val="nil"/>
              <w:right w:val="nil"/>
            </w:tcBorders>
            <w:shd w:val="clear" w:color="auto" w:fill="auto"/>
            <w:noWrap/>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r>
      <w:tr w:rsidR="0033551A" w:rsidRPr="005A29EE" w:rsidTr="0033551A">
        <w:trPr>
          <w:trHeight w:val="255"/>
        </w:trPr>
        <w:tc>
          <w:tcPr>
            <w:tcW w:w="680" w:type="dxa"/>
            <w:gridSpan w:val="2"/>
            <w:tcBorders>
              <w:top w:val="nil"/>
              <w:left w:val="nil"/>
              <w:bottom w:val="nil"/>
              <w:right w:val="nil"/>
            </w:tcBorders>
            <w:shd w:val="clear" w:color="auto" w:fill="auto"/>
            <w:noWrap/>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4280" w:type="dxa"/>
            <w:gridSpan w:val="3"/>
            <w:tcBorders>
              <w:top w:val="nil"/>
              <w:left w:val="nil"/>
              <w:bottom w:val="nil"/>
              <w:right w:val="nil"/>
            </w:tcBorders>
            <w:shd w:val="clear" w:color="auto" w:fill="auto"/>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460" w:type="dxa"/>
            <w:gridSpan w:val="2"/>
            <w:tcBorders>
              <w:top w:val="nil"/>
              <w:left w:val="nil"/>
              <w:bottom w:val="nil"/>
              <w:right w:val="nil"/>
            </w:tcBorders>
            <w:shd w:val="clear" w:color="auto" w:fill="auto"/>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1320" w:type="dxa"/>
            <w:gridSpan w:val="2"/>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140" w:type="dxa"/>
            <w:gridSpan w:val="2"/>
            <w:tcBorders>
              <w:top w:val="nil"/>
              <w:left w:val="nil"/>
              <w:bottom w:val="nil"/>
              <w:right w:val="nil"/>
            </w:tcBorders>
            <w:shd w:val="clear" w:color="auto" w:fill="auto"/>
            <w:noWrap/>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240" w:type="dxa"/>
            <w:gridSpan w:val="2"/>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r>
      <w:tr w:rsidR="0033551A" w:rsidRPr="005A29EE" w:rsidTr="0033551A">
        <w:trPr>
          <w:trHeight w:val="255"/>
        </w:trPr>
        <w:tc>
          <w:tcPr>
            <w:tcW w:w="680" w:type="dxa"/>
            <w:gridSpan w:val="2"/>
            <w:tcBorders>
              <w:top w:val="nil"/>
              <w:left w:val="nil"/>
              <w:bottom w:val="nil"/>
              <w:right w:val="nil"/>
            </w:tcBorders>
            <w:shd w:val="clear" w:color="auto" w:fill="auto"/>
            <w:noWrap/>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4280" w:type="dxa"/>
            <w:gridSpan w:val="3"/>
            <w:tcBorders>
              <w:top w:val="nil"/>
              <w:left w:val="nil"/>
              <w:bottom w:val="nil"/>
              <w:right w:val="nil"/>
            </w:tcBorders>
            <w:shd w:val="clear" w:color="auto" w:fill="auto"/>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460" w:type="dxa"/>
            <w:gridSpan w:val="2"/>
            <w:tcBorders>
              <w:top w:val="nil"/>
              <w:left w:val="nil"/>
              <w:bottom w:val="nil"/>
              <w:right w:val="nil"/>
            </w:tcBorders>
            <w:shd w:val="clear" w:color="auto" w:fill="auto"/>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1320" w:type="dxa"/>
            <w:gridSpan w:val="2"/>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140" w:type="dxa"/>
            <w:gridSpan w:val="2"/>
            <w:tcBorders>
              <w:top w:val="nil"/>
              <w:left w:val="nil"/>
              <w:bottom w:val="nil"/>
              <w:right w:val="nil"/>
            </w:tcBorders>
            <w:shd w:val="clear" w:color="auto" w:fill="auto"/>
            <w:noWrap/>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240" w:type="dxa"/>
            <w:gridSpan w:val="2"/>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r>
      <w:tr w:rsidR="0033551A" w:rsidRPr="005A29EE" w:rsidTr="0033551A">
        <w:trPr>
          <w:trHeight w:val="255"/>
        </w:trPr>
        <w:tc>
          <w:tcPr>
            <w:tcW w:w="680" w:type="dxa"/>
            <w:gridSpan w:val="2"/>
            <w:tcBorders>
              <w:top w:val="nil"/>
              <w:left w:val="nil"/>
              <w:bottom w:val="nil"/>
              <w:right w:val="nil"/>
            </w:tcBorders>
            <w:shd w:val="clear" w:color="auto" w:fill="auto"/>
            <w:noWrap/>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4280" w:type="dxa"/>
            <w:gridSpan w:val="3"/>
            <w:tcBorders>
              <w:top w:val="nil"/>
              <w:left w:val="nil"/>
              <w:bottom w:val="nil"/>
              <w:right w:val="nil"/>
            </w:tcBorders>
            <w:shd w:val="clear" w:color="auto" w:fill="auto"/>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Заказчик:</w:t>
            </w:r>
          </w:p>
        </w:tc>
        <w:tc>
          <w:tcPr>
            <w:tcW w:w="1460" w:type="dxa"/>
            <w:gridSpan w:val="2"/>
            <w:tcBorders>
              <w:top w:val="nil"/>
              <w:left w:val="nil"/>
              <w:bottom w:val="nil"/>
              <w:right w:val="nil"/>
            </w:tcBorders>
            <w:shd w:val="clear" w:color="auto" w:fill="auto"/>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1320" w:type="dxa"/>
            <w:gridSpan w:val="2"/>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140" w:type="dxa"/>
            <w:gridSpan w:val="2"/>
            <w:tcBorders>
              <w:top w:val="nil"/>
              <w:left w:val="nil"/>
              <w:bottom w:val="nil"/>
              <w:right w:val="nil"/>
            </w:tcBorders>
            <w:shd w:val="clear" w:color="auto" w:fill="auto"/>
            <w:noWrap/>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240" w:type="dxa"/>
            <w:gridSpan w:val="2"/>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r>
      <w:tr w:rsidR="0033551A" w:rsidRPr="005A29EE" w:rsidTr="0033551A">
        <w:trPr>
          <w:trHeight w:val="255"/>
        </w:trPr>
        <w:tc>
          <w:tcPr>
            <w:tcW w:w="680" w:type="dxa"/>
            <w:gridSpan w:val="2"/>
            <w:tcBorders>
              <w:top w:val="nil"/>
              <w:left w:val="nil"/>
              <w:bottom w:val="nil"/>
              <w:right w:val="nil"/>
            </w:tcBorders>
            <w:shd w:val="clear" w:color="auto" w:fill="auto"/>
            <w:noWrap/>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4280" w:type="dxa"/>
            <w:gridSpan w:val="3"/>
            <w:tcBorders>
              <w:top w:val="nil"/>
              <w:left w:val="nil"/>
              <w:bottom w:val="nil"/>
              <w:right w:val="nil"/>
            </w:tcBorders>
            <w:shd w:val="clear" w:color="auto" w:fill="auto"/>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Главный инженер ГУП "ФЖС РБ"</w:t>
            </w:r>
          </w:p>
        </w:tc>
        <w:tc>
          <w:tcPr>
            <w:tcW w:w="1460" w:type="dxa"/>
            <w:gridSpan w:val="2"/>
            <w:tcBorders>
              <w:top w:val="nil"/>
              <w:left w:val="nil"/>
              <w:bottom w:val="nil"/>
              <w:right w:val="nil"/>
            </w:tcBorders>
            <w:shd w:val="clear" w:color="auto" w:fill="auto"/>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1320" w:type="dxa"/>
            <w:gridSpan w:val="2"/>
            <w:tcBorders>
              <w:top w:val="nil"/>
              <w:left w:val="nil"/>
              <w:bottom w:val="single" w:sz="4" w:space="0" w:color="auto"/>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 </w:t>
            </w:r>
          </w:p>
        </w:tc>
        <w:tc>
          <w:tcPr>
            <w:tcW w:w="2380" w:type="dxa"/>
            <w:gridSpan w:val="4"/>
            <w:tcBorders>
              <w:top w:val="nil"/>
              <w:left w:val="nil"/>
              <w:bottom w:val="nil"/>
              <w:right w:val="nil"/>
            </w:tcBorders>
            <w:shd w:val="clear" w:color="auto" w:fill="auto"/>
            <w:noWrap/>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Шайбеков Р.М.</w:t>
            </w:r>
          </w:p>
        </w:tc>
      </w:tr>
      <w:tr w:rsidR="0033551A" w:rsidRPr="005A29EE" w:rsidTr="0033551A">
        <w:trPr>
          <w:trHeight w:val="255"/>
        </w:trPr>
        <w:tc>
          <w:tcPr>
            <w:tcW w:w="680" w:type="dxa"/>
            <w:gridSpan w:val="2"/>
            <w:tcBorders>
              <w:top w:val="nil"/>
              <w:left w:val="nil"/>
              <w:bottom w:val="nil"/>
              <w:right w:val="nil"/>
            </w:tcBorders>
            <w:shd w:val="clear" w:color="auto" w:fill="auto"/>
            <w:noWrap/>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4280" w:type="dxa"/>
            <w:gridSpan w:val="3"/>
            <w:tcBorders>
              <w:top w:val="nil"/>
              <w:left w:val="nil"/>
              <w:bottom w:val="nil"/>
              <w:right w:val="nil"/>
            </w:tcBorders>
            <w:shd w:val="clear" w:color="auto" w:fill="auto"/>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460" w:type="dxa"/>
            <w:gridSpan w:val="2"/>
            <w:tcBorders>
              <w:top w:val="nil"/>
              <w:left w:val="nil"/>
              <w:bottom w:val="nil"/>
              <w:right w:val="nil"/>
            </w:tcBorders>
            <w:shd w:val="clear" w:color="auto" w:fill="auto"/>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1320" w:type="dxa"/>
            <w:gridSpan w:val="2"/>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140" w:type="dxa"/>
            <w:gridSpan w:val="2"/>
            <w:tcBorders>
              <w:top w:val="nil"/>
              <w:left w:val="nil"/>
              <w:bottom w:val="nil"/>
              <w:right w:val="nil"/>
            </w:tcBorders>
            <w:shd w:val="clear" w:color="auto" w:fill="auto"/>
            <w:noWrap/>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240" w:type="dxa"/>
            <w:gridSpan w:val="2"/>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r>
      <w:tr w:rsidR="0033551A" w:rsidRPr="005A29EE" w:rsidTr="0033551A">
        <w:trPr>
          <w:trHeight w:val="255"/>
        </w:trPr>
        <w:tc>
          <w:tcPr>
            <w:tcW w:w="680" w:type="dxa"/>
            <w:gridSpan w:val="2"/>
            <w:tcBorders>
              <w:top w:val="nil"/>
              <w:left w:val="nil"/>
              <w:bottom w:val="nil"/>
              <w:right w:val="nil"/>
            </w:tcBorders>
            <w:shd w:val="clear" w:color="auto" w:fill="auto"/>
            <w:noWrap/>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4280" w:type="dxa"/>
            <w:gridSpan w:val="3"/>
            <w:tcBorders>
              <w:top w:val="nil"/>
              <w:left w:val="nil"/>
              <w:bottom w:val="nil"/>
              <w:right w:val="nil"/>
            </w:tcBorders>
            <w:shd w:val="clear" w:color="auto" w:fill="auto"/>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Начальник ПО ГУП "ФЖС РБ"</w:t>
            </w:r>
          </w:p>
        </w:tc>
        <w:tc>
          <w:tcPr>
            <w:tcW w:w="1460" w:type="dxa"/>
            <w:gridSpan w:val="2"/>
            <w:tcBorders>
              <w:top w:val="nil"/>
              <w:left w:val="nil"/>
              <w:bottom w:val="nil"/>
              <w:right w:val="nil"/>
            </w:tcBorders>
            <w:shd w:val="clear" w:color="auto" w:fill="auto"/>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1320" w:type="dxa"/>
            <w:gridSpan w:val="2"/>
            <w:tcBorders>
              <w:top w:val="nil"/>
              <w:left w:val="nil"/>
              <w:bottom w:val="single" w:sz="4" w:space="0" w:color="auto"/>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 </w:t>
            </w:r>
          </w:p>
        </w:tc>
        <w:tc>
          <w:tcPr>
            <w:tcW w:w="2380" w:type="dxa"/>
            <w:gridSpan w:val="4"/>
            <w:tcBorders>
              <w:top w:val="nil"/>
              <w:left w:val="nil"/>
              <w:bottom w:val="nil"/>
              <w:right w:val="nil"/>
            </w:tcBorders>
            <w:shd w:val="clear" w:color="auto" w:fill="auto"/>
            <w:noWrap/>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Гарифуллин Д.М.</w:t>
            </w:r>
          </w:p>
        </w:tc>
      </w:tr>
      <w:tr w:rsidR="0033551A" w:rsidRPr="005A29EE" w:rsidTr="0033551A">
        <w:trPr>
          <w:trHeight w:val="255"/>
        </w:trPr>
        <w:tc>
          <w:tcPr>
            <w:tcW w:w="680" w:type="dxa"/>
            <w:gridSpan w:val="2"/>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4280" w:type="dxa"/>
            <w:gridSpan w:val="3"/>
            <w:tcBorders>
              <w:top w:val="nil"/>
              <w:left w:val="nil"/>
              <w:bottom w:val="nil"/>
              <w:right w:val="nil"/>
            </w:tcBorders>
            <w:shd w:val="clear" w:color="auto" w:fill="auto"/>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460" w:type="dxa"/>
            <w:gridSpan w:val="2"/>
            <w:tcBorders>
              <w:top w:val="nil"/>
              <w:left w:val="nil"/>
              <w:bottom w:val="nil"/>
              <w:right w:val="nil"/>
            </w:tcBorders>
            <w:shd w:val="clear" w:color="auto" w:fill="auto"/>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1320" w:type="dxa"/>
            <w:gridSpan w:val="2"/>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140" w:type="dxa"/>
            <w:gridSpan w:val="2"/>
            <w:tcBorders>
              <w:top w:val="nil"/>
              <w:left w:val="nil"/>
              <w:bottom w:val="nil"/>
              <w:right w:val="nil"/>
            </w:tcBorders>
            <w:shd w:val="clear" w:color="auto" w:fill="auto"/>
            <w:noWrap/>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240" w:type="dxa"/>
            <w:gridSpan w:val="2"/>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r>
    </w:tbl>
    <w:p w:rsidR="0033551A" w:rsidRDefault="0033551A" w:rsidP="0033551A">
      <w:pPr>
        <w:widowControl w:val="0"/>
        <w:spacing w:after="0" w:line="240" w:lineRule="auto"/>
        <w:jc w:val="center"/>
        <w:rPr>
          <w:rFonts w:ascii="Times New Roman" w:eastAsia="Courier New" w:hAnsi="Times New Roman" w:cs="Times New Roman"/>
          <w:snapToGrid w:val="0"/>
          <w:color w:val="000000"/>
          <w:sz w:val="24"/>
          <w:szCs w:val="24"/>
          <w:lang w:eastAsia="ru-RU"/>
        </w:rPr>
      </w:pPr>
    </w:p>
    <w:p w:rsidR="0033551A" w:rsidRDefault="0033551A" w:rsidP="0033551A">
      <w:pPr>
        <w:widowControl w:val="0"/>
        <w:spacing w:after="0" w:line="240" w:lineRule="auto"/>
        <w:jc w:val="center"/>
        <w:rPr>
          <w:rFonts w:ascii="Times New Roman" w:eastAsia="Courier New" w:hAnsi="Times New Roman" w:cs="Times New Roman"/>
          <w:snapToGrid w:val="0"/>
          <w:color w:val="000000"/>
          <w:sz w:val="24"/>
          <w:szCs w:val="24"/>
          <w:lang w:eastAsia="ru-RU"/>
        </w:rPr>
      </w:pPr>
    </w:p>
    <w:p w:rsidR="0033551A" w:rsidRDefault="0033551A" w:rsidP="0033551A">
      <w:pPr>
        <w:widowControl w:val="0"/>
        <w:spacing w:after="0" w:line="240" w:lineRule="auto"/>
        <w:jc w:val="center"/>
        <w:rPr>
          <w:rFonts w:ascii="Times New Roman" w:eastAsia="Courier New" w:hAnsi="Times New Roman" w:cs="Times New Roman"/>
          <w:snapToGrid w:val="0"/>
          <w:color w:val="000000"/>
          <w:sz w:val="24"/>
          <w:szCs w:val="24"/>
          <w:lang w:eastAsia="ru-RU"/>
        </w:rPr>
      </w:pPr>
    </w:p>
    <w:p w:rsidR="0033551A" w:rsidRPr="0034774C" w:rsidRDefault="0033551A" w:rsidP="0033551A">
      <w:pPr>
        <w:widowControl w:val="0"/>
        <w:spacing w:after="0" w:line="240" w:lineRule="auto"/>
        <w:jc w:val="center"/>
        <w:rPr>
          <w:rFonts w:ascii="Times New Roman" w:eastAsia="Courier New" w:hAnsi="Times New Roman" w:cs="Times New Roman"/>
          <w:snapToGrid w:val="0"/>
          <w:color w:val="000000"/>
          <w:sz w:val="24"/>
          <w:szCs w:val="24"/>
          <w:lang w:eastAsia="ru-RU"/>
        </w:rPr>
      </w:pPr>
      <w:r w:rsidRPr="0034774C">
        <w:rPr>
          <w:rFonts w:ascii="Times New Roman" w:eastAsia="Courier New" w:hAnsi="Times New Roman" w:cs="Times New Roman"/>
          <w:snapToGrid w:val="0"/>
          <w:color w:val="000000"/>
          <w:sz w:val="24"/>
          <w:szCs w:val="24"/>
          <w:lang w:eastAsia="ru-RU"/>
        </w:rPr>
        <w:t>Форма согласована:</w:t>
      </w:r>
    </w:p>
    <w:p w:rsidR="0033551A" w:rsidRPr="0034774C" w:rsidRDefault="0033551A" w:rsidP="005D6FA1">
      <w:pPr>
        <w:widowControl w:val="0"/>
        <w:spacing w:after="0" w:line="240" w:lineRule="auto"/>
        <w:jc w:val="center"/>
        <w:rPr>
          <w:rFonts w:ascii="Times New Roman" w:eastAsia="Courier New" w:hAnsi="Times New Roman" w:cs="Times New Roman"/>
          <w:snapToGrid w:val="0"/>
          <w:color w:val="000000"/>
          <w:sz w:val="24"/>
          <w:szCs w:val="24"/>
          <w:lang w:eastAsia="ru-RU"/>
        </w:rPr>
      </w:pPr>
    </w:p>
    <w:tbl>
      <w:tblPr>
        <w:tblW w:w="10031" w:type="dxa"/>
        <w:tblLayout w:type="fixed"/>
        <w:tblLook w:val="04A0" w:firstRow="1" w:lastRow="0" w:firstColumn="1" w:lastColumn="0" w:noHBand="0" w:noVBand="1"/>
      </w:tblPr>
      <w:tblGrid>
        <w:gridCol w:w="4784"/>
        <w:gridCol w:w="5247"/>
      </w:tblGrid>
      <w:tr w:rsidR="008832A3" w:rsidRPr="008832A3" w:rsidTr="00DA4BB5">
        <w:tc>
          <w:tcPr>
            <w:tcW w:w="4784" w:type="dxa"/>
          </w:tcPr>
          <w:p w:rsidR="008832A3" w:rsidRPr="008832A3" w:rsidRDefault="008832A3" w:rsidP="00DA4BB5">
            <w:pPr>
              <w:keepNext/>
              <w:autoSpaceDE w:val="0"/>
              <w:autoSpaceDN w:val="0"/>
              <w:spacing w:after="0" w:line="240" w:lineRule="auto"/>
              <w:outlineLvl w:val="1"/>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ЗАКАЗЧИК:</w:t>
            </w:r>
          </w:p>
          <w:p w:rsidR="008832A3" w:rsidRPr="008832A3" w:rsidRDefault="008832A3" w:rsidP="00DA4BB5">
            <w:pPr>
              <w:keepNext/>
              <w:autoSpaceDE w:val="0"/>
              <w:autoSpaceDN w:val="0"/>
              <w:spacing w:after="0" w:line="240" w:lineRule="auto"/>
              <w:outlineLvl w:val="1"/>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 xml:space="preserve"> ГУП «ФЖС РБ» </w:t>
            </w:r>
          </w:p>
          <w:p w:rsidR="008832A3" w:rsidRPr="008832A3" w:rsidRDefault="008832A3" w:rsidP="00DA4BB5">
            <w:pPr>
              <w:keepNext/>
              <w:autoSpaceDE w:val="0"/>
              <w:autoSpaceDN w:val="0"/>
              <w:spacing w:after="0" w:line="240" w:lineRule="auto"/>
              <w:outlineLvl w:val="1"/>
              <w:rPr>
                <w:rFonts w:ascii="Times New Roman" w:eastAsia="Times New Roman" w:hAnsi="Times New Roman" w:cs="Times New Roman"/>
                <w:sz w:val="24"/>
                <w:szCs w:val="24"/>
                <w:lang w:eastAsia="ru-RU"/>
              </w:rPr>
            </w:pPr>
          </w:p>
          <w:p w:rsidR="008832A3" w:rsidRPr="008832A3" w:rsidRDefault="008832A3" w:rsidP="00DA4BB5">
            <w:pPr>
              <w:keepNext/>
              <w:autoSpaceDE w:val="0"/>
              <w:autoSpaceDN w:val="0"/>
              <w:spacing w:after="0" w:line="240" w:lineRule="auto"/>
              <w:outlineLvl w:val="1"/>
              <w:rPr>
                <w:rFonts w:ascii="Times New Roman" w:eastAsia="Times New Roman" w:hAnsi="Times New Roman" w:cs="Times New Roman"/>
                <w:sz w:val="24"/>
                <w:szCs w:val="24"/>
                <w:lang w:eastAsia="ru-RU"/>
              </w:rPr>
            </w:pPr>
          </w:p>
          <w:p w:rsidR="008832A3" w:rsidRPr="008832A3" w:rsidRDefault="008832A3" w:rsidP="00DA4BB5">
            <w:pPr>
              <w:keepNext/>
              <w:autoSpaceDE w:val="0"/>
              <w:autoSpaceDN w:val="0"/>
              <w:spacing w:after="0" w:line="240" w:lineRule="auto"/>
              <w:outlineLvl w:val="1"/>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 xml:space="preserve">Генеральный директор </w:t>
            </w:r>
          </w:p>
          <w:p w:rsidR="008832A3" w:rsidRPr="008832A3" w:rsidRDefault="008832A3" w:rsidP="00DA4BB5">
            <w:pPr>
              <w:keepNext/>
              <w:autoSpaceDE w:val="0"/>
              <w:autoSpaceDN w:val="0"/>
              <w:spacing w:after="0" w:line="240" w:lineRule="auto"/>
              <w:outlineLvl w:val="1"/>
              <w:rPr>
                <w:rFonts w:ascii="Times New Roman" w:eastAsia="Times New Roman" w:hAnsi="Times New Roman" w:cs="Times New Roman"/>
                <w:sz w:val="24"/>
                <w:szCs w:val="24"/>
                <w:lang w:eastAsia="ru-RU"/>
              </w:rPr>
            </w:pPr>
          </w:p>
          <w:p w:rsidR="008832A3" w:rsidRPr="008832A3" w:rsidRDefault="008832A3" w:rsidP="00DA4BB5">
            <w:pPr>
              <w:keepNext/>
              <w:autoSpaceDE w:val="0"/>
              <w:autoSpaceDN w:val="0"/>
              <w:spacing w:after="0" w:line="240" w:lineRule="auto"/>
              <w:outlineLvl w:val="1"/>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____________________ Р.М. Шигапов</w:t>
            </w:r>
          </w:p>
          <w:p w:rsidR="008832A3" w:rsidRPr="008832A3" w:rsidRDefault="008832A3" w:rsidP="00DA4BB5">
            <w:pPr>
              <w:widowControl w:val="0"/>
              <w:tabs>
                <w:tab w:val="left" w:pos="3315"/>
              </w:tabs>
              <w:spacing w:after="0" w:line="240" w:lineRule="auto"/>
              <w:jc w:val="both"/>
              <w:rPr>
                <w:rFonts w:ascii="Times New Roman" w:eastAsia="Courier New" w:hAnsi="Times New Roman" w:cs="Times New Roman"/>
                <w:snapToGrid w:val="0"/>
                <w:color w:val="000000"/>
                <w:sz w:val="24"/>
                <w:szCs w:val="24"/>
                <w:lang w:eastAsia="ru-RU"/>
              </w:rPr>
            </w:pPr>
            <w:r w:rsidRPr="008832A3">
              <w:rPr>
                <w:rFonts w:ascii="Times New Roman" w:eastAsia="Times New Roman" w:hAnsi="Times New Roman" w:cs="Times New Roman"/>
                <w:sz w:val="24"/>
                <w:szCs w:val="24"/>
                <w:lang w:eastAsia="ru-RU"/>
              </w:rPr>
              <w:t xml:space="preserve">               М.П.</w:t>
            </w:r>
          </w:p>
        </w:tc>
        <w:tc>
          <w:tcPr>
            <w:tcW w:w="5247" w:type="dxa"/>
          </w:tcPr>
          <w:p w:rsidR="008832A3" w:rsidRPr="008832A3" w:rsidRDefault="008832A3" w:rsidP="00DA4BB5">
            <w:pPr>
              <w:widowControl w:val="0"/>
              <w:spacing w:after="0" w:line="240" w:lineRule="auto"/>
              <w:rPr>
                <w:rFonts w:ascii="Times New Roman" w:eastAsia="Courier New" w:hAnsi="Times New Roman" w:cs="Times New Roman"/>
                <w:color w:val="000000"/>
                <w:sz w:val="24"/>
                <w:szCs w:val="24"/>
                <w:lang w:eastAsia="ru-RU"/>
              </w:rPr>
            </w:pPr>
            <w:r w:rsidRPr="008832A3">
              <w:rPr>
                <w:rFonts w:ascii="Times New Roman" w:eastAsia="Courier New" w:hAnsi="Times New Roman" w:cs="Times New Roman"/>
                <w:color w:val="000000"/>
                <w:sz w:val="24"/>
                <w:szCs w:val="24"/>
                <w:lang w:eastAsia="ru-RU"/>
              </w:rPr>
              <w:t>ПОДРЯДЧИК:</w:t>
            </w:r>
          </w:p>
          <w:p w:rsidR="008832A3" w:rsidRPr="008832A3" w:rsidRDefault="008832A3" w:rsidP="00DA4BB5">
            <w:pPr>
              <w:widowControl w:val="0"/>
              <w:spacing w:after="0" w:line="240" w:lineRule="auto"/>
              <w:jc w:val="both"/>
              <w:rPr>
                <w:rFonts w:ascii="Times New Roman" w:eastAsia="Courier New" w:hAnsi="Times New Roman" w:cs="Times New Roman"/>
                <w:snapToGrid w:val="0"/>
                <w:color w:val="000000"/>
                <w:sz w:val="24"/>
                <w:szCs w:val="24"/>
                <w:lang w:eastAsia="ru-RU"/>
              </w:rPr>
            </w:pPr>
          </w:p>
          <w:p w:rsidR="008832A3" w:rsidRPr="008832A3" w:rsidRDefault="008832A3" w:rsidP="00DA4BB5">
            <w:pPr>
              <w:widowControl w:val="0"/>
              <w:spacing w:after="0" w:line="240" w:lineRule="auto"/>
              <w:jc w:val="both"/>
              <w:rPr>
                <w:rFonts w:ascii="Times New Roman" w:eastAsia="Courier New" w:hAnsi="Times New Roman" w:cs="Times New Roman"/>
                <w:snapToGrid w:val="0"/>
                <w:color w:val="000000"/>
                <w:sz w:val="24"/>
                <w:szCs w:val="24"/>
                <w:lang w:eastAsia="ru-RU"/>
              </w:rPr>
            </w:pPr>
          </w:p>
        </w:tc>
      </w:tr>
    </w:tbl>
    <w:p w:rsidR="00F124FE" w:rsidRPr="0034774C" w:rsidRDefault="00F124FE" w:rsidP="005D6FA1">
      <w:pPr>
        <w:widowControl w:val="0"/>
        <w:spacing w:after="0" w:line="240" w:lineRule="auto"/>
        <w:jc w:val="center"/>
        <w:rPr>
          <w:rFonts w:ascii="Times New Roman" w:eastAsia="Courier New" w:hAnsi="Times New Roman" w:cs="Times New Roman"/>
          <w:snapToGrid w:val="0"/>
          <w:color w:val="000000"/>
          <w:sz w:val="24"/>
          <w:szCs w:val="24"/>
          <w:lang w:eastAsia="ru-RU"/>
        </w:rPr>
      </w:pPr>
    </w:p>
    <w:p w:rsidR="00F124FE" w:rsidRPr="00652922" w:rsidRDefault="00F124FE" w:rsidP="005D6FA1">
      <w:pPr>
        <w:widowControl w:val="0"/>
        <w:spacing w:after="0" w:line="240" w:lineRule="auto"/>
        <w:jc w:val="center"/>
        <w:rPr>
          <w:rFonts w:ascii="Times New Roman" w:eastAsia="Courier New" w:hAnsi="Times New Roman" w:cs="Times New Roman"/>
          <w:snapToGrid w:val="0"/>
          <w:color w:val="000000"/>
          <w:sz w:val="24"/>
          <w:szCs w:val="24"/>
          <w:lang w:eastAsia="ru-RU"/>
        </w:rPr>
      </w:pPr>
    </w:p>
    <w:sectPr w:rsidR="00F124FE" w:rsidRPr="00652922" w:rsidSect="0033551A">
      <w:footerReference w:type="default" r:id="rId10"/>
      <w:type w:val="continuous"/>
      <w:pgSz w:w="11909" w:h="16838"/>
      <w:pgMar w:top="567" w:right="569" w:bottom="567" w:left="924" w:header="0" w:footer="3" w:gutter="21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AAB" w:rsidRDefault="000B6AAB">
      <w:pPr>
        <w:spacing w:after="0" w:line="240" w:lineRule="auto"/>
      </w:pPr>
      <w:r>
        <w:separator/>
      </w:r>
    </w:p>
  </w:endnote>
  <w:endnote w:type="continuationSeparator" w:id="0">
    <w:p w:rsidR="000B6AAB" w:rsidRDefault="000B6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2E4" w:rsidRDefault="005F62E4" w:rsidP="00EA4E9E">
    <w:pPr>
      <w:pStyle w:val="ad"/>
      <w:jc w:val="right"/>
    </w:pPr>
    <w:r>
      <w:fldChar w:fldCharType="begin"/>
    </w:r>
    <w:r>
      <w:instrText>PAGE   \* MERGEFORMAT</w:instrText>
    </w:r>
    <w:r>
      <w:fldChar w:fldCharType="separate"/>
    </w:r>
    <w:r w:rsidR="00AE3908">
      <w:rPr>
        <w:noProof/>
      </w:rPr>
      <w:t>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AAB" w:rsidRDefault="000B6AAB">
      <w:pPr>
        <w:spacing w:after="0" w:line="240" w:lineRule="auto"/>
      </w:pPr>
      <w:r>
        <w:separator/>
      </w:r>
    </w:p>
  </w:footnote>
  <w:footnote w:type="continuationSeparator" w:id="0">
    <w:p w:rsidR="000B6AAB" w:rsidRDefault="000B6A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42F0"/>
    <w:multiLevelType w:val="hybridMultilevel"/>
    <w:tmpl w:val="4DB0D1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FB39F9"/>
    <w:multiLevelType w:val="multilevel"/>
    <w:tmpl w:val="65C8138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00338C"/>
    <w:multiLevelType w:val="hybridMultilevel"/>
    <w:tmpl w:val="79C865BE"/>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3">
    <w:nsid w:val="0A812E3F"/>
    <w:multiLevelType w:val="multilevel"/>
    <w:tmpl w:val="E1F02FC4"/>
    <w:lvl w:ilvl="0">
      <w:start w:val="4"/>
      <w:numFmt w:val="decimal"/>
      <w:lvlText w:val="%1."/>
      <w:lvlJc w:val="left"/>
      <w:pPr>
        <w:ind w:left="3801" w:hanging="540"/>
      </w:pPr>
      <w:rPr>
        <w:rFonts w:hint="default"/>
      </w:rPr>
    </w:lvl>
    <w:lvl w:ilvl="1">
      <w:start w:val="2"/>
      <w:numFmt w:val="decimal"/>
      <w:lvlText w:val="%1.%2."/>
      <w:lvlJc w:val="left"/>
      <w:pPr>
        <w:ind w:left="3801" w:hanging="540"/>
      </w:pPr>
      <w:rPr>
        <w:rFonts w:hint="default"/>
      </w:rPr>
    </w:lvl>
    <w:lvl w:ilvl="2">
      <w:start w:val="3"/>
      <w:numFmt w:val="decimal"/>
      <w:lvlText w:val="%1.%2.%3."/>
      <w:lvlJc w:val="left"/>
      <w:pPr>
        <w:ind w:left="3981" w:hanging="720"/>
      </w:pPr>
      <w:rPr>
        <w:rFonts w:hint="default"/>
        <w:sz w:val="24"/>
        <w:szCs w:val="24"/>
      </w:rPr>
    </w:lvl>
    <w:lvl w:ilvl="3">
      <w:start w:val="1"/>
      <w:numFmt w:val="decimal"/>
      <w:lvlText w:val="%1.%2.%3.%4."/>
      <w:lvlJc w:val="left"/>
      <w:pPr>
        <w:ind w:left="3981" w:hanging="720"/>
      </w:pPr>
      <w:rPr>
        <w:rFonts w:hint="default"/>
      </w:rPr>
    </w:lvl>
    <w:lvl w:ilvl="4">
      <w:start w:val="1"/>
      <w:numFmt w:val="decimal"/>
      <w:lvlText w:val="%1.%2.%3.%4.%5."/>
      <w:lvlJc w:val="left"/>
      <w:pPr>
        <w:ind w:left="4341" w:hanging="1080"/>
      </w:pPr>
      <w:rPr>
        <w:rFonts w:hint="default"/>
      </w:rPr>
    </w:lvl>
    <w:lvl w:ilvl="5">
      <w:start w:val="1"/>
      <w:numFmt w:val="decimal"/>
      <w:lvlText w:val="%1.%2.%3.%4.%5.%6."/>
      <w:lvlJc w:val="left"/>
      <w:pPr>
        <w:ind w:left="4341" w:hanging="1080"/>
      </w:pPr>
      <w:rPr>
        <w:rFonts w:hint="default"/>
      </w:rPr>
    </w:lvl>
    <w:lvl w:ilvl="6">
      <w:start w:val="1"/>
      <w:numFmt w:val="decimal"/>
      <w:lvlText w:val="%1.%2.%3.%4.%5.%6.%7."/>
      <w:lvlJc w:val="left"/>
      <w:pPr>
        <w:ind w:left="4701" w:hanging="1440"/>
      </w:pPr>
      <w:rPr>
        <w:rFonts w:hint="default"/>
      </w:rPr>
    </w:lvl>
    <w:lvl w:ilvl="7">
      <w:start w:val="1"/>
      <w:numFmt w:val="decimal"/>
      <w:lvlText w:val="%1.%2.%3.%4.%5.%6.%7.%8."/>
      <w:lvlJc w:val="left"/>
      <w:pPr>
        <w:ind w:left="4701" w:hanging="1440"/>
      </w:pPr>
      <w:rPr>
        <w:rFonts w:hint="default"/>
      </w:rPr>
    </w:lvl>
    <w:lvl w:ilvl="8">
      <w:start w:val="1"/>
      <w:numFmt w:val="decimal"/>
      <w:lvlText w:val="%1.%2.%3.%4.%5.%6.%7.%8.%9."/>
      <w:lvlJc w:val="left"/>
      <w:pPr>
        <w:ind w:left="5061" w:hanging="1800"/>
      </w:pPr>
      <w:rPr>
        <w:rFonts w:hint="default"/>
      </w:rPr>
    </w:lvl>
  </w:abstractNum>
  <w:abstractNum w:abstractNumId="4">
    <w:nsid w:val="128C435A"/>
    <w:multiLevelType w:val="multilevel"/>
    <w:tmpl w:val="1D34D072"/>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8C56FF"/>
    <w:multiLevelType w:val="multilevel"/>
    <w:tmpl w:val="50AC397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EC0A8D"/>
    <w:multiLevelType w:val="hybridMultilevel"/>
    <w:tmpl w:val="0FEC35A8"/>
    <w:lvl w:ilvl="0" w:tplc="D83E493A">
      <w:start w:val="1"/>
      <w:numFmt w:val="decimal"/>
      <w:lvlText w:val="%1."/>
      <w:lvlJc w:val="left"/>
      <w:pPr>
        <w:ind w:left="1287" w:hanging="360"/>
      </w:pPr>
      <w:rPr>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34EB5264"/>
    <w:multiLevelType w:val="hybridMultilevel"/>
    <w:tmpl w:val="F3D831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E102F8"/>
    <w:multiLevelType w:val="multilevel"/>
    <w:tmpl w:val="691486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96E00DD"/>
    <w:multiLevelType w:val="multilevel"/>
    <w:tmpl w:val="96CA2A8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C2B72AE"/>
    <w:multiLevelType w:val="multilevel"/>
    <w:tmpl w:val="3FC03B0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start w:val="2"/>
      <w:numFmt w:val="decimal"/>
      <w:lvlText w:val="2.3.%3."/>
      <w:lvlJc w:val="left"/>
      <w:rPr>
        <w:rFonts w:ascii="Times New Roman" w:hAnsi="Times New Roman" w:cs="Times New Roman" w:hint="default"/>
        <w:b w:val="0"/>
        <w:bCs w:val="0"/>
        <w:i w:val="0"/>
        <w:iCs w:val="0"/>
        <w:smallCaps w:val="0"/>
        <w:strike w:val="0"/>
        <w:color w:val="000000"/>
        <w:spacing w:val="0"/>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E9E7F94"/>
    <w:multiLevelType w:val="multilevel"/>
    <w:tmpl w:val="5E4E3BA2"/>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F695476"/>
    <w:multiLevelType w:val="multilevel"/>
    <w:tmpl w:val="FCF878FC"/>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4BF41B2B"/>
    <w:multiLevelType w:val="multilevel"/>
    <w:tmpl w:val="C8DC2B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E3E723F"/>
    <w:multiLevelType w:val="multilevel"/>
    <w:tmpl w:val="35A091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F497877"/>
    <w:multiLevelType w:val="multilevel"/>
    <w:tmpl w:val="82EE45CA"/>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5B24B91"/>
    <w:multiLevelType w:val="multilevel"/>
    <w:tmpl w:val="5F662DD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E553ACB"/>
    <w:multiLevelType w:val="hybridMultilevel"/>
    <w:tmpl w:val="2346B99E"/>
    <w:lvl w:ilvl="0" w:tplc="53D0B6AA">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8">
    <w:nsid w:val="66656D27"/>
    <w:multiLevelType w:val="multilevel"/>
    <w:tmpl w:val="914479F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23527AA"/>
    <w:multiLevelType w:val="hybridMultilevel"/>
    <w:tmpl w:val="21CA8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0"/>
  </w:num>
  <w:num w:numId="4">
    <w:abstractNumId w:val="9"/>
  </w:num>
  <w:num w:numId="5">
    <w:abstractNumId w:val="14"/>
  </w:num>
  <w:num w:numId="6">
    <w:abstractNumId w:val="6"/>
  </w:num>
  <w:num w:numId="7">
    <w:abstractNumId w:val="2"/>
  </w:num>
  <w:num w:numId="8">
    <w:abstractNumId w:val="19"/>
  </w:num>
  <w:num w:numId="9">
    <w:abstractNumId w:val="11"/>
  </w:num>
  <w:num w:numId="10">
    <w:abstractNumId w:val="5"/>
  </w:num>
  <w:num w:numId="11">
    <w:abstractNumId w:val="10"/>
  </w:num>
  <w:num w:numId="12">
    <w:abstractNumId w:val="13"/>
  </w:num>
  <w:num w:numId="13">
    <w:abstractNumId w:val="4"/>
  </w:num>
  <w:num w:numId="14">
    <w:abstractNumId w:val="15"/>
  </w:num>
  <w:num w:numId="15">
    <w:abstractNumId w:val="1"/>
  </w:num>
  <w:num w:numId="16">
    <w:abstractNumId w:val="12"/>
  </w:num>
  <w:num w:numId="17">
    <w:abstractNumId w:val="18"/>
  </w:num>
  <w:num w:numId="18">
    <w:abstractNumId w:val="8"/>
  </w:num>
  <w:num w:numId="19">
    <w:abstractNumId w:val="16"/>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3AB"/>
    <w:rsid w:val="00001881"/>
    <w:rsid w:val="0001158D"/>
    <w:rsid w:val="00011A05"/>
    <w:rsid w:val="000121E7"/>
    <w:rsid w:val="000139E1"/>
    <w:rsid w:val="00022DC0"/>
    <w:rsid w:val="00024479"/>
    <w:rsid w:val="00031C9C"/>
    <w:rsid w:val="00040BC8"/>
    <w:rsid w:val="00040C46"/>
    <w:rsid w:val="00040DD0"/>
    <w:rsid w:val="00043445"/>
    <w:rsid w:val="00052633"/>
    <w:rsid w:val="00053E03"/>
    <w:rsid w:val="00054BBE"/>
    <w:rsid w:val="00055751"/>
    <w:rsid w:val="00062FD5"/>
    <w:rsid w:val="00067977"/>
    <w:rsid w:val="00070466"/>
    <w:rsid w:val="000729B4"/>
    <w:rsid w:val="00075C88"/>
    <w:rsid w:val="00082E9A"/>
    <w:rsid w:val="0008671A"/>
    <w:rsid w:val="000878BF"/>
    <w:rsid w:val="000907FD"/>
    <w:rsid w:val="00092201"/>
    <w:rsid w:val="0009789C"/>
    <w:rsid w:val="000A2D04"/>
    <w:rsid w:val="000A3532"/>
    <w:rsid w:val="000B0FA4"/>
    <w:rsid w:val="000B5177"/>
    <w:rsid w:val="000B6AAB"/>
    <w:rsid w:val="000B7A56"/>
    <w:rsid w:val="000C00B9"/>
    <w:rsid w:val="000C25A2"/>
    <w:rsid w:val="000C4087"/>
    <w:rsid w:val="000C4A9E"/>
    <w:rsid w:val="000C61A4"/>
    <w:rsid w:val="000C76F9"/>
    <w:rsid w:val="000D0408"/>
    <w:rsid w:val="000D0C40"/>
    <w:rsid w:val="000D46BE"/>
    <w:rsid w:val="000E462A"/>
    <w:rsid w:val="000F2553"/>
    <w:rsid w:val="000F47B4"/>
    <w:rsid w:val="000F480F"/>
    <w:rsid w:val="000F6005"/>
    <w:rsid w:val="000F642F"/>
    <w:rsid w:val="001018C1"/>
    <w:rsid w:val="00102944"/>
    <w:rsid w:val="00104BCD"/>
    <w:rsid w:val="001061FB"/>
    <w:rsid w:val="00110A98"/>
    <w:rsid w:val="0011111E"/>
    <w:rsid w:val="00117E17"/>
    <w:rsid w:val="00120D95"/>
    <w:rsid w:val="00121997"/>
    <w:rsid w:val="00122206"/>
    <w:rsid w:val="00124257"/>
    <w:rsid w:val="00126F63"/>
    <w:rsid w:val="00127417"/>
    <w:rsid w:val="0013352F"/>
    <w:rsid w:val="00136851"/>
    <w:rsid w:val="00136E63"/>
    <w:rsid w:val="001379FC"/>
    <w:rsid w:val="00140C18"/>
    <w:rsid w:val="001417D1"/>
    <w:rsid w:val="00141D6B"/>
    <w:rsid w:val="001434A1"/>
    <w:rsid w:val="00143BF8"/>
    <w:rsid w:val="0015160E"/>
    <w:rsid w:val="0016242F"/>
    <w:rsid w:val="00167F4C"/>
    <w:rsid w:val="0017578D"/>
    <w:rsid w:val="00177CA6"/>
    <w:rsid w:val="00180F5E"/>
    <w:rsid w:val="00184592"/>
    <w:rsid w:val="0019122F"/>
    <w:rsid w:val="0019416C"/>
    <w:rsid w:val="00196051"/>
    <w:rsid w:val="001A26A0"/>
    <w:rsid w:val="001A4399"/>
    <w:rsid w:val="001A5AE0"/>
    <w:rsid w:val="001B0BDE"/>
    <w:rsid w:val="001B3483"/>
    <w:rsid w:val="001C073A"/>
    <w:rsid w:val="001C71AB"/>
    <w:rsid w:val="001E3811"/>
    <w:rsid w:val="001F0B3E"/>
    <w:rsid w:val="00201F3F"/>
    <w:rsid w:val="00210615"/>
    <w:rsid w:val="00222344"/>
    <w:rsid w:val="00222DC9"/>
    <w:rsid w:val="002234BA"/>
    <w:rsid w:val="002242A1"/>
    <w:rsid w:val="0022523D"/>
    <w:rsid w:val="00230DEC"/>
    <w:rsid w:val="00232A37"/>
    <w:rsid w:val="00233746"/>
    <w:rsid w:val="00233F15"/>
    <w:rsid w:val="00236017"/>
    <w:rsid w:val="00241EA7"/>
    <w:rsid w:val="002446CB"/>
    <w:rsid w:val="00244788"/>
    <w:rsid w:val="00252316"/>
    <w:rsid w:val="00252641"/>
    <w:rsid w:val="00261CDB"/>
    <w:rsid w:val="002622DC"/>
    <w:rsid w:val="002624FF"/>
    <w:rsid w:val="00262F39"/>
    <w:rsid w:val="00263CEB"/>
    <w:rsid w:val="002655E4"/>
    <w:rsid w:val="00265A1E"/>
    <w:rsid w:val="00266062"/>
    <w:rsid w:val="0027215A"/>
    <w:rsid w:val="00282C5C"/>
    <w:rsid w:val="0028383D"/>
    <w:rsid w:val="002970E8"/>
    <w:rsid w:val="0029760A"/>
    <w:rsid w:val="002A26F2"/>
    <w:rsid w:val="002A3DAF"/>
    <w:rsid w:val="002A4073"/>
    <w:rsid w:val="002A4626"/>
    <w:rsid w:val="002B179B"/>
    <w:rsid w:val="002B454C"/>
    <w:rsid w:val="002B4EB6"/>
    <w:rsid w:val="002B511F"/>
    <w:rsid w:val="002C1BDB"/>
    <w:rsid w:val="002C3D3C"/>
    <w:rsid w:val="002D1C8D"/>
    <w:rsid w:val="002D4EE8"/>
    <w:rsid w:val="002D6190"/>
    <w:rsid w:val="002D77E0"/>
    <w:rsid w:val="002D786F"/>
    <w:rsid w:val="002D7927"/>
    <w:rsid w:val="002E2EEE"/>
    <w:rsid w:val="002E53A0"/>
    <w:rsid w:val="002E5C17"/>
    <w:rsid w:val="002E702F"/>
    <w:rsid w:val="002F359B"/>
    <w:rsid w:val="003011C8"/>
    <w:rsid w:val="00303EC3"/>
    <w:rsid w:val="003070E9"/>
    <w:rsid w:val="003076AD"/>
    <w:rsid w:val="003077A4"/>
    <w:rsid w:val="00310DBD"/>
    <w:rsid w:val="00311633"/>
    <w:rsid w:val="00321E36"/>
    <w:rsid w:val="003255E6"/>
    <w:rsid w:val="00332156"/>
    <w:rsid w:val="003322A3"/>
    <w:rsid w:val="00334556"/>
    <w:rsid w:val="0033551A"/>
    <w:rsid w:val="003402FD"/>
    <w:rsid w:val="00346197"/>
    <w:rsid w:val="00346B39"/>
    <w:rsid w:val="0034774C"/>
    <w:rsid w:val="003504F3"/>
    <w:rsid w:val="00350DEA"/>
    <w:rsid w:val="003619AB"/>
    <w:rsid w:val="00362D86"/>
    <w:rsid w:val="00365506"/>
    <w:rsid w:val="003669E5"/>
    <w:rsid w:val="00370D46"/>
    <w:rsid w:val="00375738"/>
    <w:rsid w:val="00375D6E"/>
    <w:rsid w:val="00376CC7"/>
    <w:rsid w:val="00383FF0"/>
    <w:rsid w:val="00385A4A"/>
    <w:rsid w:val="003916DB"/>
    <w:rsid w:val="0039250A"/>
    <w:rsid w:val="00393DFE"/>
    <w:rsid w:val="00394207"/>
    <w:rsid w:val="003963EE"/>
    <w:rsid w:val="003A5E12"/>
    <w:rsid w:val="003B26B0"/>
    <w:rsid w:val="003B36D0"/>
    <w:rsid w:val="003C675A"/>
    <w:rsid w:val="003D2031"/>
    <w:rsid w:val="003D40EE"/>
    <w:rsid w:val="003D5D18"/>
    <w:rsid w:val="003E3649"/>
    <w:rsid w:val="003E63ED"/>
    <w:rsid w:val="003F0784"/>
    <w:rsid w:val="003F304A"/>
    <w:rsid w:val="003F3F73"/>
    <w:rsid w:val="0040059D"/>
    <w:rsid w:val="00404E6D"/>
    <w:rsid w:val="0042002B"/>
    <w:rsid w:val="004226F8"/>
    <w:rsid w:val="00423B7B"/>
    <w:rsid w:val="00423EEC"/>
    <w:rsid w:val="00430B99"/>
    <w:rsid w:val="00432F0C"/>
    <w:rsid w:val="00433FA1"/>
    <w:rsid w:val="00437C60"/>
    <w:rsid w:val="00440E97"/>
    <w:rsid w:val="00444703"/>
    <w:rsid w:val="004475BB"/>
    <w:rsid w:val="00450E6F"/>
    <w:rsid w:val="004557DF"/>
    <w:rsid w:val="004560E2"/>
    <w:rsid w:val="00456430"/>
    <w:rsid w:val="004638C6"/>
    <w:rsid w:val="0047450C"/>
    <w:rsid w:val="00474B7F"/>
    <w:rsid w:val="00477D8F"/>
    <w:rsid w:val="004827A6"/>
    <w:rsid w:val="00482CE0"/>
    <w:rsid w:val="00484132"/>
    <w:rsid w:val="004903AB"/>
    <w:rsid w:val="004904BD"/>
    <w:rsid w:val="004965A1"/>
    <w:rsid w:val="004A573F"/>
    <w:rsid w:val="004A5C5E"/>
    <w:rsid w:val="004A60E9"/>
    <w:rsid w:val="004A74C4"/>
    <w:rsid w:val="004A7E16"/>
    <w:rsid w:val="004B0E86"/>
    <w:rsid w:val="004B17F5"/>
    <w:rsid w:val="004C08F1"/>
    <w:rsid w:val="004C57C6"/>
    <w:rsid w:val="004D4932"/>
    <w:rsid w:val="004E48EE"/>
    <w:rsid w:val="004F6086"/>
    <w:rsid w:val="005024F6"/>
    <w:rsid w:val="0050328B"/>
    <w:rsid w:val="00505203"/>
    <w:rsid w:val="00511107"/>
    <w:rsid w:val="00525414"/>
    <w:rsid w:val="0052719D"/>
    <w:rsid w:val="00527367"/>
    <w:rsid w:val="00533586"/>
    <w:rsid w:val="005361C5"/>
    <w:rsid w:val="00541527"/>
    <w:rsid w:val="00541667"/>
    <w:rsid w:val="00552F6A"/>
    <w:rsid w:val="005546C1"/>
    <w:rsid w:val="00555D4C"/>
    <w:rsid w:val="005566FB"/>
    <w:rsid w:val="00560330"/>
    <w:rsid w:val="00564E37"/>
    <w:rsid w:val="00566858"/>
    <w:rsid w:val="00571291"/>
    <w:rsid w:val="005740BE"/>
    <w:rsid w:val="00583159"/>
    <w:rsid w:val="00587404"/>
    <w:rsid w:val="005A5695"/>
    <w:rsid w:val="005B0444"/>
    <w:rsid w:val="005B0616"/>
    <w:rsid w:val="005B3004"/>
    <w:rsid w:val="005B411D"/>
    <w:rsid w:val="005B5357"/>
    <w:rsid w:val="005B55FA"/>
    <w:rsid w:val="005C2958"/>
    <w:rsid w:val="005D5133"/>
    <w:rsid w:val="005D64C3"/>
    <w:rsid w:val="005D6FA1"/>
    <w:rsid w:val="005D7FBE"/>
    <w:rsid w:val="005E10CC"/>
    <w:rsid w:val="005E403F"/>
    <w:rsid w:val="005E425A"/>
    <w:rsid w:val="005E5F7B"/>
    <w:rsid w:val="005E7A2B"/>
    <w:rsid w:val="005E7DD1"/>
    <w:rsid w:val="005F0F81"/>
    <w:rsid w:val="005F346A"/>
    <w:rsid w:val="005F3E75"/>
    <w:rsid w:val="005F62E4"/>
    <w:rsid w:val="005F7590"/>
    <w:rsid w:val="00604AEC"/>
    <w:rsid w:val="00604B15"/>
    <w:rsid w:val="00606E77"/>
    <w:rsid w:val="0061170C"/>
    <w:rsid w:val="00612021"/>
    <w:rsid w:val="00614C30"/>
    <w:rsid w:val="0062488F"/>
    <w:rsid w:val="00624F90"/>
    <w:rsid w:val="00626031"/>
    <w:rsid w:val="006332CE"/>
    <w:rsid w:val="0063546C"/>
    <w:rsid w:val="0063681A"/>
    <w:rsid w:val="006410E9"/>
    <w:rsid w:val="00647264"/>
    <w:rsid w:val="00650855"/>
    <w:rsid w:val="0065248D"/>
    <w:rsid w:val="00652922"/>
    <w:rsid w:val="00654534"/>
    <w:rsid w:val="0065619D"/>
    <w:rsid w:val="006632A6"/>
    <w:rsid w:val="00667214"/>
    <w:rsid w:val="00674509"/>
    <w:rsid w:val="00674BD1"/>
    <w:rsid w:val="00675276"/>
    <w:rsid w:val="00675C4E"/>
    <w:rsid w:val="00676068"/>
    <w:rsid w:val="006802E8"/>
    <w:rsid w:val="006821B7"/>
    <w:rsid w:val="00686586"/>
    <w:rsid w:val="0068772B"/>
    <w:rsid w:val="006965F6"/>
    <w:rsid w:val="006A1151"/>
    <w:rsid w:val="006A2652"/>
    <w:rsid w:val="006A66E4"/>
    <w:rsid w:val="006A76C7"/>
    <w:rsid w:val="006C0B30"/>
    <w:rsid w:val="006C2A16"/>
    <w:rsid w:val="006C7269"/>
    <w:rsid w:val="006D0BE1"/>
    <w:rsid w:val="006D1006"/>
    <w:rsid w:val="006D17AD"/>
    <w:rsid w:val="006D39C9"/>
    <w:rsid w:val="006D40F7"/>
    <w:rsid w:val="006D77EB"/>
    <w:rsid w:val="006E1C53"/>
    <w:rsid w:val="006E27FA"/>
    <w:rsid w:val="006E3B82"/>
    <w:rsid w:val="00703ECB"/>
    <w:rsid w:val="00706AD9"/>
    <w:rsid w:val="007156AD"/>
    <w:rsid w:val="007161E3"/>
    <w:rsid w:val="007173FC"/>
    <w:rsid w:val="00722968"/>
    <w:rsid w:val="007258A7"/>
    <w:rsid w:val="00727DF6"/>
    <w:rsid w:val="007314D5"/>
    <w:rsid w:val="007337F6"/>
    <w:rsid w:val="00735DC8"/>
    <w:rsid w:val="00742F01"/>
    <w:rsid w:val="00743939"/>
    <w:rsid w:val="00743C66"/>
    <w:rsid w:val="00747118"/>
    <w:rsid w:val="00751B72"/>
    <w:rsid w:val="007563B1"/>
    <w:rsid w:val="0076294A"/>
    <w:rsid w:val="0076334D"/>
    <w:rsid w:val="0077106C"/>
    <w:rsid w:val="0077435B"/>
    <w:rsid w:val="007748A9"/>
    <w:rsid w:val="0077572B"/>
    <w:rsid w:val="00781F53"/>
    <w:rsid w:val="00783FC3"/>
    <w:rsid w:val="007850A0"/>
    <w:rsid w:val="00785D1C"/>
    <w:rsid w:val="00785DCB"/>
    <w:rsid w:val="00786425"/>
    <w:rsid w:val="0078754A"/>
    <w:rsid w:val="00791777"/>
    <w:rsid w:val="007928CB"/>
    <w:rsid w:val="00792C86"/>
    <w:rsid w:val="007A07DF"/>
    <w:rsid w:val="007A0BEF"/>
    <w:rsid w:val="007A2F20"/>
    <w:rsid w:val="007A50B6"/>
    <w:rsid w:val="007A5794"/>
    <w:rsid w:val="007B2217"/>
    <w:rsid w:val="007B4566"/>
    <w:rsid w:val="007C4C1A"/>
    <w:rsid w:val="007C4D31"/>
    <w:rsid w:val="007C5B6D"/>
    <w:rsid w:val="007D297F"/>
    <w:rsid w:val="007E1C88"/>
    <w:rsid w:val="007F1042"/>
    <w:rsid w:val="007F2FD5"/>
    <w:rsid w:val="007F4668"/>
    <w:rsid w:val="007F63E0"/>
    <w:rsid w:val="007F756F"/>
    <w:rsid w:val="0080001F"/>
    <w:rsid w:val="00803B4A"/>
    <w:rsid w:val="00803BF9"/>
    <w:rsid w:val="00804419"/>
    <w:rsid w:val="00804EB6"/>
    <w:rsid w:val="00806426"/>
    <w:rsid w:val="008124F0"/>
    <w:rsid w:val="0081321B"/>
    <w:rsid w:val="008144CE"/>
    <w:rsid w:val="00822622"/>
    <w:rsid w:val="008324BE"/>
    <w:rsid w:val="008346B3"/>
    <w:rsid w:val="00842B26"/>
    <w:rsid w:val="00851053"/>
    <w:rsid w:val="00857A50"/>
    <w:rsid w:val="0086383F"/>
    <w:rsid w:val="00864B04"/>
    <w:rsid w:val="00865304"/>
    <w:rsid w:val="008658F0"/>
    <w:rsid w:val="00865974"/>
    <w:rsid w:val="008709A3"/>
    <w:rsid w:val="00872E50"/>
    <w:rsid w:val="008763AA"/>
    <w:rsid w:val="008832A3"/>
    <w:rsid w:val="008864B3"/>
    <w:rsid w:val="00890CDA"/>
    <w:rsid w:val="00891AA6"/>
    <w:rsid w:val="00895001"/>
    <w:rsid w:val="008A025E"/>
    <w:rsid w:val="008A2646"/>
    <w:rsid w:val="008A514E"/>
    <w:rsid w:val="008B4140"/>
    <w:rsid w:val="008B61C8"/>
    <w:rsid w:val="008C1F73"/>
    <w:rsid w:val="008C2C19"/>
    <w:rsid w:val="008C5046"/>
    <w:rsid w:val="008C50A3"/>
    <w:rsid w:val="008C768F"/>
    <w:rsid w:val="008D11C2"/>
    <w:rsid w:val="008D15D4"/>
    <w:rsid w:val="008D28FF"/>
    <w:rsid w:val="008D3F18"/>
    <w:rsid w:val="008D59A1"/>
    <w:rsid w:val="008E182A"/>
    <w:rsid w:val="008E2874"/>
    <w:rsid w:val="008E355A"/>
    <w:rsid w:val="008E37A3"/>
    <w:rsid w:val="008E4212"/>
    <w:rsid w:val="008E43CF"/>
    <w:rsid w:val="008E61DD"/>
    <w:rsid w:val="008F7C79"/>
    <w:rsid w:val="00906876"/>
    <w:rsid w:val="00911040"/>
    <w:rsid w:val="00911EE5"/>
    <w:rsid w:val="00913F9B"/>
    <w:rsid w:val="00923919"/>
    <w:rsid w:val="00925020"/>
    <w:rsid w:val="00926623"/>
    <w:rsid w:val="00926858"/>
    <w:rsid w:val="00927FA8"/>
    <w:rsid w:val="00930C4D"/>
    <w:rsid w:val="009413EF"/>
    <w:rsid w:val="00954BA3"/>
    <w:rsid w:val="00954C7C"/>
    <w:rsid w:val="0096097B"/>
    <w:rsid w:val="00961E45"/>
    <w:rsid w:val="00962399"/>
    <w:rsid w:val="00963DDF"/>
    <w:rsid w:val="00970EE5"/>
    <w:rsid w:val="0097114E"/>
    <w:rsid w:val="00972B4C"/>
    <w:rsid w:val="00973373"/>
    <w:rsid w:val="00973A67"/>
    <w:rsid w:val="00982003"/>
    <w:rsid w:val="0099409E"/>
    <w:rsid w:val="009965FB"/>
    <w:rsid w:val="009A5DC5"/>
    <w:rsid w:val="009B1ADD"/>
    <w:rsid w:val="009B7D3A"/>
    <w:rsid w:val="009C0F25"/>
    <w:rsid w:val="009C523F"/>
    <w:rsid w:val="009D1009"/>
    <w:rsid w:val="009D3829"/>
    <w:rsid w:val="009D4417"/>
    <w:rsid w:val="009D4ABE"/>
    <w:rsid w:val="009D5DD6"/>
    <w:rsid w:val="009E0686"/>
    <w:rsid w:val="009E4462"/>
    <w:rsid w:val="009E5086"/>
    <w:rsid w:val="009E583C"/>
    <w:rsid w:val="009F1F7C"/>
    <w:rsid w:val="009F4D95"/>
    <w:rsid w:val="009F5F02"/>
    <w:rsid w:val="009F6FCD"/>
    <w:rsid w:val="009F71CA"/>
    <w:rsid w:val="00A00185"/>
    <w:rsid w:val="00A007D3"/>
    <w:rsid w:val="00A02787"/>
    <w:rsid w:val="00A10389"/>
    <w:rsid w:val="00A14AEE"/>
    <w:rsid w:val="00A22D51"/>
    <w:rsid w:val="00A33E20"/>
    <w:rsid w:val="00A375EA"/>
    <w:rsid w:val="00A43E79"/>
    <w:rsid w:val="00A470EF"/>
    <w:rsid w:val="00A4717C"/>
    <w:rsid w:val="00A5215D"/>
    <w:rsid w:val="00A53C6F"/>
    <w:rsid w:val="00A61015"/>
    <w:rsid w:val="00A63DFC"/>
    <w:rsid w:val="00A6410B"/>
    <w:rsid w:val="00A65122"/>
    <w:rsid w:val="00A67A6C"/>
    <w:rsid w:val="00A70581"/>
    <w:rsid w:val="00A70A6C"/>
    <w:rsid w:val="00A727AA"/>
    <w:rsid w:val="00A76A2B"/>
    <w:rsid w:val="00A77F3C"/>
    <w:rsid w:val="00A83353"/>
    <w:rsid w:val="00A846DD"/>
    <w:rsid w:val="00A9050E"/>
    <w:rsid w:val="00A90F3F"/>
    <w:rsid w:val="00A91BE9"/>
    <w:rsid w:val="00A93FF5"/>
    <w:rsid w:val="00A96731"/>
    <w:rsid w:val="00A97EBD"/>
    <w:rsid w:val="00AA4541"/>
    <w:rsid w:val="00AB00CD"/>
    <w:rsid w:val="00AB21A0"/>
    <w:rsid w:val="00AB2DCB"/>
    <w:rsid w:val="00AB6B72"/>
    <w:rsid w:val="00AC438B"/>
    <w:rsid w:val="00AD555E"/>
    <w:rsid w:val="00AD65C3"/>
    <w:rsid w:val="00AD6C1B"/>
    <w:rsid w:val="00AE1A72"/>
    <w:rsid w:val="00AE3908"/>
    <w:rsid w:val="00AF1087"/>
    <w:rsid w:val="00AF2003"/>
    <w:rsid w:val="00AF32C0"/>
    <w:rsid w:val="00AF4867"/>
    <w:rsid w:val="00AF4C93"/>
    <w:rsid w:val="00AF5BEC"/>
    <w:rsid w:val="00B05AF5"/>
    <w:rsid w:val="00B16727"/>
    <w:rsid w:val="00B17AA6"/>
    <w:rsid w:val="00B204C4"/>
    <w:rsid w:val="00B236A7"/>
    <w:rsid w:val="00B30334"/>
    <w:rsid w:val="00B327DD"/>
    <w:rsid w:val="00B32912"/>
    <w:rsid w:val="00B330E7"/>
    <w:rsid w:val="00B35AC7"/>
    <w:rsid w:val="00B36D65"/>
    <w:rsid w:val="00B376C8"/>
    <w:rsid w:val="00B46E46"/>
    <w:rsid w:val="00B46E60"/>
    <w:rsid w:val="00B47293"/>
    <w:rsid w:val="00B51196"/>
    <w:rsid w:val="00B52369"/>
    <w:rsid w:val="00B625A8"/>
    <w:rsid w:val="00B64B2B"/>
    <w:rsid w:val="00B65712"/>
    <w:rsid w:val="00B661CE"/>
    <w:rsid w:val="00B665CC"/>
    <w:rsid w:val="00B71031"/>
    <w:rsid w:val="00B772C1"/>
    <w:rsid w:val="00B8566D"/>
    <w:rsid w:val="00B9246D"/>
    <w:rsid w:val="00B938AD"/>
    <w:rsid w:val="00B96DD3"/>
    <w:rsid w:val="00BA2415"/>
    <w:rsid w:val="00BA7B47"/>
    <w:rsid w:val="00BB0AA5"/>
    <w:rsid w:val="00BB17BE"/>
    <w:rsid w:val="00BB1962"/>
    <w:rsid w:val="00BC1263"/>
    <w:rsid w:val="00BC15CD"/>
    <w:rsid w:val="00BC42E4"/>
    <w:rsid w:val="00BC47F3"/>
    <w:rsid w:val="00BD3562"/>
    <w:rsid w:val="00BE28D8"/>
    <w:rsid w:val="00BE3847"/>
    <w:rsid w:val="00BE5C65"/>
    <w:rsid w:val="00BE5CFF"/>
    <w:rsid w:val="00BF17BF"/>
    <w:rsid w:val="00C01638"/>
    <w:rsid w:val="00C02C31"/>
    <w:rsid w:val="00C0738A"/>
    <w:rsid w:val="00C076FA"/>
    <w:rsid w:val="00C10D5E"/>
    <w:rsid w:val="00C1169C"/>
    <w:rsid w:val="00C13EB1"/>
    <w:rsid w:val="00C16BD7"/>
    <w:rsid w:val="00C27368"/>
    <w:rsid w:val="00C276C0"/>
    <w:rsid w:val="00C31173"/>
    <w:rsid w:val="00C42767"/>
    <w:rsid w:val="00C44201"/>
    <w:rsid w:val="00C44FDC"/>
    <w:rsid w:val="00C46E54"/>
    <w:rsid w:val="00C5085D"/>
    <w:rsid w:val="00C56440"/>
    <w:rsid w:val="00C57116"/>
    <w:rsid w:val="00C5798C"/>
    <w:rsid w:val="00C6757E"/>
    <w:rsid w:val="00C713A3"/>
    <w:rsid w:val="00C71643"/>
    <w:rsid w:val="00C81C37"/>
    <w:rsid w:val="00C82B89"/>
    <w:rsid w:val="00C83B77"/>
    <w:rsid w:val="00C95232"/>
    <w:rsid w:val="00C96300"/>
    <w:rsid w:val="00C968D5"/>
    <w:rsid w:val="00CA139B"/>
    <w:rsid w:val="00CA3160"/>
    <w:rsid w:val="00CB3B6D"/>
    <w:rsid w:val="00CB5604"/>
    <w:rsid w:val="00CC0F82"/>
    <w:rsid w:val="00CC3F3C"/>
    <w:rsid w:val="00CD1806"/>
    <w:rsid w:val="00CD23C1"/>
    <w:rsid w:val="00CD5CAA"/>
    <w:rsid w:val="00CD7F2E"/>
    <w:rsid w:val="00CE1E78"/>
    <w:rsid w:val="00CE46F2"/>
    <w:rsid w:val="00CE5D67"/>
    <w:rsid w:val="00CF1C0C"/>
    <w:rsid w:val="00CF4BAA"/>
    <w:rsid w:val="00CF7C12"/>
    <w:rsid w:val="00D01240"/>
    <w:rsid w:val="00D0225A"/>
    <w:rsid w:val="00D02EE1"/>
    <w:rsid w:val="00D075E3"/>
    <w:rsid w:val="00D251B3"/>
    <w:rsid w:val="00D35C4E"/>
    <w:rsid w:val="00D35DCC"/>
    <w:rsid w:val="00D37AF9"/>
    <w:rsid w:val="00D40226"/>
    <w:rsid w:val="00D409DE"/>
    <w:rsid w:val="00D42DDA"/>
    <w:rsid w:val="00D43588"/>
    <w:rsid w:val="00D47A7E"/>
    <w:rsid w:val="00D52196"/>
    <w:rsid w:val="00D60198"/>
    <w:rsid w:val="00D60FD2"/>
    <w:rsid w:val="00D7536C"/>
    <w:rsid w:val="00D75BFA"/>
    <w:rsid w:val="00D81ECA"/>
    <w:rsid w:val="00D944AF"/>
    <w:rsid w:val="00D95639"/>
    <w:rsid w:val="00D96695"/>
    <w:rsid w:val="00DA18D3"/>
    <w:rsid w:val="00DA2C07"/>
    <w:rsid w:val="00DA4BB5"/>
    <w:rsid w:val="00DA54F4"/>
    <w:rsid w:val="00DB12B3"/>
    <w:rsid w:val="00DB1AC2"/>
    <w:rsid w:val="00DB3C43"/>
    <w:rsid w:val="00DB704A"/>
    <w:rsid w:val="00DC0C5E"/>
    <w:rsid w:val="00DC0F40"/>
    <w:rsid w:val="00DC1B3B"/>
    <w:rsid w:val="00DC1FF2"/>
    <w:rsid w:val="00DC4C38"/>
    <w:rsid w:val="00DC7000"/>
    <w:rsid w:val="00DD1B80"/>
    <w:rsid w:val="00DE0B57"/>
    <w:rsid w:val="00DE1710"/>
    <w:rsid w:val="00DE7EEE"/>
    <w:rsid w:val="00DF1BCC"/>
    <w:rsid w:val="00DF1C15"/>
    <w:rsid w:val="00DF1D2C"/>
    <w:rsid w:val="00E064C8"/>
    <w:rsid w:val="00E07373"/>
    <w:rsid w:val="00E1488A"/>
    <w:rsid w:val="00E20CA6"/>
    <w:rsid w:val="00E219AC"/>
    <w:rsid w:val="00E2432E"/>
    <w:rsid w:val="00E25E2B"/>
    <w:rsid w:val="00E30AEC"/>
    <w:rsid w:val="00E358E5"/>
    <w:rsid w:val="00E35B78"/>
    <w:rsid w:val="00E43573"/>
    <w:rsid w:val="00E43FAC"/>
    <w:rsid w:val="00E455F4"/>
    <w:rsid w:val="00E47325"/>
    <w:rsid w:val="00E546A8"/>
    <w:rsid w:val="00E55097"/>
    <w:rsid w:val="00E5515D"/>
    <w:rsid w:val="00E578D1"/>
    <w:rsid w:val="00E66603"/>
    <w:rsid w:val="00E71169"/>
    <w:rsid w:val="00E73715"/>
    <w:rsid w:val="00E751FA"/>
    <w:rsid w:val="00E7564D"/>
    <w:rsid w:val="00E760C3"/>
    <w:rsid w:val="00E7620E"/>
    <w:rsid w:val="00E76DEB"/>
    <w:rsid w:val="00E80DA6"/>
    <w:rsid w:val="00E81989"/>
    <w:rsid w:val="00E81E6F"/>
    <w:rsid w:val="00E84347"/>
    <w:rsid w:val="00E9131D"/>
    <w:rsid w:val="00E9175A"/>
    <w:rsid w:val="00E9316A"/>
    <w:rsid w:val="00E94C1E"/>
    <w:rsid w:val="00E973CA"/>
    <w:rsid w:val="00EA4E9E"/>
    <w:rsid w:val="00EA5FDF"/>
    <w:rsid w:val="00EB0983"/>
    <w:rsid w:val="00EB194D"/>
    <w:rsid w:val="00EB29EE"/>
    <w:rsid w:val="00EB4BF1"/>
    <w:rsid w:val="00EB66B3"/>
    <w:rsid w:val="00EC2CE9"/>
    <w:rsid w:val="00EC45C7"/>
    <w:rsid w:val="00EC75FC"/>
    <w:rsid w:val="00ED22DB"/>
    <w:rsid w:val="00ED39C1"/>
    <w:rsid w:val="00EE2CAB"/>
    <w:rsid w:val="00EE37DC"/>
    <w:rsid w:val="00EE568B"/>
    <w:rsid w:val="00EE5BEB"/>
    <w:rsid w:val="00EE7F9B"/>
    <w:rsid w:val="00EF2D32"/>
    <w:rsid w:val="00EF3BDD"/>
    <w:rsid w:val="00EF4458"/>
    <w:rsid w:val="00EF72F8"/>
    <w:rsid w:val="00EF761B"/>
    <w:rsid w:val="00EF7DCF"/>
    <w:rsid w:val="00F044EA"/>
    <w:rsid w:val="00F04B8B"/>
    <w:rsid w:val="00F059BB"/>
    <w:rsid w:val="00F10789"/>
    <w:rsid w:val="00F124FE"/>
    <w:rsid w:val="00F1440B"/>
    <w:rsid w:val="00F15171"/>
    <w:rsid w:val="00F24AA9"/>
    <w:rsid w:val="00F257EA"/>
    <w:rsid w:val="00F30BBB"/>
    <w:rsid w:val="00F30EEC"/>
    <w:rsid w:val="00F418FE"/>
    <w:rsid w:val="00F436C0"/>
    <w:rsid w:val="00F43FB5"/>
    <w:rsid w:val="00F453D0"/>
    <w:rsid w:val="00F52CCB"/>
    <w:rsid w:val="00F571E7"/>
    <w:rsid w:val="00F707A2"/>
    <w:rsid w:val="00F70F4A"/>
    <w:rsid w:val="00F722E7"/>
    <w:rsid w:val="00F775A0"/>
    <w:rsid w:val="00F82231"/>
    <w:rsid w:val="00F83048"/>
    <w:rsid w:val="00F90297"/>
    <w:rsid w:val="00F90F1C"/>
    <w:rsid w:val="00F920EF"/>
    <w:rsid w:val="00F9667D"/>
    <w:rsid w:val="00FA055A"/>
    <w:rsid w:val="00FA1FEF"/>
    <w:rsid w:val="00FA4112"/>
    <w:rsid w:val="00FA63E9"/>
    <w:rsid w:val="00FA71D0"/>
    <w:rsid w:val="00FB2006"/>
    <w:rsid w:val="00FC0527"/>
    <w:rsid w:val="00FC7E9E"/>
    <w:rsid w:val="00FD2CF6"/>
    <w:rsid w:val="00FD4F1B"/>
    <w:rsid w:val="00FD5DF9"/>
    <w:rsid w:val="00FD61AB"/>
    <w:rsid w:val="00FE0514"/>
    <w:rsid w:val="00FF1AF5"/>
    <w:rsid w:val="00FF3EF7"/>
    <w:rsid w:val="00FF5593"/>
    <w:rsid w:val="00FF6804"/>
    <w:rsid w:val="00FF6DE5"/>
    <w:rsid w:val="00FF7A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731"/>
  </w:style>
  <w:style w:type="paragraph" w:styleId="2">
    <w:name w:val="heading 2"/>
    <w:basedOn w:val="a"/>
    <w:next w:val="a"/>
    <w:link w:val="20"/>
    <w:qFormat/>
    <w:rsid w:val="00E80DA6"/>
    <w:pPr>
      <w:keepNext/>
      <w:autoSpaceDE w:val="0"/>
      <w:autoSpaceDN w:val="0"/>
      <w:spacing w:after="0" w:line="240" w:lineRule="auto"/>
      <w:outlineLvl w:val="1"/>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78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Стиль3 Знак Знак"/>
    <w:basedOn w:val="21"/>
    <w:rsid w:val="00C27368"/>
    <w:pPr>
      <w:widowControl w:val="0"/>
      <w:tabs>
        <w:tab w:val="num" w:pos="227"/>
      </w:tabs>
      <w:adjustRightInd w:val="0"/>
      <w:spacing w:before="120" w:after="0" w:line="240" w:lineRule="auto"/>
      <w:ind w:left="0"/>
      <w:jc w:val="both"/>
      <w:textAlignment w:val="baseline"/>
    </w:pPr>
    <w:rPr>
      <w:rFonts w:ascii="Times New Roman" w:eastAsia="Times New Roman" w:hAnsi="Times New Roman" w:cs="Times New Roman"/>
      <w:sz w:val="24"/>
      <w:szCs w:val="20"/>
      <w:lang w:val="x-none" w:eastAsia="x-none"/>
    </w:rPr>
  </w:style>
  <w:style w:type="paragraph" w:styleId="21">
    <w:name w:val="Body Text Indent 2"/>
    <w:basedOn w:val="a"/>
    <w:link w:val="22"/>
    <w:uiPriority w:val="99"/>
    <w:semiHidden/>
    <w:unhideWhenUsed/>
    <w:rsid w:val="00C27368"/>
    <w:pPr>
      <w:spacing w:after="120" w:line="480" w:lineRule="auto"/>
      <w:ind w:left="283"/>
    </w:pPr>
  </w:style>
  <w:style w:type="character" w:customStyle="1" w:styleId="22">
    <w:name w:val="Основной текст с отступом 2 Знак"/>
    <w:basedOn w:val="a0"/>
    <w:link w:val="21"/>
    <w:uiPriority w:val="99"/>
    <w:semiHidden/>
    <w:rsid w:val="00C27368"/>
  </w:style>
  <w:style w:type="character" w:styleId="a4">
    <w:name w:val="Hyperlink"/>
    <w:uiPriority w:val="99"/>
    <w:rsid w:val="007748A9"/>
    <w:rPr>
      <w:color w:val="0000FF"/>
      <w:u w:val="single"/>
    </w:rPr>
  </w:style>
  <w:style w:type="paragraph" w:styleId="a5">
    <w:name w:val="Body Text"/>
    <w:basedOn w:val="a"/>
    <w:link w:val="a6"/>
    <w:uiPriority w:val="99"/>
    <w:semiHidden/>
    <w:unhideWhenUsed/>
    <w:rsid w:val="000878BF"/>
    <w:pPr>
      <w:spacing w:after="120"/>
    </w:pPr>
  </w:style>
  <w:style w:type="character" w:customStyle="1" w:styleId="a6">
    <w:name w:val="Основной текст Знак"/>
    <w:basedOn w:val="a0"/>
    <w:link w:val="a5"/>
    <w:uiPriority w:val="99"/>
    <w:semiHidden/>
    <w:rsid w:val="000878BF"/>
  </w:style>
  <w:style w:type="paragraph" w:styleId="30">
    <w:name w:val="Body Text Indent 3"/>
    <w:basedOn w:val="a"/>
    <w:link w:val="31"/>
    <w:uiPriority w:val="99"/>
    <w:semiHidden/>
    <w:unhideWhenUsed/>
    <w:rsid w:val="000F2553"/>
    <w:pPr>
      <w:spacing w:after="120"/>
      <w:ind w:left="283"/>
    </w:pPr>
    <w:rPr>
      <w:sz w:val="16"/>
      <w:szCs w:val="16"/>
    </w:rPr>
  </w:style>
  <w:style w:type="character" w:customStyle="1" w:styleId="31">
    <w:name w:val="Основной текст с отступом 3 Знак"/>
    <w:basedOn w:val="a0"/>
    <w:link w:val="30"/>
    <w:uiPriority w:val="99"/>
    <w:semiHidden/>
    <w:rsid w:val="000F2553"/>
    <w:rPr>
      <w:sz w:val="16"/>
      <w:szCs w:val="16"/>
    </w:rPr>
  </w:style>
  <w:style w:type="paragraph" w:styleId="a7">
    <w:name w:val="Balloon Text"/>
    <w:basedOn w:val="a"/>
    <w:link w:val="a8"/>
    <w:uiPriority w:val="99"/>
    <w:semiHidden/>
    <w:unhideWhenUsed/>
    <w:rsid w:val="000F255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F2553"/>
    <w:rPr>
      <w:rFonts w:ascii="Tahoma" w:hAnsi="Tahoma" w:cs="Tahoma"/>
      <w:sz w:val="16"/>
      <w:szCs w:val="16"/>
    </w:rPr>
  </w:style>
  <w:style w:type="paragraph" w:styleId="a9">
    <w:name w:val="Body Text Indent"/>
    <w:basedOn w:val="a"/>
    <w:link w:val="aa"/>
    <w:uiPriority w:val="99"/>
    <w:semiHidden/>
    <w:unhideWhenUsed/>
    <w:rsid w:val="000907FD"/>
    <w:pPr>
      <w:spacing w:after="120"/>
      <w:ind w:left="283"/>
    </w:pPr>
  </w:style>
  <w:style w:type="character" w:customStyle="1" w:styleId="aa">
    <w:name w:val="Основной текст с отступом Знак"/>
    <w:basedOn w:val="a0"/>
    <w:link w:val="a9"/>
    <w:uiPriority w:val="99"/>
    <w:semiHidden/>
    <w:rsid w:val="000907FD"/>
  </w:style>
  <w:style w:type="numbering" w:customStyle="1" w:styleId="1">
    <w:name w:val="Нет списка1"/>
    <w:next w:val="a2"/>
    <w:uiPriority w:val="99"/>
    <w:semiHidden/>
    <w:unhideWhenUsed/>
    <w:rsid w:val="00365506"/>
  </w:style>
  <w:style w:type="paragraph" w:styleId="ab">
    <w:name w:val="header"/>
    <w:basedOn w:val="a"/>
    <w:link w:val="ac"/>
    <w:uiPriority w:val="99"/>
    <w:unhideWhenUsed/>
    <w:rsid w:val="00365506"/>
    <w:pPr>
      <w:tabs>
        <w:tab w:val="center" w:pos="4677"/>
        <w:tab w:val="right" w:pos="9355"/>
      </w:tabs>
    </w:pPr>
    <w:rPr>
      <w:rFonts w:ascii="Calibri" w:eastAsia="Calibri" w:hAnsi="Calibri" w:cs="Times New Roman"/>
    </w:rPr>
  </w:style>
  <w:style w:type="character" w:customStyle="1" w:styleId="ac">
    <w:name w:val="Верхний колонтитул Знак"/>
    <w:basedOn w:val="a0"/>
    <w:link w:val="ab"/>
    <w:uiPriority w:val="99"/>
    <w:rsid w:val="00365506"/>
    <w:rPr>
      <w:rFonts w:ascii="Calibri" w:eastAsia="Calibri" w:hAnsi="Calibri" w:cs="Times New Roman"/>
    </w:rPr>
  </w:style>
  <w:style w:type="paragraph" w:styleId="ad">
    <w:name w:val="footer"/>
    <w:basedOn w:val="a"/>
    <w:link w:val="ae"/>
    <w:uiPriority w:val="99"/>
    <w:unhideWhenUsed/>
    <w:rsid w:val="00365506"/>
    <w:pPr>
      <w:tabs>
        <w:tab w:val="center" w:pos="4677"/>
        <w:tab w:val="right" w:pos="9355"/>
      </w:tabs>
    </w:pPr>
    <w:rPr>
      <w:rFonts w:ascii="Calibri" w:eastAsia="Calibri" w:hAnsi="Calibri" w:cs="Times New Roman"/>
    </w:rPr>
  </w:style>
  <w:style w:type="character" w:customStyle="1" w:styleId="ae">
    <w:name w:val="Нижний колонтитул Знак"/>
    <w:basedOn w:val="a0"/>
    <w:link w:val="ad"/>
    <w:uiPriority w:val="99"/>
    <w:rsid w:val="00365506"/>
    <w:rPr>
      <w:rFonts w:ascii="Calibri" w:eastAsia="Calibri" w:hAnsi="Calibri" w:cs="Times New Roman"/>
    </w:rPr>
  </w:style>
  <w:style w:type="character" w:customStyle="1" w:styleId="20">
    <w:name w:val="Заголовок 2 Знак"/>
    <w:basedOn w:val="a0"/>
    <w:link w:val="2"/>
    <w:rsid w:val="00E80DA6"/>
    <w:rPr>
      <w:rFonts w:ascii="Times New Roman" w:eastAsia="Times New Roman" w:hAnsi="Times New Roman" w:cs="Times New Roman"/>
      <w:b/>
      <w:bCs/>
      <w:lang w:eastAsia="ru-RU"/>
    </w:rPr>
  </w:style>
  <w:style w:type="numbering" w:customStyle="1" w:styleId="23">
    <w:name w:val="Нет списка2"/>
    <w:next w:val="a2"/>
    <w:uiPriority w:val="99"/>
    <w:semiHidden/>
    <w:unhideWhenUsed/>
    <w:rsid w:val="00E80DA6"/>
  </w:style>
  <w:style w:type="character" w:customStyle="1" w:styleId="2Exact">
    <w:name w:val="Основной текст (2) Exact"/>
    <w:rsid w:val="00E80DA6"/>
    <w:rPr>
      <w:rFonts w:ascii="Times New Roman" w:eastAsia="Times New Roman" w:hAnsi="Times New Roman" w:cs="Times New Roman"/>
      <w:b/>
      <w:bCs/>
      <w:i w:val="0"/>
      <w:iCs w:val="0"/>
      <w:smallCaps w:val="0"/>
      <w:strike w:val="0"/>
      <w:spacing w:val="4"/>
      <w:sz w:val="19"/>
      <w:szCs w:val="19"/>
      <w:u w:val="none"/>
    </w:rPr>
  </w:style>
  <w:style w:type="character" w:customStyle="1" w:styleId="10">
    <w:name w:val="Заголовок №1_"/>
    <w:link w:val="11"/>
    <w:rsid w:val="00E80DA6"/>
    <w:rPr>
      <w:rFonts w:ascii="Times New Roman" w:eastAsia="Times New Roman" w:hAnsi="Times New Roman" w:cs="Times New Roman"/>
      <w:sz w:val="34"/>
      <w:szCs w:val="34"/>
      <w:shd w:val="clear" w:color="auto" w:fill="FFFFFF"/>
    </w:rPr>
  </w:style>
  <w:style w:type="paragraph" w:customStyle="1" w:styleId="11">
    <w:name w:val="Заголовок №11"/>
    <w:basedOn w:val="a"/>
    <w:link w:val="10"/>
    <w:rsid w:val="00E80DA6"/>
    <w:pPr>
      <w:widowControl w:val="0"/>
      <w:shd w:val="clear" w:color="auto" w:fill="FFFFFF"/>
      <w:spacing w:after="0" w:line="0" w:lineRule="atLeast"/>
      <w:jc w:val="right"/>
      <w:outlineLvl w:val="0"/>
    </w:pPr>
    <w:rPr>
      <w:rFonts w:ascii="Times New Roman" w:eastAsia="Times New Roman" w:hAnsi="Times New Roman" w:cs="Times New Roman"/>
      <w:sz w:val="34"/>
      <w:szCs w:val="34"/>
    </w:rPr>
  </w:style>
  <w:style w:type="character" w:customStyle="1" w:styleId="12">
    <w:name w:val="Заголовок №1"/>
    <w:rsid w:val="00E80DA6"/>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rPr>
  </w:style>
  <w:style w:type="character" w:customStyle="1" w:styleId="13">
    <w:name w:val="Заголовок №1 + Полужирный"/>
    <w:rsid w:val="00E80DA6"/>
    <w:rPr>
      <w:rFonts w:ascii="Times New Roman" w:eastAsia="Times New Roman" w:hAnsi="Times New Roman" w:cs="Times New Roman"/>
      <w:b/>
      <w:bCs/>
      <w:i w:val="0"/>
      <w:iCs w:val="0"/>
      <w:smallCaps w:val="0"/>
      <w:strike w:val="0"/>
      <w:color w:val="000000"/>
      <w:spacing w:val="0"/>
      <w:w w:val="100"/>
      <w:position w:val="0"/>
      <w:sz w:val="34"/>
      <w:szCs w:val="34"/>
      <w:u w:val="none"/>
    </w:rPr>
  </w:style>
  <w:style w:type="character" w:customStyle="1" w:styleId="af">
    <w:name w:val="Колонтитул_"/>
    <w:link w:val="14"/>
    <w:rsid w:val="00E80DA6"/>
    <w:rPr>
      <w:rFonts w:ascii="Times New Roman" w:eastAsia="Times New Roman" w:hAnsi="Times New Roman" w:cs="Times New Roman"/>
      <w:b/>
      <w:bCs/>
      <w:shd w:val="clear" w:color="auto" w:fill="FFFFFF"/>
    </w:rPr>
  </w:style>
  <w:style w:type="paragraph" w:customStyle="1" w:styleId="14">
    <w:name w:val="Колонтитул1"/>
    <w:basedOn w:val="a"/>
    <w:link w:val="af"/>
    <w:rsid w:val="00E80DA6"/>
    <w:pPr>
      <w:widowControl w:val="0"/>
      <w:shd w:val="clear" w:color="auto" w:fill="FFFFFF"/>
      <w:spacing w:after="0" w:line="0" w:lineRule="atLeast"/>
      <w:jc w:val="right"/>
    </w:pPr>
    <w:rPr>
      <w:rFonts w:ascii="Times New Roman" w:eastAsia="Times New Roman" w:hAnsi="Times New Roman" w:cs="Times New Roman"/>
      <w:b/>
      <w:bCs/>
    </w:rPr>
  </w:style>
  <w:style w:type="character" w:customStyle="1" w:styleId="af0">
    <w:name w:val="Колонтитул"/>
    <w:rsid w:val="00E80DA6"/>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24">
    <w:name w:val="Основной текст (2)_"/>
    <w:link w:val="210"/>
    <w:rsid w:val="00E80DA6"/>
    <w:rPr>
      <w:rFonts w:ascii="Times New Roman" w:eastAsia="Times New Roman" w:hAnsi="Times New Roman" w:cs="Times New Roman"/>
      <w:b/>
      <w:bCs/>
      <w:sz w:val="20"/>
      <w:szCs w:val="20"/>
      <w:shd w:val="clear" w:color="auto" w:fill="FFFFFF"/>
    </w:rPr>
  </w:style>
  <w:style w:type="paragraph" w:customStyle="1" w:styleId="210">
    <w:name w:val="Основной текст (2)1"/>
    <w:basedOn w:val="a"/>
    <w:link w:val="24"/>
    <w:rsid w:val="00E80DA6"/>
    <w:pPr>
      <w:widowControl w:val="0"/>
      <w:shd w:val="clear" w:color="auto" w:fill="FFFFFF"/>
      <w:spacing w:after="60" w:line="0" w:lineRule="atLeast"/>
      <w:jc w:val="both"/>
    </w:pPr>
    <w:rPr>
      <w:rFonts w:ascii="Times New Roman" w:eastAsia="Times New Roman" w:hAnsi="Times New Roman" w:cs="Times New Roman"/>
      <w:b/>
      <w:bCs/>
      <w:sz w:val="20"/>
      <w:szCs w:val="20"/>
    </w:rPr>
  </w:style>
  <w:style w:type="character" w:customStyle="1" w:styleId="25">
    <w:name w:val="Основной текст (2)"/>
    <w:rsid w:val="00E80DA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20">
    <w:name w:val="Основной текст (2)2"/>
    <w:rsid w:val="00E80DA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105pt1pt">
    <w:name w:val="Основной текст (2) + 10;5 pt;Курсив;Интервал 1 pt"/>
    <w:rsid w:val="00E80DA6"/>
    <w:rPr>
      <w:rFonts w:ascii="Times New Roman" w:eastAsia="Times New Roman" w:hAnsi="Times New Roman" w:cs="Times New Roman"/>
      <w:b/>
      <w:bCs/>
      <w:i/>
      <w:iCs/>
      <w:smallCaps w:val="0"/>
      <w:strike w:val="0"/>
      <w:color w:val="000000"/>
      <w:spacing w:val="20"/>
      <w:w w:val="100"/>
      <w:position w:val="0"/>
      <w:sz w:val="21"/>
      <w:szCs w:val="21"/>
      <w:u w:val="none"/>
      <w:lang w:val="ru-RU"/>
    </w:rPr>
  </w:style>
  <w:style w:type="character" w:customStyle="1" w:styleId="32">
    <w:name w:val="Основной текст (3)_"/>
    <w:link w:val="310"/>
    <w:rsid w:val="00E80DA6"/>
    <w:rPr>
      <w:rFonts w:ascii="Times New Roman" w:eastAsia="Times New Roman" w:hAnsi="Times New Roman" w:cs="Times New Roman"/>
      <w:b/>
      <w:bCs/>
      <w:sz w:val="12"/>
      <w:szCs w:val="12"/>
      <w:shd w:val="clear" w:color="auto" w:fill="FFFFFF"/>
    </w:rPr>
  </w:style>
  <w:style w:type="paragraph" w:customStyle="1" w:styleId="310">
    <w:name w:val="Основной текст (3)1"/>
    <w:basedOn w:val="a"/>
    <w:link w:val="32"/>
    <w:rsid w:val="00E80DA6"/>
    <w:pPr>
      <w:widowControl w:val="0"/>
      <w:shd w:val="clear" w:color="auto" w:fill="FFFFFF"/>
      <w:spacing w:before="60" w:after="60" w:line="0" w:lineRule="atLeast"/>
      <w:jc w:val="both"/>
    </w:pPr>
    <w:rPr>
      <w:rFonts w:ascii="Times New Roman" w:eastAsia="Times New Roman" w:hAnsi="Times New Roman" w:cs="Times New Roman"/>
      <w:b/>
      <w:bCs/>
      <w:sz w:val="12"/>
      <w:szCs w:val="12"/>
    </w:rPr>
  </w:style>
  <w:style w:type="character" w:customStyle="1" w:styleId="33">
    <w:name w:val="Основной текст (3)"/>
    <w:rsid w:val="00E80DA6"/>
    <w:rPr>
      <w:rFonts w:ascii="Times New Roman" w:eastAsia="Times New Roman" w:hAnsi="Times New Roman" w:cs="Times New Roman"/>
      <w:b/>
      <w:bCs/>
      <w:i w:val="0"/>
      <w:iCs w:val="0"/>
      <w:smallCaps w:val="0"/>
      <w:strike w:val="0"/>
      <w:color w:val="000000"/>
      <w:spacing w:val="0"/>
      <w:w w:val="100"/>
      <w:position w:val="0"/>
      <w:sz w:val="12"/>
      <w:szCs w:val="12"/>
      <w:u w:val="none"/>
      <w:lang w:val="ru-RU"/>
    </w:rPr>
  </w:style>
  <w:style w:type="character" w:customStyle="1" w:styleId="2105pt0pt">
    <w:name w:val="Основной текст (2) + 10;5 pt;Курсив;Интервал 0 pt"/>
    <w:rsid w:val="00E80DA6"/>
    <w:rPr>
      <w:rFonts w:ascii="Times New Roman" w:eastAsia="Times New Roman" w:hAnsi="Times New Roman" w:cs="Times New Roman"/>
      <w:b/>
      <w:bCs/>
      <w:i/>
      <w:iCs/>
      <w:smallCaps w:val="0"/>
      <w:strike w:val="0"/>
      <w:color w:val="000000"/>
      <w:spacing w:val="-10"/>
      <w:w w:val="100"/>
      <w:position w:val="0"/>
      <w:sz w:val="21"/>
      <w:szCs w:val="21"/>
      <w:u w:val="none"/>
      <w:lang w:val="ru-RU"/>
    </w:rPr>
  </w:style>
  <w:style w:type="character" w:customStyle="1" w:styleId="af1">
    <w:name w:val="Основной текст_"/>
    <w:link w:val="8"/>
    <w:rsid w:val="00E80DA6"/>
    <w:rPr>
      <w:rFonts w:ascii="Times New Roman" w:eastAsia="Times New Roman" w:hAnsi="Times New Roman" w:cs="Times New Roman"/>
      <w:sz w:val="20"/>
      <w:szCs w:val="20"/>
      <w:shd w:val="clear" w:color="auto" w:fill="FFFFFF"/>
    </w:rPr>
  </w:style>
  <w:style w:type="paragraph" w:customStyle="1" w:styleId="8">
    <w:name w:val="Основной текст8"/>
    <w:basedOn w:val="a"/>
    <w:link w:val="af1"/>
    <w:rsid w:val="00E80DA6"/>
    <w:pPr>
      <w:widowControl w:val="0"/>
      <w:shd w:val="clear" w:color="auto" w:fill="FFFFFF"/>
      <w:spacing w:before="420" w:after="0" w:line="254" w:lineRule="exact"/>
      <w:jc w:val="both"/>
    </w:pPr>
    <w:rPr>
      <w:rFonts w:ascii="Times New Roman" w:eastAsia="Times New Roman" w:hAnsi="Times New Roman" w:cs="Times New Roman"/>
      <w:sz w:val="20"/>
      <w:szCs w:val="20"/>
    </w:rPr>
  </w:style>
  <w:style w:type="character" w:customStyle="1" w:styleId="af2">
    <w:name w:val="Основной текст + Полужирный"/>
    <w:rsid w:val="00E80DA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6">
    <w:name w:val="Заголовок №2_"/>
    <w:link w:val="27"/>
    <w:rsid w:val="00E80DA6"/>
    <w:rPr>
      <w:rFonts w:ascii="Times New Roman" w:eastAsia="Times New Roman" w:hAnsi="Times New Roman" w:cs="Times New Roman"/>
      <w:sz w:val="23"/>
      <w:szCs w:val="23"/>
      <w:shd w:val="clear" w:color="auto" w:fill="FFFFFF"/>
    </w:rPr>
  </w:style>
  <w:style w:type="paragraph" w:customStyle="1" w:styleId="27">
    <w:name w:val="Заголовок №2"/>
    <w:basedOn w:val="a"/>
    <w:link w:val="26"/>
    <w:rsid w:val="00E80DA6"/>
    <w:pPr>
      <w:widowControl w:val="0"/>
      <w:shd w:val="clear" w:color="auto" w:fill="FFFFFF"/>
      <w:spacing w:before="180" w:after="60" w:line="0" w:lineRule="atLeast"/>
      <w:outlineLvl w:val="1"/>
    </w:pPr>
    <w:rPr>
      <w:rFonts w:ascii="Times New Roman" w:eastAsia="Times New Roman" w:hAnsi="Times New Roman" w:cs="Times New Roman"/>
      <w:sz w:val="23"/>
      <w:szCs w:val="23"/>
    </w:rPr>
  </w:style>
  <w:style w:type="character" w:customStyle="1" w:styleId="2Georgia12pt">
    <w:name w:val="Заголовок №2 + Georgia;12 pt;Полужирный;Курсив"/>
    <w:rsid w:val="00E80DA6"/>
    <w:rPr>
      <w:rFonts w:ascii="Georgia" w:eastAsia="Georgia" w:hAnsi="Georgia" w:cs="Georgia"/>
      <w:b/>
      <w:bCs/>
      <w:i/>
      <w:iCs/>
      <w:smallCaps w:val="0"/>
      <w:strike w:val="0"/>
      <w:color w:val="000000"/>
      <w:spacing w:val="0"/>
      <w:w w:val="100"/>
      <w:position w:val="0"/>
      <w:sz w:val="24"/>
      <w:szCs w:val="24"/>
      <w:u w:val="none"/>
      <w:lang w:val="ru-RU"/>
    </w:rPr>
  </w:style>
  <w:style w:type="character" w:customStyle="1" w:styleId="217pt">
    <w:name w:val="Заголовок №2 + 17 pt;Курсив"/>
    <w:rsid w:val="00E80DA6"/>
    <w:rPr>
      <w:rFonts w:ascii="Times New Roman" w:eastAsia="Times New Roman" w:hAnsi="Times New Roman" w:cs="Times New Roman"/>
      <w:b w:val="0"/>
      <w:bCs w:val="0"/>
      <w:i/>
      <w:iCs/>
      <w:smallCaps w:val="0"/>
      <w:strike w:val="0"/>
      <w:color w:val="000000"/>
      <w:spacing w:val="0"/>
      <w:w w:val="100"/>
      <w:position w:val="0"/>
      <w:sz w:val="34"/>
      <w:szCs w:val="34"/>
      <w:u w:val="none"/>
    </w:rPr>
  </w:style>
  <w:style w:type="character" w:customStyle="1" w:styleId="12pt">
    <w:name w:val="Основной текст + 12 pt;Курсив"/>
    <w:rsid w:val="00E80DA6"/>
    <w:rPr>
      <w:rFonts w:ascii="Times New Roman" w:eastAsia="Times New Roman" w:hAnsi="Times New Roman" w:cs="Times New Roman"/>
      <w:b w:val="0"/>
      <w:bCs w:val="0"/>
      <w:i/>
      <w:iCs/>
      <w:smallCaps w:val="0"/>
      <w:strike w:val="0"/>
      <w:color w:val="000000"/>
      <w:spacing w:val="0"/>
      <w:w w:val="100"/>
      <w:position w:val="0"/>
      <w:sz w:val="24"/>
      <w:szCs w:val="24"/>
      <w:u w:val="single"/>
      <w:lang w:val="ru-RU"/>
    </w:rPr>
  </w:style>
  <w:style w:type="character" w:customStyle="1" w:styleId="12pt1">
    <w:name w:val="Основной текст + 12 pt;Курсив1"/>
    <w:rsid w:val="00E80DA6"/>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15">
    <w:name w:val="Основной текст1"/>
    <w:rsid w:val="00E80DA6"/>
    <w:rPr>
      <w:rFonts w:ascii="Times New Roman" w:eastAsia="Times New Roman" w:hAnsi="Times New Roman" w:cs="Times New Roman"/>
      <w:b w:val="0"/>
      <w:bCs w:val="0"/>
      <w:i w:val="0"/>
      <w:iCs w:val="0"/>
      <w:smallCaps w:val="0"/>
      <w:strike/>
      <w:color w:val="000000"/>
      <w:spacing w:val="0"/>
      <w:w w:val="100"/>
      <w:position w:val="0"/>
      <w:sz w:val="20"/>
      <w:szCs w:val="20"/>
      <w:u w:val="none"/>
      <w:lang w:val="ru-RU"/>
    </w:rPr>
  </w:style>
  <w:style w:type="character" w:customStyle="1" w:styleId="28">
    <w:name w:val="Основной текст2"/>
    <w:rsid w:val="00E80DA6"/>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rPr>
  </w:style>
  <w:style w:type="character" w:customStyle="1" w:styleId="34">
    <w:name w:val="Основной текст3"/>
    <w:rsid w:val="00E80DA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4">
    <w:name w:val="Основной текст4"/>
    <w:rsid w:val="00E80DA6"/>
    <w:rPr>
      <w:rFonts w:ascii="Times New Roman" w:eastAsia="Times New Roman" w:hAnsi="Times New Roman" w:cs="Times New Roman"/>
      <w:b w:val="0"/>
      <w:bCs w:val="0"/>
      <w:i w:val="0"/>
      <w:iCs w:val="0"/>
      <w:smallCaps w:val="0"/>
      <w:strike/>
      <w:color w:val="000000"/>
      <w:spacing w:val="0"/>
      <w:w w:val="100"/>
      <w:position w:val="0"/>
      <w:sz w:val="20"/>
      <w:szCs w:val="20"/>
      <w:u w:val="none"/>
      <w:lang w:val="ru-RU"/>
    </w:rPr>
  </w:style>
  <w:style w:type="character" w:customStyle="1" w:styleId="5">
    <w:name w:val="Основной текст5"/>
    <w:rsid w:val="00E80DA6"/>
    <w:rPr>
      <w:rFonts w:ascii="Times New Roman" w:eastAsia="Times New Roman" w:hAnsi="Times New Roman" w:cs="Times New Roman"/>
      <w:b w:val="0"/>
      <w:bCs w:val="0"/>
      <w:i w:val="0"/>
      <w:iCs w:val="0"/>
      <w:smallCaps w:val="0"/>
      <w:strike/>
      <w:color w:val="000000"/>
      <w:spacing w:val="0"/>
      <w:w w:val="100"/>
      <w:position w:val="0"/>
      <w:sz w:val="20"/>
      <w:szCs w:val="20"/>
      <w:u w:val="single"/>
      <w:lang w:val="ru-RU"/>
    </w:rPr>
  </w:style>
  <w:style w:type="character" w:customStyle="1" w:styleId="6">
    <w:name w:val="Основной текст6"/>
    <w:rsid w:val="00E80DA6"/>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rPr>
  </w:style>
  <w:style w:type="character" w:customStyle="1" w:styleId="7">
    <w:name w:val="Основной текст7"/>
    <w:rsid w:val="00E80DA6"/>
    <w:rPr>
      <w:rFonts w:ascii="Times New Roman" w:eastAsia="Times New Roman" w:hAnsi="Times New Roman" w:cs="Times New Roman"/>
      <w:b w:val="0"/>
      <w:bCs w:val="0"/>
      <w:i w:val="0"/>
      <w:iCs w:val="0"/>
      <w:smallCaps w:val="0"/>
      <w:strike/>
      <w:color w:val="000000"/>
      <w:spacing w:val="0"/>
      <w:w w:val="100"/>
      <w:position w:val="0"/>
      <w:sz w:val="20"/>
      <w:szCs w:val="20"/>
      <w:u w:val="single"/>
      <w:lang w:val="ru-RU"/>
    </w:rPr>
  </w:style>
  <w:style w:type="character" w:customStyle="1" w:styleId="105pt0pt">
    <w:name w:val="Основной текст + 10;5 pt;Полужирный;Интервал 0 pt"/>
    <w:rsid w:val="00E80DA6"/>
    <w:rPr>
      <w:rFonts w:ascii="Times New Roman" w:eastAsia="Times New Roman" w:hAnsi="Times New Roman" w:cs="Times New Roman"/>
      <w:b/>
      <w:bCs/>
      <w:i w:val="0"/>
      <w:iCs w:val="0"/>
      <w:smallCaps w:val="0"/>
      <w:strike w:val="0"/>
      <w:color w:val="000000"/>
      <w:spacing w:val="-10"/>
      <w:w w:val="100"/>
      <w:position w:val="0"/>
      <w:sz w:val="21"/>
      <w:szCs w:val="21"/>
      <w:u w:val="none"/>
      <w:lang w:val="ru-RU"/>
    </w:rPr>
  </w:style>
  <w:style w:type="character" w:customStyle="1" w:styleId="11pt0pt">
    <w:name w:val="Основной текст + 11 pt;Курсив;Интервал 0 pt"/>
    <w:rsid w:val="00E80DA6"/>
    <w:rPr>
      <w:rFonts w:ascii="Times New Roman" w:eastAsia="Times New Roman" w:hAnsi="Times New Roman" w:cs="Times New Roman"/>
      <w:b w:val="0"/>
      <w:bCs w:val="0"/>
      <w:i/>
      <w:iCs/>
      <w:smallCaps w:val="0"/>
      <w:strike/>
      <w:color w:val="000000"/>
      <w:spacing w:val="-10"/>
      <w:w w:val="100"/>
      <w:position w:val="0"/>
      <w:sz w:val="22"/>
      <w:szCs w:val="22"/>
      <w:u w:val="none"/>
      <w:lang w:val="ru-RU"/>
    </w:rPr>
  </w:style>
  <w:style w:type="character" w:customStyle="1" w:styleId="11pt0pt1">
    <w:name w:val="Основной текст + 11 pt;Курсив;Интервал 0 pt1"/>
    <w:rsid w:val="00E80DA6"/>
    <w:rPr>
      <w:rFonts w:ascii="Times New Roman" w:eastAsia="Times New Roman" w:hAnsi="Times New Roman" w:cs="Times New Roman"/>
      <w:b w:val="0"/>
      <w:bCs w:val="0"/>
      <w:i/>
      <w:iCs/>
      <w:smallCaps w:val="0"/>
      <w:strike w:val="0"/>
      <w:color w:val="000000"/>
      <w:spacing w:val="-10"/>
      <w:w w:val="100"/>
      <w:position w:val="0"/>
      <w:sz w:val="22"/>
      <w:szCs w:val="22"/>
      <w:u w:val="none"/>
      <w:lang w:val="ru-RU"/>
    </w:rPr>
  </w:style>
  <w:style w:type="character" w:customStyle="1" w:styleId="Candara">
    <w:name w:val="Основной текст + Candara;Полужирный"/>
    <w:rsid w:val="00E80DA6"/>
    <w:rPr>
      <w:rFonts w:ascii="Candara" w:eastAsia="Candara" w:hAnsi="Candara" w:cs="Candara"/>
      <w:b/>
      <w:bCs/>
      <w:i w:val="0"/>
      <w:iCs w:val="0"/>
      <w:smallCaps w:val="0"/>
      <w:strike w:val="0"/>
      <w:color w:val="000000"/>
      <w:spacing w:val="0"/>
      <w:w w:val="100"/>
      <w:position w:val="0"/>
      <w:sz w:val="20"/>
      <w:szCs w:val="20"/>
      <w:u w:val="none"/>
    </w:rPr>
  </w:style>
  <w:style w:type="character" w:customStyle="1" w:styleId="Candara1">
    <w:name w:val="Основной текст + Candara;Полужирный1"/>
    <w:rsid w:val="00E80DA6"/>
    <w:rPr>
      <w:rFonts w:ascii="Candara" w:eastAsia="Candara" w:hAnsi="Candara" w:cs="Candara"/>
      <w:b/>
      <w:bCs/>
      <w:i w:val="0"/>
      <w:iCs w:val="0"/>
      <w:smallCaps w:val="0"/>
      <w:strike/>
      <w:color w:val="000000"/>
      <w:spacing w:val="0"/>
      <w:w w:val="100"/>
      <w:position w:val="0"/>
      <w:sz w:val="20"/>
      <w:szCs w:val="20"/>
      <w:u w:val="none"/>
    </w:rPr>
  </w:style>
  <w:style w:type="paragraph" w:customStyle="1" w:styleId="ConsPlusNormal">
    <w:name w:val="ConsPlusNormal"/>
    <w:uiPriority w:val="99"/>
    <w:rsid w:val="00E80D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No Spacing"/>
    <w:link w:val="af4"/>
    <w:uiPriority w:val="1"/>
    <w:qFormat/>
    <w:rsid w:val="00E80DA6"/>
    <w:pPr>
      <w:spacing w:after="0" w:line="240" w:lineRule="auto"/>
    </w:pPr>
    <w:rPr>
      <w:rFonts w:ascii="Calibri" w:eastAsia="Calibri" w:hAnsi="Calibri" w:cs="Times New Roman"/>
    </w:rPr>
  </w:style>
  <w:style w:type="character" w:customStyle="1" w:styleId="af4">
    <w:name w:val="Без интервала Знак"/>
    <w:link w:val="af3"/>
    <w:uiPriority w:val="1"/>
    <w:rsid w:val="00E80DA6"/>
    <w:rPr>
      <w:rFonts w:ascii="Calibri" w:eastAsia="Calibri" w:hAnsi="Calibri" w:cs="Times New Roman"/>
    </w:rPr>
  </w:style>
  <w:style w:type="paragraph" w:styleId="af5">
    <w:name w:val="footnote text"/>
    <w:basedOn w:val="a"/>
    <w:link w:val="af6"/>
    <w:uiPriority w:val="99"/>
    <w:semiHidden/>
    <w:unhideWhenUsed/>
    <w:rsid w:val="00E80DA6"/>
    <w:pPr>
      <w:widowControl w:val="0"/>
      <w:spacing w:after="0" w:line="240" w:lineRule="auto"/>
    </w:pPr>
    <w:rPr>
      <w:rFonts w:ascii="Courier New" w:eastAsia="Courier New" w:hAnsi="Courier New" w:cs="Courier New"/>
      <w:color w:val="000000"/>
      <w:sz w:val="20"/>
      <w:szCs w:val="20"/>
      <w:lang w:eastAsia="ru-RU"/>
    </w:rPr>
  </w:style>
  <w:style w:type="character" w:customStyle="1" w:styleId="af6">
    <w:name w:val="Текст сноски Знак"/>
    <w:basedOn w:val="a0"/>
    <w:link w:val="af5"/>
    <w:uiPriority w:val="99"/>
    <w:semiHidden/>
    <w:rsid w:val="00E80DA6"/>
    <w:rPr>
      <w:rFonts w:ascii="Courier New" w:eastAsia="Courier New" w:hAnsi="Courier New" w:cs="Courier New"/>
      <w:color w:val="000000"/>
      <w:sz w:val="20"/>
      <w:szCs w:val="20"/>
      <w:lang w:eastAsia="ru-RU"/>
    </w:rPr>
  </w:style>
  <w:style w:type="character" w:styleId="af7">
    <w:name w:val="footnote reference"/>
    <w:rsid w:val="00E80DA6"/>
    <w:rPr>
      <w:vertAlign w:val="superscript"/>
    </w:rPr>
  </w:style>
  <w:style w:type="table" w:customStyle="1" w:styleId="16">
    <w:name w:val="Сетка таблицы1"/>
    <w:basedOn w:val="a1"/>
    <w:next w:val="a3"/>
    <w:uiPriority w:val="59"/>
    <w:rsid w:val="00E80DA6"/>
    <w:pPr>
      <w:spacing w:after="0" w:line="240" w:lineRule="auto"/>
    </w:pPr>
    <w:rPr>
      <w:rFonts w:ascii="Courier New" w:eastAsia="Courier New"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
    <w:name w:val="Нет списка3"/>
    <w:next w:val="a2"/>
    <w:uiPriority w:val="99"/>
    <w:semiHidden/>
    <w:unhideWhenUsed/>
    <w:rsid w:val="00F418FE"/>
  </w:style>
  <w:style w:type="table" w:customStyle="1" w:styleId="29">
    <w:name w:val="Сетка таблицы2"/>
    <w:basedOn w:val="a1"/>
    <w:next w:val="a3"/>
    <w:uiPriority w:val="59"/>
    <w:rsid w:val="00F418FE"/>
    <w:pPr>
      <w:spacing w:after="0" w:line="240" w:lineRule="auto"/>
    </w:pPr>
    <w:rPr>
      <w:rFonts w:ascii="Courier New" w:eastAsia="Courier New"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
    <w:name w:val="Нет списка4"/>
    <w:next w:val="a2"/>
    <w:uiPriority w:val="99"/>
    <w:semiHidden/>
    <w:unhideWhenUsed/>
    <w:rsid w:val="005D6FA1"/>
  </w:style>
  <w:style w:type="table" w:customStyle="1" w:styleId="36">
    <w:name w:val="Сетка таблицы3"/>
    <w:basedOn w:val="a1"/>
    <w:next w:val="a3"/>
    <w:uiPriority w:val="59"/>
    <w:rsid w:val="005D6FA1"/>
    <w:pPr>
      <w:spacing w:after="0" w:line="240" w:lineRule="auto"/>
    </w:pPr>
    <w:rPr>
      <w:rFonts w:ascii="Courier New" w:eastAsia="Courier New"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FollowedHyperlink"/>
    <w:basedOn w:val="a0"/>
    <w:uiPriority w:val="99"/>
    <w:semiHidden/>
    <w:unhideWhenUsed/>
    <w:rsid w:val="008D11C2"/>
    <w:rPr>
      <w:color w:val="800080"/>
      <w:u w:val="single"/>
    </w:rPr>
  </w:style>
  <w:style w:type="paragraph" w:customStyle="1" w:styleId="xl63">
    <w:name w:val="xl63"/>
    <w:basedOn w:val="a"/>
    <w:rsid w:val="008D11C2"/>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rsid w:val="008D11C2"/>
    <w:pPr>
      <w:pBdr>
        <w:bottom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65">
    <w:name w:val="xl65"/>
    <w:basedOn w:val="a"/>
    <w:rsid w:val="008D11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66">
    <w:name w:val="xl66"/>
    <w:basedOn w:val="a"/>
    <w:rsid w:val="008D11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7">
    <w:name w:val="xl67"/>
    <w:basedOn w:val="a"/>
    <w:rsid w:val="008D11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8D11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8D11C2"/>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0">
    <w:name w:val="xl70"/>
    <w:basedOn w:val="a"/>
    <w:rsid w:val="008D11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71">
    <w:name w:val="xl71"/>
    <w:basedOn w:val="a"/>
    <w:rsid w:val="008D11C2"/>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a"/>
    <w:rsid w:val="008D11C2"/>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3">
    <w:name w:val="xl73"/>
    <w:basedOn w:val="a"/>
    <w:rsid w:val="008D11C2"/>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a"/>
    <w:rsid w:val="008D11C2"/>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5">
    <w:name w:val="xl75"/>
    <w:basedOn w:val="a"/>
    <w:rsid w:val="008D11C2"/>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6">
    <w:name w:val="xl76"/>
    <w:basedOn w:val="a"/>
    <w:rsid w:val="008D11C2"/>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7">
    <w:name w:val="xl77"/>
    <w:basedOn w:val="a"/>
    <w:rsid w:val="008D11C2"/>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8">
    <w:name w:val="xl78"/>
    <w:basedOn w:val="a"/>
    <w:rsid w:val="008D11C2"/>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8D11C2"/>
    <w:pPr>
      <w:pBdr>
        <w:bottom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0">
    <w:name w:val="xl80"/>
    <w:basedOn w:val="a"/>
    <w:rsid w:val="008D11C2"/>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1">
    <w:name w:val="xl81"/>
    <w:basedOn w:val="a"/>
    <w:rsid w:val="008D11C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2">
    <w:name w:val="xl82"/>
    <w:basedOn w:val="a"/>
    <w:rsid w:val="008D11C2"/>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3">
    <w:name w:val="xl83"/>
    <w:basedOn w:val="a"/>
    <w:rsid w:val="008D11C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4">
    <w:name w:val="xl84"/>
    <w:basedOn w:val="a"/>
    <w:rsid w:val="008D11C2"/>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85">
    <w:name w:val="xl85"/>
    <w:basedOn w:val="a"/>
    <w:rsid w:val="008D11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6">
    <w:name w:val="xl86"/>
    <w:basedOn w:val="a"/>
    <w:rsid w:val="008D11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7">
    <w:name w:val="xl87"/>
    <w:basedOn w:val="a"/>
    <w:rsid w:val="008D11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8">
    <w:name w:val="xl88"/>
    <w:basedOn w:val="a"/>
    <w:rsid w:val="008D11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Iauiue">
    <w:name w:val="Iau?iue"/>
    <w:rsid w:val="0034774C"/>
    <w:pPr>
      <w:spacing w:after="0" w:line="240" w:lineRule="auto"/>
    </w:pPr>
    <w:rPr>
      <w:rFonts w:ascii="Times New Roman" w:eastAsia="Times New Roman" w:hAnsi="Times New Roman" w:cs="Times New Roman"/>
      <w:sz w:val="20"/>
      <w:szCs w:val="20"/>
      <w:lang w:eastAsia="ru-RU"/>
    </w:rPr>
  </w:style>
  <w:style w:type="paragraph" w:customStyle="1" w:styleId="xl89">
    <w:name w:val="xl89"/>
    <w:basedOn w:val="a"/>
    <w:rsid w:val="00E76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6"/>
      <w:szCs w:val="16"/>
      <w:lang w:eastAsia="ru-RU"/>
    </w:rPr>
  </w:style>
  <w:style w:type="paragraph" w:customStyle="1" w:styleId="xl90">
    <w:name w:val="xl90"/>
    <w:basedOn w:val="a"/>
    <w:rsid w:val="00E76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6"/>
      <w:szCs w:val="16"/>
      <w:lang w:eastAsia="ru-RU"/>
    </w:rPr>
  </w:style>
  <w:style w:type="paragraph" w:customStyle="1" w:styleId="xl91">
    <w:name w:val="xl91"/>
    <w:basedOn w:val="a"/>
    <w:rsid w:val="00E76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2">
    <w:name w:val="xl92"/>
    <w:basedOn w:val="a"/>
    <w:rsid w:val="00E76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3">
    <w:name w:val="xl93"/>
    <w:basedOn w:val="a"/>
    <w:rsid w:val="00E76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4">
    <w:name w:val="xl94"/>
    <w:basedOn w:val="a"/>
    <w:rsid w:val="00E76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5">
    <w:name w:val="xl95"/>
    <w:basedOn w:val="a"/>
    <w:rsid w:val="00E76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6">
    <w:name w:val="xl96"/>
    <w:basedOn w:val="a"/>
    <w:rsid w:val="00E76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6"/>
      <w:szCs w:val="16"/>
      <w:lang w:eastAsia="ru-RU"/>
    </w:rPr>
  </w:style>
  <w:style w:type="paragraph" w:customStyle="1" w:styleId="xl97">
    <w:name w:val="xl97"/>
    <w:basedOn w:val="a"/>
    <w:rsid w:val="00E7620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8">
    <w:name w:val="xl98"/>
    <w:basedOn w:val="a"/>
    <w:rsid w:val="00E7620E"/>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6"/>
      <w:szCs w:val="16"/>
      <w:lang w:eastAsia="ru-RU"/>
    </w:rPr>
  </w:style>
  <w:style w:type="paragraph" w:customStyle="1" w:styleId="xl99">
    <w:name w:val="xl99"/>
    <w:basedOn w:val="a"/>
    <w:rsid w:val="00E7620E"/>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0">
    <w:name w:val="xl100"/>
    <w:basedOn w:val="a"/>
    <w:rsid w:val="00E7620E"/>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731"/>
  </w:style>
  <w:style w:type="paragraph" w:styleId="2">
    <w:name w:val="heading 2"/>
    <w:basedOn w:val="a"/>
    <w:next w:val="a"/>
    <w:link w:val="20"/>
    <w:qFormat/>
    <w:rsid w:val="00E80DA6"/>
    <w:pPr>
      <w:keepNext/>
      <w:autoSpaceDE w:val="0"/>
      <w:autoSpaceDN w:val="0"/>
      <w:spacing w:after="0" w:line="240" w:lineRule="auto"/>
      <w:outlineLvl w:val="1"/>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78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Стиль3 Знак Знак"/>
    <w:basedOn w:val="21"/>
    <w:rsid w:val="00C27368"/>
    <w:pPr>
      <w:widowControl w:val="0"/>
      <w:tabs>
        <w:tab w:val="num" w:pos="227"/>
      </w:tabs>
      <w:adjustRightInd w:val="0"/>
      <w:spacing w:before="120" w:after="0" w:line="240" w:lineRule="auto"/>
      <w:ind w:left="0"/>
      <w:jc w:val="both"/>
      <w:textAlignment w:val="baseline"/>
    </w:pPr>
    <w:rPr>
      <w:rFonts w:ascii="Times New Roman" w:eastAsia="Times New Roman" w:hAnsi="Times New Roman" w:cs="Times New Roman"/>
      <w:sz w:val="24"/>
      <w:szCs w:val="20"/>
      <w:lang w:val="x-none" w:eastAsia="x-none"/>
    </w:rPr>
  </w:style>
  <w:style w:type="paragraph" w:styleId="21">
    <w:name w:val="Body Text Indent 2"/>
    <w:basedOn w:val="a"/>
    <w:link w:val="22"/>
    <w:uiPriority w:val="99"/>
    <w:semiHidden/>
    <w:unhideWhenUsed/>
    <w:rsid w:val="00C27368"/>
    <w:pPr>
      <w:spacing w:after="120" w:line="480" w:lineRule="auto"/>
      <w:ind w:left="283"/>
    </w:pPr>
  </w:style>
  <w:style w:type="character" w:customStyle="1" w:styleId="22">
    <w:name w:val="Основной текст с отступом 2 Знак"/>
    <w:basedOn w:val="a0"/>
    <w:link w:val="21"/>
    <w:uiPriority w:val="99"/>
    <w:semiHidden/>
    <w:rsid w:val="00C27368"/>
  </w:style>
  <w:style w:type="character" w:styleId="a4">
    <w:name w:val="Hyperlink"/>
    <w:uiPriority w:val="99"/>
    <w:rsid w:val="007748A9"/>
    <w:rPr>
      <w:color w:val="0000FF"/>
      <w:u w:val="single"/>
    </w:rPr>
  </w:style>
  <w:style w:type="paragraph" w:styleId="a5">
    <w:name w:val="Body Text"/>
    <w:basedOn w:val="a"/>
    <w:link w:val="a6"/>
    <w:uiPriority w:val="99"/>
    <w:semiHidden/>
    <w:unhideWhenUsed/>
    <w:rsid w:val="000878BF"/>
    <w:pPr>
      <w:spacing w:after="120"/>
    </w:pPr>
  </w:style>
  <w:style w:type="character" w:customStyle="1" w:styleId="a6">
    <w:name w:val="Основной текст Знак"/>
    <w:basedOn w:val="a0"/>
    <w:link w:val="a5"/>
    <w:uiPriority w:val="99"/>
    <w:semiHidden/>
    <w:rsid w:val="000878BF"/>
  </w:style>
  <w:style w:type="paragraph" w:styleId="30">
    <w:name w:val="Body Text Indent 3"/>
    <w:basedOn w:val="a"/>
    <w:link w:val="31"/>
    <w:uiPriority w:val="99"/>
    <w:semiHidden/>
    <w:unhideWhenUsed/>
    <w:rsid w:val="000F2553"/>
    <w:pPr>
      <w:spacing w:after="120"/>
      <w:ind w:left="283"/>
    </w:pPr>
    <w:rPr>
      <w:sz w:val="16"/>
      <w:szCs w:val="16"/>
    </w:rPr>
  </w:style>
  <w:style w:type="character" w:customStyle="1" w:styleId="31">
    <w:name w:val="Основной текст с отступом 3 Знак"/>
    <w:basedOn w:val="a0"/>
    <w:link w:val="30"/>
    <w:uiPriority w:val="99"/>
    <w:semiHidden/>
    <w:rsid w:val="000F2553"/>
    <w:rPr>
      <w:sz w:val="16"/>
      <w:szCs w:val="16"/>
    </w:rPr>
  </w:style>
  <w:style w:type="paragraph" w:styleId="a7">
    <w:name w:val="Balloon Text"/>
    <w:basedOn w:val="a"/>
    <w:link w:val="a8"/>
    <w:uiPriority w:val="99"/>
    <w:semiHidden/>
    <w:unhideWhenUsed/>
    <w:rsid w:val="000F255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F2553"/>
    <w:rPr>
      <w:rFonts w:ascii="Tahoma" w:hAnsi="Tahoma" w:cs="Tahoma"/>
      <w:sz w:val="16"/>
      <w:szCs w:val="16"/>
    </w:rPr>
  </w:style>
  <w:style w:type="paragraph" w:styleId="a9">
    <w:name w:val="Body Text Indent"/>
    <w:basedOn w:val="a"/>
    <w:link w:val="aa"/>
    <w:uiPriority w:val="99"/>
    <w:semiHidden/>
    <w:unhideWhenUsed/>
    <w:rsid w:val="000907FD"/>
    <w:pPr>
      <w:spacing w:after="120"/>
      <w:ind w:left="283"/>
    </w:pPr>
  </w:style>
  <w:style w:type="character" w:customStyle="1" w:styleId="aa">
    <w:name w:val="Основной текст с отступом Знак"/>
    <w:basedOn w:val="a0"/>
    <w:link w:val="a9"/>
    <w:uiPriority w:val="99"/>
    <w:semiHidden/>
    <w:rsid w:val="000907FD"/>
  </w:style>
  <w:style w:type="numbering" w:customStyle="1" w:styleId="1">
    <w:name w:val="Нет списка1"/>
    <w:next w:val="a2"/>
    <w:uiPriority w:val="99"/>
    <w:semiHidden/>
    <w:unhideWhenUsed/>
    <w:rsid w:val="00365506"/>
  </w:style>
  <w:style w:type="paragraph" w:styleId="ab">
    <w:name w:val="header"/>
    <w:basedOn w:val="a"/>
    <w:link w:val="ac"/>
    <w:uiPriority w:val="99"/>
    <w:unhideWhenUsed/>
    <w:rsid w:val="00365506"/>
    <w:pPr>
      <w:tabs>
        <w:tab w:val="center" w:pos="4677"/>
        <w:tab w:val="right" w:pos="9355"/>
      </w:tabs>
    </w:pPr>
    <w:rPr>
      <w:rFonts w:ascii="Calibri" w:eastAsia="Calibri" w:hAnsi="Calibri" w:cs="Times New Roman"/>
    </w:rPr>
  </w:style>
  <w:style w:type="character" w:customStyle="1" w:styleId="ac">
    <w:name w:val="Верхний колонтитул Знак"/>
    <w:basedOn w:val="a0"/>
    <w:link w:val="ab"/>
    <w:uiPriority w:val="99"/>
    <w:rsid w:val="00365506"/>
    <w:rPr>
      <w:rFonts w:ascii="Calibri" w:eastAsia="Calibri" w:hAnsi="Calibri" w:cs="Times New Roman"/>
    </w:rPr>
  </w:style>
  <w:style w:type="paragraph" w:styleId="ad">
    <w:name w:val="footer"/>
    <w:basedOn w:val="a"/>
    <w:link w:val="ae"/>
    <w:uiPriority w:val="99"/>
    <w:unhideWhenUsed/>
    <w:rsid w:val="00365506"/>
    <w:pPr>
      <w:tabs>
        <w:tab w:val="center" w:pos="4677"/>
        <w:tab w:val="right" w:pos="9355"/>
      </w:tabs>
    </w:pPr>
    <w:rPr>
      <w:rFonts w:ascii="Calibri" w:eastAsia="Calibri" w:hAnsi="Calibri" w:cs="Times New Roman"/>
    </w:rPr>
  </w:style>
  <w:style w:type="character" w:customStyle="1" w:styleId="ae">
    <w:name w:val="Нижний колонтитул Знак"/>
    <w:basedOn w:val="a0"/>
    <w:link w:val="ad"/>
    <w:uiPriority w:val="99"/>
    <w:rsid w:val="00365506"/>
    <w:rPr>
      <w:rFonts w:ascii="Calibri" w:eastAsia="Calibri" w:hAnsi="Calibri" w:cs="Times New Roman"/>
    </w:rPr>
  </w:style>
  <w:style w:type="character" w:customStyle="1" w:styleId="20">
    <w:name w:val="Заголовок 2 Знак"/>
    <w:basedOn w:val="a0"/>
    <w:link w:val="2"/>
    <w:rsid w:val="00E80DA6"/>
    <w:rPr>
      <w:rFonts w:ascii="Times New Roman" w:eastAsia="Times New Roman" w:hAnsi="Times New Roman" w:cs="Times New Roman"/>
      <w:b/>
      <w:bCs/>
      <w:lang w:eastAsia="ru-RU"/>
    </w:rPr>
  </w:style>
  <w:style w:type="numbering" w:customStyle="1" w:styleId="23">
    <w:name w:val="Нет списка2"/>
    <w:next w:val="a2"/>
    <w:uiPriority w:val="99"/>
    <w:semiHidden/>
    <w:unhideWhenUsed/>
    <w:rsid w:val="00E80DA6"/>
  </w:style>
  <w:style w:type="character" w:customStyle="1" w:styleId="2Exact">
    <w:name w:val="Основной текст (2) Exact"/>
    <w:rsid w:val="00E80DA6"/>
    <w:rPr>
      <w:rFonts w:ascii="Times New Roman" w:eastAsia="Times New Roman" w:hAnsi="Times New Roman" w:cs="Times New Roman"/>
      <w:b/>
      <w:bCs/>
      <w:i w:val="0"/>
      <w:iCs w:val="0"/>
      <w:smallCaps w:val="0"/>
      <w:strike w:val="0"/>
      <w:spacing w:val="4"/>
      <w:sz w:val="19"/>
      <w:szCs w:val="19"/>
      <w:u w:val="none"/>
    </w:rPr>
  </w:style>
  <w:style w:type="character" w:customStyle="1" w:styleId="10">
    <w:name w:val="Заголовок №1_"/>
    <w:link w:val="11"/>
    <w:rsid w:val="00E80DA6"/>
    <w:rPr>
      <w:rFonts w:ascii="Times New Roman" w:eastAsia="Times New Roman" w:hAnsi="Times New Roman" w:cs="Times New Roman"/>
      <w:sz w:val="34"/>
      <w:szCs w:val="34"/>
      <w:shd w:val="clear" w:color="auto" w:fill="FFFFFF"/>
    </w:rPr>
  </w:style>
  <w:style w:type="paragraph" w:customStyle="1" w:styleId="11">
    <w:name w:val="Заголовок №11"/>
    <w:basedOn w:val="a"/>
    <w:link w:val="10"/>
    <w:rsid w:val="00E80DA6"/>
    <w:pPr>
      <w:widowControl w:val="0"/>
      <w:shd w:val="clear" w:color="auto" w:fill="FFFFFF"/>
      <w:spacing w:after="0" w:line="0" w:lineRule="atLeast"/>
      <w:jc w:val="right"/>
      <w:outlineLvl w:val="0"/>
    </w:pPr>
    <w:rPr>
      <w:rFonts w:ascii="Times New Roman" w:eastAsia="Times New Roman" w:hAnsi="Times New Roman" w:cs="Times New Roman"/>
      <w:sz w:val="34"/>
      <w:szCs w:val="34"/>
    </w:rPr>
  </w:style>
  <w:style w:type="character" w:customStyle="1" w:styleId="12">
    <w:name w:val="Заголовок №1"/>
    <w:rsid w:val="00E80DA6"/>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rPr>
  </w:style>
  <w:style w:type="character" w:customStyle="1" w:styleId="13">
    <w:name w:val="Заголовок №1 + Полужирный"/>
    <w:rsid w:val="00E80DA6"/>
    <w:rPr>
      <w:rFonts w:ascii="Times New Roman" w:eastAsia="Times New Roman" w:hAnsi="Times New Roman" w:cs="Times New Roman"/>
      <w:b/>
      <w:bCs/>
      <w:i w:val="0"/>
      <w:iCs w:val="0"/>
      <w:smallCaps w:val="0"/>
      <w:strike w:val="0"/>
      <w:color w:val="000000"/>
      <w:spacing w:val="0"/>
      <w:w w:val="100"/>
      <w:position w:val="0"/>
      <w:sz w:val="34"/>
      <w:szCs w:val="34"/>
      <w:u w:val="none"/>
    </w:rPr>
  </w:style>
  <w:style w:type="character" w:customStyle="1" w:styleId="af">
    <w:name w:val="Колонтитул_"/>
    <w:link w:val="14"/>
    <w:rsid w:val="00E80DA6"/>
    <w:rPr>
      <w:rFonts w:ascii="Times New Roman" w:eastAsia="Times New Roman" w:hAnsi="Times New Roman" w:cs="Times New Roman"/>
      <w:b/>
      <w:bCs/>
      <w:shd w:val="clear" w:color="auto" w:fill="FFFFFF"/>
    </w:rPr>
  </w:style>
  <w:style w:type="paragraph" w:customStyle="1" w:styleId="14">
    <w:name w:val="Колонтитул1"/>
    <w:basedOn w:val="a"/>
    <w:link w:val="af"/>
    <w:rsid w:val="00E80DA6"/>
    <w:pPr>
      <w:widowControl w:val="0"/>
      <w:shd w:val="clear" w:color="auto" w:fill="FFFFFF"/>
      <w:spacing w:after="0" w:line="0" w:lineRule="atLeast"/>
      <w:jc w:val="right"/>
    </w:pPr>
    <w:rPr>
      <w:rFonts w:ascii="Times New Roman" w:eastAsia="Times New Roman" w:hAnsi="Times New Roman" w:cs="Times New Roman"/>
      <w:b/>
      <w:bCs/>
    </w:rPr>
  </w:style>
  <w:style w:type="character" w:customStyle="1" w:styleId="af0">
    <w:name w:val="Колонтитул"/>
    <w:rsid w:val="00E80DA6"/>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24">
    <w:name w:val="Основной текст (2)_"/>
    <w:link w:val="210"/>
    <w:rsid w:val="00E80DA6"/>
    <w:rPr>
      <w:rFonts w:ascii="Times New Roman" w:eastAsia="Times New Roman" w:hAnsi="Times New Roman" w:cs="Times New Roman"/>
      <w:b/>
      <w:bCs/>
      <w:sz w:val="20"/>
      <w:szCs w:val="20"/>
      <w:shd w:val="clear" w:color="auto" w:fill="FFFFFF"/>
    </w:rPr>
  </w:style>
  <w:style w:type="paragraph" w:customStyle="1" w:styleId="210">
    <w:name w:val="Основной текст (2)1"/>
    <w:basedOn w:val="a"/>
    <w:link w:val="24"/>
    <w:rsid w:val="00E80DA6"/>
    <w:pPr>
      <w:widowControl w:val="0"/>
      <w:shd w:val="clear" w:color="auto" w:fill="FFFFFF"/>
      <w:spacing w:after="60" w:line="0" w:lineRule="atLeast"/>
      <w:jc w:val="both"/>
    </w:pPr>
    <w:rPr>
      <w:rFonts w:ascii="Times New Roman" w:eastAsia="Times New Roman" w:hAnsi="Times New Roman" w:cs="Times New Roman"/>
      <w:b/>
      <w:bCs/>
      <w:sz w:val="20"/>
      <w:szCs w:val="20"/>
    </w:rPr>
  </w:style>
  <w:style w:type="character" w:customStyle="1" w:styleId="25">
    <w:name w:val="Основной текст (2)"/>
    <w:rsid w:val="00E80DA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20">
    <w:name w:val="Основной текст (2)2"/>
    <w:rsid w:val="00E80DA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105pt1pt">
    <w:name w:val="Основной текст (2) + 10;5 pt;Курсив;Интервал 1 pt"/>
    <w:rsid w:val="00E80DA6"/>
    <w:rPr>
      <w:rFonts w:ascii="Times New Roman" w:eastAsia="Times New Roman" w:hAnsi="Times New Roman" w:cs="Times New Roman"/>
      <w:b/>
      <w:bCs/>
      <w:i/>
      <w:iCs/>
      <w:smallCaps w:val="0"/>
      <w:strike w:val="0"/>
      <w:color w:val="000000"/>
      <w:spacing w:val="20"/>
      <w:w w:val="100"/>
      <w:position w:val="0"/>
      <w:sz w:val="21"/>
      <w:szCs w:val="21"/>
      <w:u w:val="none"/>
      <w:lang w:val="ru-RU"/>
    </w:rPr>
  </w:style>
  <w:style w:type="character" w:customStyle="1" w:styleId="32">
    <w:name w:val="Основной текст (3)_"/>
    <w:link w:val="310"/>
    <w:rsid w:val="00E80DA6"/>
    <w:rPr>
      <w:rFonts w:ascii="Times New Roman" w:eastAsia="Times New Roman" w:hAnsi="Times New Roman" w:cs="Times New Roman"/>
      <w:b/>
      <w:bCs/>
      <w:sz w:val="12"/>
      <w:szCs w:val="12"/>
      <w:shd w:val="clear" w:color="auto" w:fill="FFFFFF"/>
    </w:rPr>
  </w:style>
  <w:style w:type="paragraph" w:customStyle="1" w:styleId="310">
    <w:name w:val="Основной текст (3)1"/>
    <w:basedOn w:val="a"/>
    <w:link w:val="32"/>
    <w:rsid w:val="00E80DA6"/>
    <w:pPr>
      <w:widowControl w:val="0"/>
      <w:shd w:val="clear" w:color="auto" w:fill="FFFFFF"/>
      <w:spacing w:before="60" w:after="60" w:line="0" w:lineRule="atLeast"/>
      <w:jc w:val="both"/>
    </w:pPr>
    <w:rPr>
      <w:rFonts w:ascii="Times New Roman" w:eastAsia="Times New Roman" w:hAnsi="Times New Roman" w:cs="Times New Roman"/>
      <w:b/>
      <w:bCs/>
      <w:sz w:val="12"/>
      <w:szCs w:val="12"/>
    </w:rPr>
  </w:style>
  <w:style w:type="character" w:customStyle="1" w:styleId="33">
    <w:name w:val="Основной текст (3)"/>
    <w:rsid w:val="00E80DA6"/>
    <w:rPr>
      <w:rFonts w:ascii="Times New Roman" w:eastAsia="Times New Roman" w:hAnsi="Times New Roman" w:cs="Times New Roman"/>
      <w:b/>
      <w:bCs/>
      <w:i w:val="0"/>
      <w:iCs w:val="0"/>
      <w:smallCaps w:val="0"/>
      <w:strike w:val="0"/>
      <w:color w:val="000000"/>
      <w:spacing w:val="0"/>
      <w:w w:val="100"/>
      <w:position w:val="0"/>
      <w:sz w:val="12"/>
      <w:szCs w:val="12"/>
      <w:u w:val="none"/>
      <w:lang w:val="ru-RU"/>
    </w:rPr>
  </w:style>
  <w:style w:type="character" w:customStyle="1" w:styleId="2105pt0pt">
    <w:name w:val="Основной текст (2) + 10;5 pt;Курсив;Интервал 0 pt"/>
    <w:rsid w:val="00E80DA6"/>
    <w:rPr>
      <w:rFonts w:ascii="Times New Roman" w:eastAsia="Times New Roman" w:hAnsi="Times New Roman" w:cs="Times New Roman"/>
      <w:b/>
      <w:bCs/>
      <w:i/>
      <w:iCs/>
      <w:smallCaps w:val="0"/>
      <w:strike w:val="0"/>
      <w:color w:val="000000"/>
      <w:spacing w:val="-10"/>
      <w:w w:val="100"/>
      <w:position w:val="0"/>
      <w:sz w:val="21"/>
      <w:szCs w:val="21"/>
      <w:u w:val="none"/>
      <w:lang w:val="ru-RU"/>
    </w:rPr>
  </w:style>
  <w:style w:type="character" w:customStyle="1" w:styleId="af1">
    <w:name w:val="Основной текст_"/>
    <w:link w:val="8"/>
    <w:rsid w:val="00E80DA6"/>
    <w:rPr>
      <w:rFonts w:ascii="Times New Roman" w:eastAsia="Times New Roman" w:hAnsi="Times New Roman" w:cs="Times New Roman"/>
      <w:sz w:val="20"/>
      <w:szCs w:val="20"/>
      <w:shd w:val="clear" w:color="auto" w:fill="FFFFFF"/>
    </w:rPr>
  </w:style>
  <w:style w:type="paragraph" w:customStyle="1" w:styleId="8">
    <w:name w:val="Основной текст8"/>
    <w:basedOn w:val="a"/>
    <w:link w:val="af1"/>
    <w:rsid w:val="00E80DA6"/>
    <w:pPr>
      <w:widowControl w:val="0"/>
      <w:shd w:val="clear" w:color="auto" w:fill="FFFFFF"/>
      <w:spacing w:before="420" w:after="0" w:line="254" w:lineRule="exact"/>
      <w:jc w:val="both"/>
    </w:pPr>
    <w:rPr>
      <w:rFonts w:ascii="Times New Roman" w:eastAsia="Times New Roman" w:hAnsi="Times New Roman" w:cs="Times New Roman"/>
      <w:sz w:val="20"/>
      <w:szCs w:val="20"/>
    </w:rPr>
  </w:style>
  <w:style w:type="character" w:customStyle="1" w:styleId="af2">
    <w:name w:val="Основной текст + Полужирный"/>
    <w:rsid w:val="00E80DA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6">
    <w:name w:val="Заголовок №2_"/>
    <w:link w:val="27"/>
    <w:rsid w:val="00E80DA6"/>
    <w:rPr>
      <w:rFonts w:ascii="Times New Roman" w:eastAsia="Times New Roman" w:hAnsi="Times New Roman" w:cs="Times New Roman"/>
      <w:sz w:val="23"/>
      <w:szCs w:val="23"/>
      <w:shd w:val="clear" w:color="auto" w:fill="FFFFFF"/>
    </w:rPr>
  </w:style>
  <w:style w:type="paragraph" w:customStyle="1" w:styleId="27">
    <w:name w:val="Заголовок №2"/>
    <w:basedOn w:val="a"/>
    <w:link w:val="26"/>
    <w:rsid w:val="00E80DA6"/>
    <w:pPr>
      <w:widowControl w:val="0"/>
      <w:shd w:val="clear" w:color="auto" w:fill="FFFFFF"/>
      <w:spacing w:before="180" w:after="60" w:line="0" w:lineRule="atLeast"/>
      <w:outlineLvl w:val="1"/>
    </w:pPr>
    <w:rPr>
      <w:rFonts w:ascii="Times New Roman" w:eastAsia="Times New Roman" w:hAnsi="Times New Roman" w:cs="Times New Roman"/>
      <w:sz w:val="23"/>
      <w:szCs w:val="23"/>
    </w:rPr>
  </w:style>
  <w:style w:type="character" w:customStyle="1" w:styleId="2Georgia12pt">
    <w:name w:val="Заголовок №2 + Georgia;12 pt;Полужирный;Курсив"/>
    <w:rsid w:val="00E80DA6"/>
    <w:rPr>
      <w:rFonts w:ascii="Georgia" w:eastAsia="Georgia" w:hAnsi="Georgia" w:cs="Georgia"/>
      <w:b/>
      <w:bCs/>
      <w:i/>
      <w:iCs/>
      <w:smallCaps w:val="0"/>
      <w:strike w:val="0"/>
      <w:color w:val="000000"/>
      <w:spacing w:val="0"/>
      <w:w w:val="100"/>
      <w:position w:val="0"/>
      <w:sz w:val="24"/>
      <w:szCs w:val="24"/>
      <w:u w:val="none"/>
      <w:lang w:val="ru-RU"/>
    </w:rPr>
  </w:style>
  <w:style w:type="character" w:customStyle="1" w:styleId="217pt">
    <w:name w:val="Заголовок №2 + 17 pt;Курсив"/>
    <w:rsid w:val="00E80DA6"/>
    <w:rPr>
      <w:rFonts w:ascii="Times New Roman" w:eastAsia="Times New Roman" w:hAnsi="Times New Roman" w:cs="Times New Roman"/>
      <w:b w:val="0"/>
      <w:bCs w:val="0"/>
      <w:i/>
      <w:iCs/>
      <w:smallCaps w:val="0"/>
      <w:strike w:val="0"/>
      <w:color w:val="000000"/>
      <w:spacing w:val="0"/>
      <w:w w:val="100"/>
      <w:position w:val="0"/>
      <w:sz w:val="34"/>
      <w:szCs w:val="34"/>
      <w:u w:val="none"/>
    </w:rPr>
  </w:style>
  <w:style w:type="character" w:customStyle="1" w:styleId="12pt">
    <w:name w:val="Основной текст + 12 pt;Курсив"/>
    <w:rsid w:val="00E80DA6"/>
    <w:rPr>
      <w:rFonts w:ascii="Times New Roman" w:eastAsia="Times New Roman" w:hAnsi="Times New Roman" w:cs="Times New Roman"/>
      <w:b w:val="0"/>
      <w:bCs w:val="0"/>
      <w:i/>
      <w:iCs/>
      <w:smallCaps w:val="0"/>
      <w:strike w:val="0"/>
      <w:color w:val="000000"/>
      <w:spacing w:val="0"/>
      <w:w w:val="100"/>
      <w:position w:val="0"/>
      <w:sz w:val="24"/>
      <w:szCs w:val="24"/>
      <w:u w:val="single"/>
      <w:lang w:val="ru-RU"/>
    </w:rPr>
  </w:style>
  <w:style w:type="character" w:customStyle="1" w:styleId="12pt1">
    <w:name w:val="Основной текст + 12 pt;Курсив1"/>
    <w:rsid w:val="00E80DA6"/>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15">
    <w:name w:val="Основной текст1"/>
    <w:rsid w:val="00E80DA6"/>
    <w:rPr>
      <w:rFonts w:ascii="Times New Roman" w:eastAsia="Times New Roman" w:hAnsi="Times New Roman" w:cs="Times New Roman"/>
      <w:b w:val="0"/>
      <w:bCs w:val="0"/>
      <w:i w:val="0"/>
      <w:iCs w:val="0"/>
      <w:smallCaps w:val="0"/>
      <w:strike/>
      <w:color w:val="000000"/>
      <w:spacing w:val="0"/>
      <w:w w:val="100"/>
      <w:position w:val="0"/>
      <w:sz w:val="20"/>
      <w:szCs w:val="20"/>
      <w:u w:val="none"/>
      <w:lang w:val="ru-RU"/>
    </w:rPr>
  </w:style>
  <w:style w:type="character" w:customStyle="1" w:styleId="28">
    <w:name w:val="Основной текст2"/>
    <w:rsid w:val="00E80DA6"/>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rPr>
  </w:style>
  <w:style w:type="character" w:customStyle="1" w:styleId="34">
    <w:name w:val="Основной текст3"/>
    <w:rsid w:val="00E80DA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4">
    <w:name w:val="Основной текст4"/>
    <w:rsid w:val="00E80DA6"/>
    <w:rPr>
      <w:rFonts w:ascii="Times New Roman" w:eastAsia="Times New Roman" w:hAnsi="Times New Roman" w:cs="Times New Roman"/>
      <w:b w:val="0"/>
      <w:bCs w:val="0"/>
      <w:i w:val="0"/>
      <w:iCs w:val="0"/>
      <w:smallCaps w:val="0"/>
      <w:strike/>
      <w:color w:val="000000"/>
      <w:spacing w:val="0"/>
      <w:w w:val="100"/>
      <w:position w:val="0"/>
      <w:sz w:val="20"/>
      <w:szCs w:val="20"/>
      <w:u w:val="none"/>
      <w:lang w:val="ru-RU"/>
    </w:rPr>
  </w:style>
  <w:style w:type="character" w:customStyle="1" w:styleId="5">
    <w:name w:val="Основной текст5"/>
    <w:rsid w:val="00E80DA6"/>
    <w:rPr>
      <w:rFonts w:ascii="Times New Roman" w:eastAsia="Times New Roman" w:hAnsi="Times New Roman" w:cs="Times New Roman"/>
      <w:b w:val="0"/>
      <w:bCs w:val="0"/>
      <w:i w:val="0"/>
      <w:iCs w:val="0"/>
      <w:smallCaps w:val="0"/>
      <w:strike/>
      <w:color w:val="000000"/>
      <w:spacing w:val="0"/>
      <w:w w:val="100"/>
      <w:position w:val="0"/>
      <w:sz w:val="20"/>
      <w:szCs w:val="20"/>
      <w:u w:val="single"/>
      <w:lang w:val="ru-RU"/>
    </w:rPr>
  </w:style>
  <w:style w:type="character" w:customStyle="1" w:styleId="6">
    <w:name w:val="Основной текст6"/>
    <w:rsid w:val="00E80DA6"/>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rPr>
  </w:style>
  <w:style w:type="character" w:customStyle="1" w:styleId="7">
    <w:name w:val="Основной текст7"/>
    <w:rsid w:val="00E80DA6"/>
    <w:rPr>
      <w:rFonts w:ascii="Times New Roman" w:eastAsia="Times New Roman" w:hAnsi="Times New Roman" w:cs="Times New Roman"/>
      <w:b w:val="0"/>
      <w:bCs w:val="0"/>
      <w:i w:val="0"/>
      <w:iCs w:val="0"/>
      <w:smallCaps w:val="0"/>
      <w:strike/>
      <w:color w:val="000000"/>
      <w:spacing w:val="0"/>
      <w:w w:val="100"/>
      <w:position w:val="0"/>
      <w:sz w:val="20"/>
      <w:szCs w:val="20"/>
      <w:u w:val="single"/>
      <w:lang w:val="ru-RU"/>
    </w:rPr>
  </w:style>
  <w:style w:type="character" w:customStyle="1" w:styleId="105pt0pt">
    <w:name w:val="Основной текст + 10;5 pt;Полужирный;Интервал 0 pt"/>
    <w:rsid w:val="00E80DA6"/>
    <w:rPr>
      <w:rFonts w:ascii="Times New Roman" w:eastAsia="Times New Roman" w:hAnsi="Times New Roman" w:cs="Times New Roman"/>
      <w:b/>
      <w:bCs/>
      <w:i w:val="0"/>
      <w:iCs w:val="0"/>
      <w:smallCaps w:val="0"/>
      <w:strike w:val="0"/>
      <w:color w:val="000000"/>
      <w:spacing w:val="-10"/>
      <w:w w:val="100"/>
      <w:position w:val="0"/>
      <w:sz w:val="21"/>
      <w:szCs w:val="21"/>
      <w:u w:val="none"/>
      <w:lang w:val="ru-RU"/>
    </w:rPr>
  </w:style>
  <w:style w:type="character" w:customStyle="1" w:styleId="11pt0pt">
    <w:name w:val="Основной текст + 11 pt;Курсив;Интервал 0 pt"/>
    <w:rsid w:val="00E80DA6"/>
    <w:rPr>
      <w:rFonts w:ascii="Times New Roman" w:eastAsia="Times New Roman" w:hAnsi="Times New Roman" w:cs="Times New Roman"/>
      <w:b w:val="0"/>
      <w:bCs w:val="0"/>
      <w:i/>
      <w:iCs/>
      <w:smallCaps w:val="0"/>
      <w:strike/>
      <w:color w:val="000000"/>
      <w:spacing w:val="-10"/>
      <w:w w:val="100"/>
      <w:position w:val="0"/>
      <w:sz w:val="22"/>
      <w:szCs w:val="22"/>
      <w:u w:val="none"/>
      <w:lang w:val="ru-RU"/>
    </w:rPr>
  </w:style>
  <w:style w:type="character" w:customStyle="1" w:styleId="11pt0pt1">
    <w:name w:val="Основной текст + 11 pt;Курсив;Интервал 0 pt1"/>
    <w:rsid w:val="00E80DA6"/>
    <w:rPr>
      <w:rFonts w:ascii="Times New Roman" w:eastAsia="Times New Roman" w:hAnsi="Times New Roman" w:cs="Times New Roman"/>
      <w:b w:val="0"/>
      <w:bCs w:val="0"/>
      <w:i/>
      <w:iCs/>
      <w:smallCaps w:val="0"/>
      <w:strike w:val="0"/>
      <w:color w:val="000000"/>
      <w:spacing w:val="-10"/>
      <w:w w:val="100"/>
      <w:position w:val="0"/>
      <w:sz w:val="22"/>
      <w:szCs w:val="22"/>
      <w:u w:val="none"/>
      <w:lang w:val="ru-RU"/>
    </w:rPr>
  </w:style>
  <w:style w:type="character" w:customStyle="1" w:styleId="Candara">
    <w:name w:val="Основной текст + Candara;Полужирный"/>
    <w:rsid w:val="00E80DA6"/>
    <w:rPr>
      <w:rFonts w:ascii="Candara" w:eastAsia="Candara" w:hAnsi="Candara" w:cs="Candara"/>
      <w:b/>
      <w:bCs/>
      <w:i w:val="0"/>
      <w:iCs w:val="0"/>
      <w:smallCaps w:val="0"/>
      <w:strike w:val="0"/>
      <w:color w:val="000000"/>
      <w:spacing w:val="0"/>
      <w:w w:val="100"/>
      <w:position w:val="0"/>
      <w:sz w:val="20"/>
      <w:szCs w:val="20"/>
      <w:u w:val="none"/>
    </w:rPr>
  </w:style>
  <w:style w:type="character" w:customStyle="1" w:styleId="Candara1">
    <w:name w:val="Основной текст + Candara;Полужирный1"/>
    <w:rsid w:val="00E80DA6"/>
    <w:rPr>
      <w:rFonts w:ascii="Candara" w:eastAsia="Candara" w:hAnsi="Candara" w:cs="Candara"/>
      <w:b/>
      <w:bCs/>
      <w:i w:val="0"/>
      <w:iCs w:val="0"/>
      <w:smallCaps w:val="0"/>
      <w:strike/>
      <w:color w:val="000000"/>
      <w:spacing w:val="0"/>
      <w:w w:val="100"/>
      <w:position w:val="0"/>
      <w:sz w:val="20"/>
      <w:szCs w:val="20"/>
      <w:u w:val="none"/>
    </w:rPr>
  </w:style>
  <w:style w:type="paragraph" w:customStyle="1" w:styleId="ConsPlusNormal">
    <w:name w:val="ConsPlusNormal"/>
    <w:uiPriority w:val="99"/>
    <w:rsid w:val="00E80D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No Spacing"/>
    <w:link w:val="af4"/>
    <w:uiPriority w:val="1"/>
    <w:qFormat/>
    <w:rsid w:val="00E80DA6"/>
    <w:pPr>
      <w:spacing w:after="0" w:line="240" w:lineRule="auto"/>
    </w:pPr>
    <w:rPr>
      <w:rFonts w:ascii="Calibri" w:eastAsia="Calibri" w:hAnsi="Calibri" w:cs="Times New Roman"/>
    </w:rPr>
  </w:style>
  <w:style w:type="character" w:customStyle="1" w:styleId="af4">
    <w:name w:val="Без интервала Знак"/>
    <w:link w:val="af3"/>
    <w:uiPriority w:val="1"/>
    <w:rsid w:val="00E80DA6"/>
    <w:rPr>
      <w:rFonts w:ascii="Calibri" w:eastAsia="Calibri" w:hAnsi="Calibri" w:cs="Times New Roman"/>
    </w:rPr>
  </w:style>
  <w:style w:type="paragraph" w:styleId="af5">
    <w:name w:val="footnote text"/>
    <w:basedOn w:val="a"/>
    <w:link w:val="af6"/>
    <w:uiPriority w:val="99"/>
    <w:semiHidden/>
    <w:unhideWhenUsed/>
    <w:rsid w:val="00E80DA6"/>
    <w:pPr>
      <w:widowControl w:val="0"/>
      <w:spacing w:after="0" w:line="240" w:lineRule="auto"/>
    </w:pPr>
    <w:rPr>
      <w:rFonts w:ascii="Courier New" w:eastAsia="Courier New" w:hAnsi="Courier New" w:cs="Courier New"/>
      <w:color w:val="000000"/>
      <w:sz w:val="20"/>
      <w:szCs w:val="20"/>
      <w:lang w:eastAsia="ru-RU"/>
    </w:rPr>
  </w:style>
  <w:style w:type="character" w:customStyle="1" w:styleId="af6">
    <w:name w:val="Текст сноски Знак"/>
    <w:basedOn w:val="a0"/>
    <w:link w:val="af5"/>
    <w:uiPriority w:val="99"/>
    <w:semiHidden/>
    <w:rsid w:val="00E80DA6"/>
    <w:rPr>
      <w:rFonts w:ascii="Courier New" w:eastAsia="Courier New" w:hAnsi="Courier New" w:cs="Courier New"/>
      <w:color w:val="000000"/>
      <w:sz w:val="20"/>
      <w:szCs w:val="20"/>
      <w:lang w:eastAsia="ru-RU"/>
    </w:rPr>
  </w:style>
  <w:style w:type="character" w:styleId="af7">
    <w:name w:val="footnote reference"/>
    <w:rsid w:val="00E80DA6"/>
    <w:rPr>
      <w:vertAlign w:val="superscript"/>
    </w:rPr>
  </w:style>
  <w:style w:type="table" w:customStyle="1" w:styleId="16">
    <w:name w:val="Сетка таблицы1"/>
    <w:basedOn w:val="a1"/>
    <w:next w:val="a3"/>
    <w:uiPriority w:val="59"/>
    <w:rsid w:val="00E80DA6"/>
    <w:pPr>
      <w:spacing w:after="0" w:line="240" w:lineRule="auto"/>
    </w:pPr>
    <w:rPr>
      <w:rFonts w:ascii="Courier New" w:eastAsia="Courier New"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
    <w:name w:val="Нет списка3"/>
    <w:next w:val="a2"/>
    <w:uiPriority w:val="99"/>
    <w:semiHidden/>
    <w:unhideWhenUsed/>
    <w:rsid w:val="00F418FE"/>
  </w:style>
  <w:style w:type="table" w:customStyle="1" w:styleId="29">
    <w:name w:val="Сетка таблицы2"/>
    <w:basedOn w:val="a1"/>
    <w:next w:val="a3"/>
    <w:uiPriority w:val="59"/>
    <w:rsid w:val="00F418FE"/>
    <w:pPr>
      <w:spacing w:after="0" w:line="240" w:lineRule="auto"/>
    </w:pPr>
    <w:rPr>
      <w:rFonts w:ascii="Courier New" w:eastAsia="Courier New"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
    <w:name w:val="Нет списка4"/>
    <w:next w:val="a2"/>
    <w:uiPriority w:val="99"/>
    <w:semiHidden/>
    <w:unhideWhenUsed/>
    <w:rsid w:val="005D6FA1"/>
  </w:style>
  <w:style w:type="table" w:customStyle="1" w:styleId="36">
    <w:name w:val="Сетка таблицы3"/>
    <w:basedOn w:val="a1"/>
    <w:next w:val="a3"/>
    <w:uiPriority w:val="59"/>
    <w:rsid w:val="005D6FA1"/>
    <w:pPr>
      <w:spacing w:after="0" w:line="240" w:lineRule="auto"/>
    </w:pPr>
    <w:rPr>
      <w:rFonts w:ascii="Courier New" w:eastAsia="Courier New"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FollowedHyperlink"/>
    <w:basedOn w:val="a0"/>
    <w:uiPriority w:val="99"/>
    <w:semiHidden/>
    <w:unhideWhenUsed/>
    <w:rsid w:val="008D11C2"/>
    <w:rPr>
      <w:color w:val="800080"/>
      <w:u w:val="single"/>
    </w:rPr>
  </w:style>
  <w:style w:type="paragraph" w:customStyle="1" w:styleId="xl63">
    <w:name w:val="xl63"/>
    <w:basedOn w:val="a"/>
    <w:rsid w:val="008D11C2"/>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rsid w:val="008D11C2"/>
    <w:pPr>
      <w:pBdr>
        <w:bottom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65">
    <w:name w:val="xl65"/>
    <w:basedOn w:val="a"/>
    <w:rsid w:val="008D11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66">
    <w:name w:val="xl66"/>
    <w:basedOn w:val="a"/>
    <w:rsid w:val="008D11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7">
    <w:name w:val="xl67"/>
    <w:basedOn w:val="a"/>
    <w:rsid w:val="008D11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8D11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8D11C2"/>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0">
    <w:name w:val="xl70"/>
    <w:basedOn w:val="a"/>
    <w:rsid w:val="008D11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71">
    <w:name w:val="xl71"/>
    <w:basedOn w:val="a"/>
    <w:rsid w:val="008D11C2"/>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a"/>
    <w:rsid w:val="008D11C2"/>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3">
    <w:name w:val="xl73"/>
    <w:basedOn w:val="a"/>
    <w:rsid w:val="008D11C2"/>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a"/>
    <w:rsid w:val="008D11C2"/>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5">
    <w:name w:val="xl75"/>
    <w:basedOn w:val="a"/>
    <w:rsid w:val="008D11C2"/>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6">
    <w:name w:val="xl76"/>
    <w:basedOn w:val="a"/>
    <w:rsid w:val="008D11C2"/>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7">
    <w:name w:val="xl77"/>
    <w:basedOn w:val="a"/>
    <w:rsid w:val="008D11C2"/>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8">
    <w:name w:val="xl78"/>
    <w:basedOn w:val="a"/>
    <w:rsid w:val="008D11C2"/>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8D11C2"/>
    <w:pPr>
      <w:pBdr>
        <w:bottom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0">
    <w:name w:val="xl80"/>
    <w:basedOn w:val="a"/>
    <w:rsid w:val="008D11C2"/>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1">
    <w:name w:val="xl81"/>
    <w:basedOn w:val="a"/>
    <w:rsid w:val="008D11C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2">
    <w:name w:val="xl82"/>
    <w:basedOn w:val="a"/>
    <w:rsid w:val="008D11C2"/>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3">
    <w:name w:val="xl83"/>
    <w:basedOn w:val="a"/>
    <w:rsid w:val="008D11C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4">
    <w:name w:val="xl84"/>
    <w:basedOn w:val="a"/>
    <w:rsid w:val="008D11C2"/>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85">
    <w:name w:val="xl85"/>
    <w:basedOn w:val="a"/>
    <w:rsid w:val="008D11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6">
    <w:name w:val="xl86"/>
    <w:basedOn w:val="a"/>
    <w:rsid w:val="008D11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7">
    <w:name w:val="xl87"/>
    <w:basedOn w:val="a"/>
    <w:rsid w:val="008D11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8">
    <w:name w:val="xl88"/>
    <w:basedOn w:val="a"/>
    <w:rsid w:val="008D11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Iauiue">
    <w:name w:val="Iau?iue"/>
    <w:rsid w:val="0034774C"/>
    <w:pPr>
      <w:spacing w:after="0" w:line="240" w:lineRule="auto"/>
    </w:pPr>
    <w:rPr>
      <w:rFonts w:ascii="Times New Roman" w:eastAsia="Times New Roman" w:hAnsi="Times New Roman" w:cs="Times New Roman"/>
      <w:sz w:val="20"/>
      <w:szCs w:val="20"/>
      <w:lang w:eastAsia="ru-RU"/>
    </w:rPr>
  </w:style>
  <w:style w:type="paragraph" w:customStyle="1" w:styleId="xl89">
    <w:name w:val="xl89"/>
    <w:basedOn w:val="a"/>
    <w:rsid w:val="00E76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6"/>
      <w:szCs w:val="16"/>
      <w:lang w:eastAsia="ru-RU"/>
    </w:rPr>
  </w:style>
  <w:style w:type="paragraph" w:customStyle="1" w:styleId="xl90">
    <w:name w:val="xl90"/>
    <w:basedOn w:val="a"/>
    <w:rsid w:val="00E76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6"/>
      <w:szCs w:val="16"/>
      <w:lang w:eastAsia="ru-RU"/>
    </w:rPr>
  </w:style>
  <w:style w:type="paragraph" w:customStyle="1" w:styleId="xl91">
    <w:name w:val="xl91"/>
    <w:basedOn w:val="a"/>
    <w:rsid w:val="00E76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2">
    <w:name w:val="xl92"/>
    <w:basedOn w:val="a"/>
    <w:rsid w:val="00E76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3">
    <w:name w:val="xl93"/>
    <w:basedOn w:val="a"/>
    <w:rsid w:val="00E76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4">
    <w:name w:val="xl94"/>
    <w:basedOn w:val="a"/>
    <w:rsid w:val="00E76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5">
    <w:name w:val="xl95"/>
    <w:basedOn w:val="a"/>
    <w:rsid w:val="00E76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6">
    <w:name w:val="xl96"/>
    <w:basedOn w:val="a"/>
    <w:rsid w:val="00E76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6"/>
      <w:szCs w:val="16"/>
      <w:lang w:eastAsia="ru-RU"/>
    </w:rPr>
  </w:style>
  <w:style w:type="paragraph" w:customStyle="1" w:styleId="xl97">
    <w:name w:val="xl97"/>
    <w:basedOn w:val="a"/>
    <w:rsid w:val="00E7620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8">
    <w:name w:val="xl98"/>
    <w:basedOn w:val="a"/>
    <w:rsid w:val="00E7620E"/>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6"/>
      <w:szCs w:val="16"/>
      <w:lang w:eastAsia="ru-RU"/>
    </w:rPr>
  </w:style>
  <w:style w:type="paragraph" w:customStyle="1" w:styleId="xl99">
    <w:name w:val="xl99"/>
    <w:basedOn w:val="a"/>
    <w:rsid w:val="00E7620E"/>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0">
    <w:name w:val="xl100"/>
    <w:basedOn w:val="a"/>
    <w:rsid w:val="00E7620E"/>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33741">
      <w:bodyDiv w:val="1"/>
      <w:marLeft w:val="0"/>
      <w:marRight w:val="0"/>
      <w:marTop w:val="0"/>
      <w:marBottom w:val="0"/>
      <w:divBdr>
        <w:top w:val="none" w:sz="0" w:space="0" w:color="auto"/>
        <w:left w:val="none" w:sz="0" w:space="0" w:color="auto"/>
        <w:bottom w:val="none" w:sz="0" w:space="0" w:color="auto"/>
        <w:right w:val="none" w:sz="0" w:space="0" w:color="auto"/>
      </w:divBdr>
    </w:div>
    <w:div w:id="153886581">
      <w:bodyDiv w:val="1"/>
      <w:marLeft w:val="0"/>
      <w:marRight w:val="0"/>
      <w:marTop w:val="0"/>
      <w:marBottom w:val="0"/>
      <w:divBdr>
        <w:top w:val="none" w:sz="0" w:space="0" w:color="auto"/>
        <w:left w:val="none" w:sz="0" w:space="0" w:color="auto"/>
        <w:bottom w:val="none" w:sz="0" w:space="0" w:color="auto"/>
        <w:right w:val="none" w:sz="0" w:space="0" w:color="auto"/>
      </w:divBdr>
    </w:div>
    <w:div w:id="215705179">
      <w:bodyDiv w:val="1"/>
      <w:marLeft w:val="0"/>
      <w:marRight w:val="0"/>
      <w:marTop w:val="0"/>
      <w:marBottom w:val="0"/>
      <w:divBdr>
        <w:top w:val="none" w:sz="0" w:space="0" w:color="auto"/>
        <w:left w:val="none" w:sz="0" w:space="0" w:color="auto"/>
        <w:bottom w:val="none" w:sz="0" w:space="0" w:color="auto"/>
        <w:right w:val="none" w:sz="0" w:space="0" w:color="auto"/>
      </w:divBdr>
    </w:div>
    <w:div w:id="289937795">
      <w:bodyDiv w:val="1"/>
      <w:marLeft w:val="0"/>
      <w:marRight w:val="0"/>
      <w:marTop w:val="0"/>
      <w:marBottom w:val="0"/>
      <w:divBdr>
        <w:top w:val="none" w:sz="0" w:space="0" w:color="auto"/>
        <w:left w:val="none" w:sz="0" w:space="0" w:color="auto"/>
        <w:bottom w:val="none" w:sz="0" w:space="0" w:color="auto"/>
        <w:right w:val="none" w:sz="0" w:space="0" w:color="auto"/>
      </w:divBdr>
    </w:div>
    <w:div w:id="405303166">
      <w:bodyDiv w:val="1"/>
      <w:marLeft w:val="0"/>
      <w:marRight w:val="0"/>
      <w:marTop w:val="0"/>
      <w:marBottom w:val="0"/>
      <w:divBdr>
        <w:top w:val="none" w:sz="0" w:space="0" w:color="auto"/>
        <w:left w:val="none" w:sz="0" w:space="0" w:color="auto"/>
        <w:bottom w:val="none" w:sz="0" w:space="0" w:color="auto"/>
        <w:right w:val="none" w:sz="0" w:space="0" w:color="auto"/>
      </w:divBdr>
    </w:div>
    <w:div w:id="439297109">
      <w:bodyDiv w:val="1"/>
      <w:marLeft w:val="0"/>
      <w:marRight w:val="0"/>
      <w:marTop w:val="0"/>
      <w:marBottom w:val="0"/>
      <w:divBdr>
        <w:top w:val="none" w:sz="0" w:space="0" w:color="auto"/>
        <w:left w:val="none" w:sz="0" w:space="0" w:color="auto"/>
        <w:bottom w:val="none" w:sz="0" w:space="0" w:color="auto"/>
        <w:right w:val="none" w:sz="0" w:space="0" w:color="auto"/>
      </w:divBdr>
    </w:div>
    <w:div w:id="456528842">
      <w:bodyDiv w:val="1"/>
      <w:marLeft w:val="0"/>
      <w:marRight w:val="0"/>
      <w:marTop w:val="0"/>
      <w:marBottom w:val="0"/>
      <w:divBdr>
        <w:top w:val="none" w:sz="0" w:space="0" w:color="auto"/>
        <w:left w:val="none" w:sz="0" w:space="0" w:color="auto"/>
        <w:bottom w:val="none" w:sz="0" w:space="0" w:color="auto"/>
        <w:right w:val="none" w:sz="0" w:space="0" w:color="auto"/>
      </w:divBdr>
    </w:div>
    <w:div w:id="696128136">
      <w:bodyDiv w:val="1"/>
      <w:marLeft w:val="0"/>
      <w:marRight w:val="0"/>
      <w:marTop w:val="0"/>
      <w:marBottom w:val="0"/>
      <w:divBdr>
        <w:top w:val="none" w:sz="0" w:space="0" w:color="auto"/>
        <w:left w:val="none" w:sz="0" w:space="0" w:color="auto"/>
        <w:bottom w:val="none" w:sz="0" w:space="0" w:color="auto"/>
        <w:right w:val="none" w:sz="0" w:space="0" w:color="auto"/>
      </w:divBdr>
    </w:div>
    <w:div w:id="737361717">
      <w:bodyDiv w:val="1"/>
      <w:marLeft w:val="0"/>
      <w:marRight w:val="0"/>
      <w:marTop w:val="0"/>
      <w:marBottom w:val="0"/>
      <w:divBdr>
        <w:top w:val="none" w:sz="0" w:space="0" w:color="auto"/>
        <w:left w:val="none" w:sz="0" w:space="0" w:color="auto"/>
        <w:bottom w:val="none" w:sz="0" w:space="0" w:color="auto"/>
        <w:right w:val="none" w:sz="0" w:space="0" w:color="auto"/>
      </w:divBdr>
    </w:div>
    <w:div w:id="789396588">
      <w:bodyDiv w:val="1"/>
      <w:marLeft w:val="0"/>
      <w:marRight w:val="0"/>
      <w:marTop w:val="0"/>
      <w:marBottom w:val="0"/>
      <w:divBdr>
        <w:top w:val="none" w:sz="0" w:space="0" w:color="auto"/>
        <w:left w:val="none" w:sz="0" w:space="0" w:color="auto"/>
        <w:bottom w:val="none" w:sz="0" w:space="0" w:color="auto"/>
        <w:right w:val="none" w:sz="0" w:space="0" w:color="auto"/>
      </w:divBdr>
    </w:div>
    <w:div w:id="1000889738">
      <w:bodyDiv w:val="1"/>
      <w:marLeft w:val="0"/>
      <w:marRight w:val="0"/>
      <w:marTop w:val="0"/>
      <w:marBottom w:val="0"/>
      <w:divBdr>
        <w:top w:val="none" w:sz="0" w:space="0" w:color="auto"/>
        <w:left w:val="none" w:sz="0" w:space="0" w:color="auto"/>
        <w:bottom w:val="none" w:sz="0" w:space="0" w:color="auto"/>
        <w:right w:val="none" w:sz="0" w:space="0" w:color="auto"/>
      </w:divBdr>
    </w:div>
    <w:div w:id="1064570368">
      <w:bodyDiv w:val="1"/>
      <w:marLeft w:val="0"/>
      <w:marRight w:val="0"/>
      <w:marTop w:val="0"/>
      <w:marBottom w:val="0"/>
      <w:divBdr>
        <w:top w:val="none" w:sz="0" w:space="0" w:color="auto"/>
        <w:left w:val="none" w:sz="0" w:space="0" w:color="auto"/>
        <w:bottom w:val="none" w:sz="0" w:space="0" w:color="auto"/>
        <w:right w:val="none" w:sz="0" w:space="0" w:color="auto"/>
      </w:divBdr>
    </w:div>
    <w:div w:id="1128206051">
      <w:bodyDiv w:val="1"/>
      <w:marLeft w:val="0"/>
      <w:marRight w:val="0"/>
      <w:marTop w:val="0"/>
      <w:marBottom w:val="0"/>
      <w:divBdr>
        <w:top w:val="none" w:sz="0" w:space="0" w:color="auto"/>
        <w:left w:val="none" w:sz="0" w:space="0" w:color="auto"/>
        <w:bottom w:val="none" w:sz="0" w:space="0" w:color="auto"/>
        <w:right w:val="none" w:sz="0" w:space="0" w:color="auto"/>
      </w:divBdr>
    </w:div>
    <w:div w:id="1307974024">
      <w:bodyDiv w:val="1"/>
      <w:marLeft w:val="0"/>
      <w:marRight w:val="0"/>
      <w:marTop w:val="0"/>
      <w:marBottom w:val="0"/>
      <w:divBdr>
        <w:top w:val="none" w:sz="0" w:space="0" w:color="auto"/>
        <w:left w:val="none" w:sz="0" w:space="0" w:color="auto"/>
        <w:bottom w:val="none" w:sz="0" w:space="0" w:color="auto"/>
        <w:right w:val="none" w:sz="0" w:space="0" w:color="auto"/>
      </w:divBdr>
    </w:div>
    <w:div w:id="202972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base.garant.ru/12125268/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44E22-1586-40DC-A901-6AE23F507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11</Pages>
  <Words>5568</Words>
  <Characters>31740</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Мустафина Айгуль</dc:creator>
  <cp:lastModifiedBy>Мустафина Айгуль Рамазановна</cp:lastModifiedBy>
  <cp:revision>60</cp:revision>
  <cp:lastPrinted>2025-08-18T11:48:00Z</cp:lastPrinted>
  <dcterms:created xsi:type="dcterms:W3CDTF">2023-12-07T03:59:00Z</dcterms:created>
  <dcterms:modified xsi:type="dcterms:W3CDTF">2025-08-20T06:57:00Z</dcterms:modified>
</cp:coreProperties>
</file>