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D73710">
                    <w:rPr>
                      <w:rFonts w:eastAsia="MS Mincho"/>
                    </w:rPr>
                    <w:t>6</w:t>
                  </w:r>
                  <w:r w:rsidR="00937E24">
                    <w:rPr>
                      <w:rFonts w:eastAsia="MS Mincho"/>
                    </w:rPr>
                    <w:t>1</w:t>
                  </w:r>
                  <w:r w:rsidR="00D73710">
                    <w:rPr>
                      <w:rFonts w:eastAsia="MS Mincho"/>
                    </w:rPr>
                    <w:t xml:space="preserve"> от 18.08.2025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37E24" w:rsidRPr="00937E24" w:rsidRDefault="00937E24" w:rsidP="006177CF">
      <w:pPr>
        <w:spacing w:line="360" w:lineRule="auto"/>
        <w:jc w:val="center"/>
        <w:rPr>
          <w:b/>
          <w:bCs/>
          <w:sz w:val="36"/>
          <w:szCs w:val="36"/>
        </w:rPr>
      </w:pPr>
      <w:r w:rsidRPr="00937E24">
        <w:rPr>
          <w:b/>
          <w:bCs/>
          <w:sz w:val="36"/>
          <w:szCs w:val="36"/>
        </w:rPr>
        <w:t xml:space="preserve">долей в жилом </w:t>
      </w:r>
      <w:proofErr w:type="gramStart"/>
      <w:r w:rsidRPr="00937E24">
        <w:rPr>
          <w:b/>
          <w:bCs/>
          <w:sz w:val="36"/>
          <w:szCs w:val="36"/>
        </w:rPr>
        <w:t>здании</w:t>
      </w:r>
      <w:proofErr w:type="gramEnd"/>
      <w:r w:rsidRPr="00937E24">
        <w:rPr>
          <w:b/>
          <w:bCs/>
          <w:sz w:val="36"/>
          <w:szCs w:val="36"/>
        </w:rPr>
        <w:t xml:space="preserve">,  расположенном по адресу: </w:t>
      </w:r>
    </w:p>
    <w:p w:rsidR="00937E24" w:rsidRPr="00937E24" w:rsidRDefault="00937E24" w:rsidP="006177CF">
      <w:pPr>
        <w:spacing w:line="360" w:lineRule="auto"/>
        <w:jc w:val="center"/>
        <w:rPr>
          <w:b/>
          <w:bCs/>
          <w:sz w:val="36"/>
          <w:szCs w:val="36"/>
        </w:rPr>
      </w:pPr>
      <w:r w:rsidRPr="00937E24">
        <w:rPr>
          <w:b/>
          <w:bCs/>
          <w:sz w:val="36"/>
          <w:szCs w:val="36"/>
        </w:rPr>
        <w:t xml:space="preserve">Республика Башкортостан, г.Уфа, Кировский район, </w:t>
      </w:r>
    </w:p>
    <w:p w:rsidR="00937E24" w:rsidRPr="00937E24" w:rsidRDefault="00937E24" w:rsidP="006177CF">
      <w:pPr>
        <w:spacing w:line="360" w:lineRule="auto"/>
        <w:jc w:val="center"/>
        <w:rPr>
          <w:b/>
          <w:bCs/>
          <w:sz w:val="36"/>
          <w:szCs w:val="36"/>
        </w:rPr>
      </w:pPr>
      <w:proofErr w:type="spellStart"/>
      <w:r w:rsidRPr="00937E24">
        <w:rPr>
          <w:b/>
          <w:bCs/>
          <w:sz w:val="36"/>
          <w:szCs w:val="36"/>
        </w:rPr>
        <w:t>ул</w:t>
      </w:r>
      <w:proofErr w:type="gramStart"/>
      <w:r w:rsidRPr="00937E24">
        <w:rPr>
          <w:b/>
          <w:bCs/>
          <w:sz w:val="36"/>
          <w:szCs w:val="36"/>
        </w:rPr>
        <w:t>.Б</w:t>
      </w:r>
      <w:proofErr w:type="gramEnd"/>
      <w:r w:rsidRPr="00937E24">
        <w:rPr>
          <w:b/>
          <w:bCs/>
          <w:sz w:val="36"/>
          <w:szCs w:val="36"/>
        </w:rPr>
        <w:t>елореченская</w:t>
      </w:r>
      <w:proofErr w:type="spellEnd"/>
      <w:r w:rsidRPr="00937E24">
        <w:rPr>
          <w:b/>
          <w:bCs/>
          <w:sz w:val="36"/>
          <w:szCs w:val="36"/>
        </w:rPr>
        <w:t xml:space="preserve"> д.32.</w:t>
      </w:r>
    </w:p>
    <w:p w:rsidR="00AF71C4" w:rsidRPr="00937E24" w:rsidRDefault="00062A6B" w:rsidP="00937E24">
      <w:pPr>
        <w:spacing w:line="360" w:lineRule="auto"/>
        <w:jc w:val="center"/>
        <w:rPr>
          <w:bCs/>
          <w:sz w:val="36"/>
          <w:szCs w:val="36"/>
        </w:rPr>
      </w:pPr>
      <w:r w:rsidRPr="00937E24">
        <w:rPr>
          <w:b/>
          <w:bCs/>
          <w:sz w:val="36"/>
          <w:szCs w:val="36"/>
        </w:rPr>
        <w:t xml:space="preserve"> </w:t>
      </w: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062A6B" w:rsidRDefault="00062A6B" w:rsidP="004665D9">
      <w:pPr>
        <w:jc w:val="both"/>
        <w:rPr>
          <w:bCs/>
          <w:sz w:val="22"/>
          <w:szCs w:val="22"/>
        </w:rPr>
      </w:pPr>
    </w:p>
    <w:p w:rsidR="00062A6B" w:rsidRDefault="00062A6B"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167A52" w:rsidP="00356C19">
            <w:r>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167A52" w:rsidP="00356C19">
            <w:r>
              <w:t>5</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167A52" w:rsidP="00356C19">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E2310" w:rsidP="0033411C">
            <w:r>
              <w:t>6</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DE2310" w:rsidP="00D47238">
            <w:r>
              <w:t>9</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167A52">
            <w:r w:rsidRPr="00D47238">
              <w:t>1</w:t>
            </w:r>
            <w:r w:rsidR="00167A52">
              <w:t>0</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167A52">
              <w:t>1</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167A52">
            <w:r w:rsidRPr="00D47238">
              <w:t>1</w:t>
            </w:r>
            <w:r w:rsidR="00167A52">
              <w:t>1</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167A52">
              <w:t>2</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E2310">
            <w:r w:rsidRPr="00D47238">
              <w:t>1</w:t>
            </w:r>
            <w:r w:rsidR="00DE2310">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DE2310">
            <w:r w:rsidRPr="00D47238">
              <w:t>1</w:t>
            </w:r>
            <w:r w:rsidR="00DE2310">
              <w:t>6</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D73710">
        <w:rPr>
          <w:b/>
          <w:bCs/>
          <w:sz w:val="28"/>
          <w:szCs w:val="28"/>
        </w:rPr>
        <w:t>22 сентября</w:t>
      </w:r>
      <w:r w:rsidR="00430A86">
        <w:rPr>
          <w:b/>
          <w:bCs/>
          <w:sz w:val="28"/>
          <w:szCs w:val="28"/>
        </w:rPr>
        <w:t xml:space="preserve"> </w:t>
      </w:r>
      <w:r w:rsidR="002C6F5E" w:rsidRPr="002C6F5E">
        <w:rPr>
          <w:b/>
          <w:bCs/>
          <w:sz w:val="28"/>
          <w:szCs w:val="28"/>
        </w:rPr>
        <w:t>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w:t>
      </w:r>
      <w:r w:rsidR="00D73710">
        <w:rPr>
          <w:b/>
        </w:rPr>
        <w:t>7</w:t>
      </w:r>
      <w:r w:rsidR="00937E24">
        <w:rPr>
          <w:b/>
        </w:rPr>
        <w:t>7</w:t>
      </w:r>
      <w:r w:rsidR="00DA5096" w:rsidRPr="002C6F5E">
        <w:rPr>
          <w:b/>
        </w:rPr>
        <w:t xml:space="preserve"> </w:t>
      </w:r>
      <w:r w:rsidR="000B3D8A" w:rsidRPr="002C6F5E">
        <w:rPr>
          <w:b/>
        </w:rPr>
        <w:t xml:space="preserve"> </w:t>
      </w:r>
      <w:r w:rsidRPr="002C6F5E">
        <w:t xml:space="preserve">от </w:t>
      </w:r>
      <w:r w:rsidR="00D73710">
        <w:t>19.08</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D73710">
        <w:t>№</w:t>
      </w:r>
      <w:r w:rsidR="00937E24">
        <w:t>2216 от 07.08.2025</w:t>
      </w:r>
      <w:r w:rsidR="00D73710">
        <w:t xml:space="preserve"> года</w:t>
      </w:r>
      <w:r w:rsidRPr="002C6F5E">
        <w:t xml:space="preserve"> и   утверждено Протоколом заседания аукционной комиссии ГУП «Фонд жилищного строительства РБ» №</w:t>
      </w:r>
      <w:r w:rsidR="00D73710">
        <w:t>6</w:t>
      </w:r>
      <w:r w:rsidR="00937E24">
        <w:t>1</w:t>
      </w:r>
      <w:r w:rsidR="00D73710">
        <w:t xml:space="preserve"> от 18.08.2025</w:t>
      </w:r>
      <w:r w:rsidR="0068474A" w:rsidRPr="002C6F5E">
        <w:t xml:space="preserve"> года</w:t>
      </w:r>
      <w:r w:rsidRPr="002C6F5E">
        <w:t>.</w:t>
      </w:r>
    </w:p>
    <w:p w:rsidR="00CD677E" w:rsidRPr="00DA5096" w:rsidRDefault="00CD677E" w:rsidP="00CD677E">
      <w:pPr>
        <w:contextualSpacing/>
      </w:pPr>
    </w:p>
    <w:p w:rsidR="000A4332" w:rsidRPr="00E93307" w:rsidRDefault="00CD677E" w:rsidP="00937E24">
      <w:pPr>
        <w:jc w:val="both"/>
        <w:rPr>
          <w:color w:val="C00000"/>
        </w:rPr>
      </w:pPr>
      <w:r w:rsidRPr="00CD677E">
        <w:t xml:space="preserve"> </w:t>
      </w:r>
      <w:r w:rsidR="00DA107F">
        <w:t xml:space="preserve">1.5. </w:t>
      </w:r>
      <w:r w:rsidRPr="006F76F3">
        <w:rPr>
          <w:bCs/>
        </w:rPr>
        <w:t xml:space="preserve">На продажу на аукционе выставляется Имущество: </w:t>
      </w:r>
    </w:p>
    <w:p w:rsidR="00937E24" w:rsidRPr="00937E24" w:rsidRDefault="00062A6B" w:rsidP="00937E24">
      <w:pPr>
        <w:suppressAutoHyphens/>
        <w:ind w:firstLine="567"/>
        <w:jc w:val="both"/>
        <w:rPr>
          <w:b/>
        </w:rPr>
      </w:pPr>
      <w:r w:rsidRPr="00062A6B">
        <w:rPr>
          <w:b/>
        </w:rPr>
        <w:t xml:space="preserve">Лот </w:t>
      </w:r>
      <w:r w:rsidR="00937E24">
        <w:rPr>
          <w:b/>
        </w:rPr>
        <w:t>–</w:t>
      </w:r>
      <w:r w:rsidRPr="00062A6B">
        <w:rPr>
          <w:b/>
        </w:rPr>
        <w:t xml:space="preserve"> </w:t>
      </w:r>
      <w:r w:rsidR="00937E24">
        <w:rPr>
          <w:b/>
        </w:rPr>
        <w:t xml:space="preserve">имущество, расположенное по адресу: </w:t>
      </w:r>
      <w:r w:rsidR="00937E24" w:rsidRPr="00937E24">
        <w:rPr>
          <w:b/>
        </w:rPr>
        <w:t xml:space="preserve">Республика Башкортостан, г.Уфа, Кировский район, </w:t>
      </w:r>
      <w:proofErr w:type="spellStart"/>
      <w:r w:rsidR="00937E24" w:rsidRPr="00937E24">
        <w:rPr>
          <w:b/>
        </w:rPr>
        <w:t>ул</w:t>
      </w:r>
      <w:proofErr w:type="gramStart"/>
      <w:r w:rsidR="00937E24" w:rsidRPr="00937E24">
        <w:rPr>
          <w:b/>
        </w:rPr>
        <w:t>.Б</w:t>
      </w:r>
      <w:proofErr w:type="gramEnd"/>
      <w:r w:rsidR="00937E24" w:rsidRPr="00937E24">
        <w:rPr>
          <w:b/>
        </w:rPr>
        <w:t>елореченская</w:t>
      </w:r>
      <w:proofErr w:type="spellEnd"/>
      <w:r w:rsidR="00937E24" w:rsidRPr="00937E24">
        <w:rPr>
          <w:b/>
        </w:rPr>
        <w:t xml:space="preserve"> д.32</w:t>
      </w:r>
      <w:r w:rsidR="00937E24">
        <w:rPr>
          <w:b/>
        </w:rPr>
        <w:t>, состоящее из</w:t>
      </w:r>
      <w:r w:rsidR="00937E24" w:rsidRPr="00937E24">
        <w:rPr>
          <w:b/>
        </w:rPr>
        <w:t>:</w:t>
      </w:r>
    </w:p>
    <w:p w:rsidR="00937E24" w:rsidRPr="00937E24" w:rsidRDefault="00937E24" w:rsidP="00937E24">
      <w:pPr>
        <w:suppressAutoHyphens/>
        <w:ind w:firstLine="567"/>
        <w:jc w:val="both"/>
        <w:rPr>
          <w:b/>
        </w:rPr>
      </w:pPr>
      <w:r w:rsidRPr="00937E24">
        <w:rPr>
          <w:b/>
        </w:rPr>
        <w:t xml:space="preserve">1) жилого здания с кадастровым номером 02:55:010804:103 общей площадью 50,2 </w:t>
      </w:r>
      <w:proofErr w:type="spellStart"/>
      <w:r w:rsidRPr="00937E24">
        <w:rPr>
          <w:b/>
        </w:rPr>
        <w:t>кв.м</w:t>
      </w:r>
      <w:proofErr w:type="spellEnd"/>
      <w:r w:rsidRPr="00937E24">
        <w:rPr>
          <w:b/>
        </w:rPr>
        <w:t xml:space="preserve">. (доля в </w:t>
      </w:r>
      <w:proofErr w:type="gramStart"/>
      <w:r w:rsidRPr="00937E24">
        <w:rPr>
          <w:b/>
        </w:rPr>
        <w:t>праве</w:t>
      </w:r>
      <w:proofErr w:type="gramEnd"/>
      <w:r w:rsidRPr="00937E24">
        <w:rPr>
          <w:b/>
        </w:rPr>
        <w:t xml:space="preserve"> в размере 56/100),</w:t>
      </w:r>
    </w:p>
    <w:p w:rsidR="00937E24" w:rsidRPr="00937E24" w:rsidRDefault="00937E24" w:rsidP="00937E24">
      <w:pPr>
        <w:suppressAutoHyphens/>
        <w:ind w:firstLine="567"/>
        <w:jc w:val="both"/>
        <w:rPr>
          <w:b/>
        </w:rPr>
      </w:pPr>
      <w:r w:rsidRPr="00937E24">
        <w:rPr>
          <w:b/>
        </w:rPr>
        <w:t xml:space="preserve">2) жилого помещения с кадастровым номером 02:55:010804:120 общей площадью 17,8 </w:t>
      </w:r>
      <w:proofErr w:type="spellStart"/>
      <w:r w:rsidRPr="00937E24">
        <w:rPr>
          <w:b/>
        </w:rPr>
        <w:t>кв.м</w:t>
      </w:r>
      <w:proofErr w:type="spellEnd"/>
      <w:r w:rsidRPr="00937E24">
        <w:rPr>
          <w:b/>
        </w:rPr>
        <w:t xml:space="preserve">. (доля в </w:t>
      </w:r>
      <w:proofErr w:type="gramStart"/>
      <w:r w:rsidRPr="00937E24">
        <w:rPr>
          <w:b/>
        </w:rPr>
        <w:t>праве</w:t>
      </w:r>
      <w:proofErr w:type="gramEnd"/>
      <w:r w:rsidRPr="00937E24">
        <w:rPr>
          <w:b/>
        </w:rPr>
        <w:t xml:space="preserve"> в размере 49/100).</w:t>
      </w:r>
    </w:p>
    <w:p w:rsidR="00D73710" w:rsidRDefault="00937E24" w:rsidP="00937E24">
      <w:pPr>
        <w:suppressAutoHyphens/>
        <w:ind w:firstLine="567"/>
        <w:jc w:val="both"/>
        <w:rPr>
          <w:b/>
        </w:rPr>
      </w:pPr>
      <w:r w:rsidRPr="00937E24">
        <w:rPr>
          <w:b/>
        </w:rPr>
        <w:t>Реализация объектов будет осуществляться с учетом требований, установленных  статьей 250 Гражданского Кодекса РФ.</w:t>
      </w:r>
    </w:p>
    <w:p w:rsidR="00282EC7" w:rsidRDefault="00282EC7" w:rsidP="00937E24">
      <w:pPr>
        <w:suppressAutoHyphens/>
        <w:ind w:firstLine="567"/>
        <w:jc w:val="both"/>
        <w:rPr>
          <w:b/>
        </w:rPr>
      </w:pPr>
    </w:p>
    <w:p w:rsidR="00282EC7" w:rsidRPr="0030567D" w:rsidRDefault="00282EC7" w:rsidP="00282EC7">
      <w:pPr>
        <w:pStyle w:val="a5"/>
        <w:tabs>
          <w:tab w:val="left" w:pos="0"/>
        </w:tabs>
        <w:ind w:left="0" w:firstLine="567"/>
        <w:jc w:val="both"/>
      </w:pPr>
      <w:r w:rsidRPr="0030567D">
        <w:rPr>
          <w:b/>
        </w:rPr>
        <w:t>Начальная цена продажи Имущества</w:t>
      </w:r>
      <w:r w:rsidRPr="0030567D">
        <w:t xml:space="preserve">: </w:t>
      </w:r>
      <w:r w:rsidRPr="00937E24">
        <w:rPr>
          <w:b/>
        </w:rPr>
        <w:t>5 731 000,00 (пять миллионов семьсот тридцать одна тысяча)  рублей.</w:t>
      </w:r>
    </w:p>
    <w:p w:rsidR="00282EC7" w:rsidRPr="0030567D" w:rsidRDefault="00282EC7" w:rsidP="00282EC7">
      <w:pPr>
        <w:pStyle w:val="a5"/>
        <w:tabs>
          <w:tab w:val="left" w:pos="0"/>
        </w:tabs>
        <w:ind w:left="0" w:firstLine="567"/>
        <w:jc w:val="both"/>
      </w:pPr>
      <w:r w:rsidRPr="0030567D">
        <w:rPr>
          <w:b/>
        </w:rPr>
        <w:t xml:space="preserve">Шаг аукциона – </w:t>
      </w:r>
      <w:r>
        <w:rPr>
          <w:b/>
        </w:rPr>
        <w:t>286 550,</w:t>
      </w:r>
      <w:r w:rsidRPr="0030567D">
        <w:rPr>
          <w:b/>
        </w:rPr>
        <w:t>00</w:t>
      </w:r>
      <w:r w:rsidRPr="0030567D">
        <w:t xml:space="preserve"> (5% от начальной цены продажи имущества). </w:t>
      </w:r>
    </w:p>
    <w:p w:rsidR="00282EC7" w:rsidRPr="0030567D" w:rsidRDefault="00282EC7" w:rsidP="00282EC7">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282EC7" w:rsidRDefault="00282EC7" w:rsidP="00937E24">
      <w:pPr>
        <w:suppressAutoHyphens/>
        <w:ind w:firstLine="567"/>
        <w:jc w:val="both"/>
        <w:rPr>
          <w:b/>
        </w:rPr>
      </w:pPr>
    </w:p>
    <w:p w:rsidR="00937E24" w:rsidRPr="00937E24" w:rsidRDefault="00937E24" w:rsidP="00937E24">
      <w:pPr>
        <w:suppressAutoHyphens/>
        <w:ind w:firstLine="567"/>
        <w:jc w:val="both"/>
        <w:rPr>
          <w:bCs/>
        </w:rPr>
      </w:pPr>
      <w:r w:rsidRPr="00937E24">
        <w:rPr>
          <w:bCs/>
        </w:rPr>
        <w:t xml:space="preserve">Описание объекта:  Жилой дом разделен на 3 части. </w:t>
      </w:r>
    </w:p>
    <w:p w:rsidR="00937E24" w:rsidRPr="00937E24" w:rsidRDefault="00937E24" w:rsidP="00937E24">
      <w:pPr>
        <w:suppressAutoHyphens/>
        <w:ind w:firstLine="567"/>
        <w:jc w:val="both"/>
        <w:rPr>
          <w:bCs/>
        </w:rPr>
      </w:pPr>
      <w:r w:rsidRPr="00937E24">
        <w:rPr>
          <w:bCs/>
        </w:rPr>
        <w:t>Часть</w:t>
      </w:r>
      <w:proofErr w:type="gramStart"/>
      <w:r w:rsidRPr="00937E24">
        <w:rPr>
          <w:bCs/>
        </w:rPr>
        <w:t xml:space="preserve"> А</w:t>
      </w:r>
      <w:proofErr w:type="gramEnd"/>
      <w:r w:rsidRPr="00937E24">
        <w:rPr>
          <w:bCs/>
        </w:rPr>
        <w:t xml:space="preserve"> состоит из 2 комнат площадью 14,7 </w:t>
      </w:r>
      <w:proofErr w:type="spellStart"/>
      <w:r w:rsidRPr="00937E24">
        <w:rPr>
          <w:bCs/>
        </w:rPr>
        <w:t>кв.м</w:t>
      </w:r>
      <w:proofErr w:type="spellEnd"/>
      <w:r w:rsidRPr="00937E24">
        <w:rPr>
          <w:bCs/>
        </w:rPr>
        <w:t xml:space="preserve">., 8,3 </w:t>
      </w:r>
      <w:proofErr w:type="spellStart"/>
      <w:r w:rsidRPr="00937E24">
        <w:rPr>
          <w:bCs/>
        </w:rPr>
        <w:t>кв.м</w:t>
      </w:r>
      <w:proofErr w:type="spellEnd"/>
      <w:r w:rsidRPr="00937E24">
        <w:rPr>
          <w:bCs/>
        </w:rPr>
        <w:t>. Высота помещений – 2,60 м. Год постройки части А – 1953 год.</w:t>
      </w:r>
    </w:p>
    <w:p w:rsidR="00937E24" w:rsidRPr="00937E24" w:rsidRDefault="00937E24" w:rsidP="00937E24">
      <w:pPr>
        <w:suppressAutoHyphens/>
        <w:ind w:firstLine="567"/>
        <w:jc w:val="both"/>
        <w:rPr>
          <w:bCs/>
        </w:rPr>
      </w:pPr>
      <w:r w:rsidRPr="00937E24">
        <w:rPr>
          <w:bCs/>
        </w:rPr>
        <w:t>Часть</w:t>
      </w:r>
      <w:proofErr w:type="gramStart"/>
      <w:r w:rsidRPr="00937E24">
        <w:rPr>
          <w:bCs/>
        </w:rPr>
        <w:t xml:space="preserve"> Б</w:t>
      </w:r>
      <w:proofErr w:type="gramEnd"/>
      <w:r w:rsidRPr="00937E24">
        <w:rPr>
          <w:bCs/>
        </w:rPr>
        <w:t xml:space="preserve"> состоит из 3 комнат площадью 16,6 </w:t>
      </w:r>
      <w:proofErr w:type="spellStart"/>
      <w:r w:rsidRPr="00937E24">
        <w:rPr>
          <w:bCs/>
        </w:rPr>
        <w:t>кв.м</w:t>
      </w:r>
      <w:proofErr w:type="spellEnd"/>
      <w:r w:rsidRPr="00937E24">
        <w:rPr>
          <w:bCs/>
        </w:rPr>
        <w:t xml:space="preserve">., 6,6 </w:t>
      </w:r>
      <w:proofErr w:type="spellStart"/>
      <w:r w:rsidRPr="00937E24">
        <w:rPr>
          <w:bCs/>
        </w:rPr>
        <w:t>кв.м</w:t>
      </w:r>
      <w:proofErr w:type="spellEnd"/>
      <w:r w:rsidRPr="00937E24">
        <w:rPr>
          <w:bCs/>
        </w:rPr>
        <w:t xml:space="preserve">., 6,3 </w:t>
      </w:r>
      <w:proofErr w:type="spellStart"/>
      <w:r w:rsidRPr="00937E24">
        <w:rPr>
          <w:bCs/>
        </w:rPr>
        <w:t>кв.м</w:t>
      </w:r>
      <w:proofErr w:type="spellEnd"/>
      <w:r w:rsidRPr="00937E24">
        <w:rPr>
          <w:bCs/>
        </w:rPr>
        <w:t>.  Высота помещений – 2,60 м. Год постройки части Б -  1951 год.</w:t>
      </w:r>
    </w:p>
    <w:p w:rsidR="00937E24" w:rsidRPr="00937E24" w:rsidRDefault="00937E24" w:rsidP="00937E24">
      <w:pPr>
        <w:suppressAutoHyphens/>
        <w:ind w:firstLine="567"/>
        <w:jc w:val="both"/>
        <w:rPr>
          <w:bCs/>
        </w:rPr>
      </w:pPr>
      <w:r w:rsidRPr="00937E24">
        <w:rPr>
          <w:bCs/>
        </w:rPr>
        <w:t>Часть А</w:t>
      </w:r>
      <w:proofErr w:type="gramStart"/>
      <w:r w:rsidRPr="00937E24">
        <w:rPr>
          <w:bCs/>
        </w:rPr>
        <w:t>2</w:t>
      </w:r>
      <w:proofErr w:type="gramEnd"/>
      <w:r w:rsidRPr="00937E24">
        <w:rPr>
          <w:bCs/>
        </w:rPr>
        <w:t xml:space="preserve"> (с кадастровым номером 02:55:010804:120) состоит из коридора 5,0 </w:t>
      </w:r>
      <w:proofErr w:type="spellStart"/>
      <w:r w:rsidRPr="00937E24">
        <w:rPr>
          <w:bCs/>
        </w:rPr>
        <w:t>кв.м</w:t>
      </w:r>
      <w:proofErr w:type="spellEnd"/>
      <w:r w:rsidRPr="00937E24">
        <w:rPr>
          <w:bCs/>
        </w:rPr>
        <w:t xml:space="preserve">., кладовой  4,0 </w:t>
      </w:r>
      <w:proofErr w:type="spellStart"/>
      <w:r w:rsidRPr="00937E24">
        <w:rPr>
          <w:bCs/>
        </w:rPr>
        <w:t>кв.м</w:t>
      </w:r>
      <w:proofErr w:type="spellEnd"/>
      <w:r w:rsidRPr="00937E24">
        <w:rPr>
          <w:bCs/>
        </w:rPr>
        <w:t xml:space="preserve">., кухни  8,8 </w:t>
      </w:r>
      <w:proofErr w:type="spellStart"/>
      <w:r w:rsidRPr="00937E24">
        <w:rPr>
          <w:bCs/>
        </w:rPr>
        <w:t>кв.м</w:t>
      </w:r>
      <w:proofErr w:type="spellEnd"/>
      <w:r w:rsidRPr="00937E24">
        <w:rPr>
          <w:bCs/>
        </w:rPr>
        <w:t xml:space="preserve">.  Высота помещений – 2,35 м. </w:t>
      </w:r>
    </w:p>
    <w:p w:rsidR="00937E24" w:rsidRPr="00937E24" w:rsidRDefault="00937E24" w:rsidP="00937E24">
      <w:pPr>
        <w:suppressAutoHyphens/>
        <w:ind w:firstLine="567"/>
        <w:jc w:val="both"/>
        <w:rPr>
          <w:bCs/>
        </w:rPr>
      </w:pPr>
      <w:r w:rsidRPr="00937E24">
        <w:rPr>
          <w:bCs/>
        </w:rPr>
        <w:t xml:space="preserve">Число этажей – 1.  </w:t>
      </w:r>
    </w:p>
    <w:p w:rsidR="00937E24" w:rsidRPr="00937E24" w:rsidRDefault="00937E24" w:rsidP="00937E24">
      <w:pPr>
        <w:suppressAutoHyphens/>
        <w:ind w:firstLine="567"/>
        <w:jc w:val="both"/>
        <w:rPr>
          <w:bCs/>
        </w:rPr>
      </w:pPr>
      <w:r w:rsidRPr="00937E24">
        <w:rPr>
          <w:bCs/>
        </w:rPr>
        <w:t xml:space="preserve">Имеются </w:t>
      </w:r>
      <w:proofErr w:type="spellStart"/>
      <w:r w:rsidRPr="00937E24">
        <w:rPr>
          <w:bCs/>
        </w:rPr>
        <w:t>пристрои</w:t>
      </w:r>
      <w:proofErr w:type="spellEnd"/>
      <w:r w:rsidRPr="00937E24">
        <w:rPr>
          <w:bCs/>
        </w:rPr>
        <w:t xml:space="preserve"> к дому: кухня площадью 9,7 </w:t>
      </w:r>
      <w:proofErr w:type="spellStart"/>
      <w:r w:rsidRPr="00937E24">
        <w:rPr>
          <w:bCs/>
        </w:rPr>
        <w:t>кв.м</w:t>
      </w:r>
      <w:proofErr w:type="spellEnd"/>
      <w:r w:rsidRPr="00937E24">
        <w:rPr>
          <w:bCs/>
        </w:rPr>
        <w:t>. (литер А</w:t>
      </w:r>
      <w:proofErr w:type="gramStart"/>
      <w:r w:rsidRPr="00937E24">
        <w:rPr>
          <w:bCs/>
        </w:rPr>
        <w:t>1</w:t>
      </w:r>
      <w:proofErr w:type="gramEnd"/>
      <w:r w:rsidRPr="00937E24">
        <w:rPr>
          <w:bCs/>
        </w:rPr>
        <w:t xml:space="preserve">), веранды площадью 4,5 </w:t>
      </w:r>
      <w:proofErr w:type="spellStart"/>
      <w:r w:rsidRPr="00937E24">
        <w:rPr>
          <w:bCs/>
        </w:rPr>
        <w:t>кв.м</w:t>
      </w:r>
      <w:proofErr w:type="spellEnd"/>
      <w:r w:rsidRPr="00937E24">
        <w:rPr>
          <w:bCs/>
        </w:rPr>
        <w:t xml:space="preserve">. (литер а2), 10,1 </w:t>
      </w:r>
      <w:proofErr w:type="spellStart"/>
      <w:r w:rsidRPr="00937E24">
        <w:rPr>
          <w:bCs/>
        </w:rPr>
        <w:t>кв.м</w:t>
      </w:r>
      <w:proofErr w:type="spellEnd"/>
      <w:r w:rsidRPr="00937E24">
        <w:rPr>
          <w:bCs/>
        </w:rPr>
        <w:t xml:space="preserve">. (литер б) и 3,3 </w:t>
      </w:r>
      <w:proofErr w:type="spellStart"/>
      <w:r w:rsidRPr="00937E24">
        <w:rPr>
          <w:bCs/>
        </w:rPr>
        <w:t>кв.м</w:t>
      </w:r>
      <w:proofErr w:type="spellEnd"/>
      <w:r w:rsidRPr="00937E24">
        <w:rPr>
          <w:bCs/>
        </w:rPr>
        <w:t>. (литер б1). Год постройки – 2006г.</w:t>
      </w:r>
    </w:p>
    <w:p w:rsidR="00937E24" w:rsidRPr="00937E24" w:rsidRDefault="00937E24" w:rsidP="00937E24">
      <w:pPr>
        <w:suppressAutoHyphens/>
        <w:ind w:firstLine="567"/>
        <w:jc w:val="both"/>
        <w:rPr>
          <w:bCs/>
        </w:rPr>
      </w:pPr>
      <w:r w:rsidRPr="00937E24">
        <w:rPr>
          <w:bCs/>
        </w:rPr>
        <w:lastRenderedPageBreak/>
        <w:t>Фундамент – бутовый  ленточный. Стены бревенчатые д-20 см, полы дощатые, отделка – штукатурка стен и потолков, обои простые. Полы и стены поражены гнилью и жучками, имеются прогибы, просадки. Крыша – шифер, имеются массовые разрушения. Отопление – от АГВ, электропроводка скрытая, сетевое газоснабжение, имеются неисправности систем.  Состояние жилого дома – требуется ремонт.</w:t>
      </w:r>
    </w:p>
    <w:p w:rsidR="00937E24" w:rsidRPr="00937E24" w:rsidRDefault="00937E24" w:rsidP="00937E24">
      <w:pPr>
        <w:suppressAutoHyphens/>
        <w:ind w:firstLine="567"/>
        <w:jc w:val="both"/>
      </w:pPr>
      <w:r w:rsidRPr="00937E24">
        <w:t xml:space="preserve">Площадь земельного участка – 964 </w:t>
      </w:r>
      <w:proofErr w:type="spellStart"/>
      <w:r w:rsidRPr="00937E24">
        <w:t>кв.м</w:t>
      </w:r>
      <w:proofErr w:type="spellEnd"/>
      <w:r w:rsidRPr="00937E24">
        <w:t xml:space="preserve">. Вид разрешенного использования – для обслуживания индивидуальных жилых домов и надворных построек. Рельеф ровный. Окружающая застройка – жилые дома. Коммерческая привлекательность – высокая. </w:t>
      </w:r>
    </w:p>
    <w:p w:rsidR="00937E24" w:rsidRDefault="00937E24" w:rsidP="00937E24">
      <w:pPr>
        <w:suppressAutoHyphens/>
        <w:ind w:firstLine="567"/>
        <w:jc w:val="both"/>
        <w:rPr>
          <w:b/>
        </w:rPr>
      </w:pPr>
      <w:r w:rsidRPr="00937E24">
        <w:rPr>
          <w:b/>
        </w:rPr>
        <w:t>Ограничения, обременения на объект и земельный участок:</w:t>
      </w:r>
      <w:r w:rsidRPr="00937E24">
        <w:t xml:space="preserve"> </w:t>
      </w:r>
      <w:r w:rsidRPr="00937E24">
        <w:rPr>
          <w:b/>
        </w:rPr>
        <w:t>отсутствуют.</w:t>
      </w:r>
    </w:p>
    <w:p w:rsidR="006F1D34" w:rsidRPr="00937E24" w:rsidRDefault="006F1D34" w:rsidP="00937E24">
      <w:pPr>
        <w:suppressAutoHyphens/>
        <w:ind w:firstLine="567"/>
        <w:jc w:val="both"/>
        <w:rPr>
          <w:b/>
        </w:rPr>
      </w:pPr>
    </w:p>
    <w:p w:rsidR="00D73710" w:rsidRPr="00D73710" w:rsidRDefault="00D73710" w:rsidP="00937E24">
      <w:pPr>
        <w:suppressAutoHyphens/>
        <w:ind w:firstLine="567"/>
        <w:jc w:val="both"/>
        <w:rPr>
          <w:bCs/>
        </w:rPr>
      </w:pPr>
    </w:p>
    <w:p w:rsidR="00DA5096" w:rsidRPr="00DA5096" w:rsidRDefault="00DA5096" w:rsidP="00937E24">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937E24">
      <w:pPr>
        <w:tabs>
          <w:tab w:val="left" w:pos="0"/>
        </w:tabs>
        <w:spacing w:after="240"/>
        <w:ind w:left="567"/>
        <w:contextualSpacing/>
        <w:jc w:val="both"/>
        <w:rPr>
          <w:b/>
        </w:rPr>
      </w:pPr>
    </w:p>
    <w:p w:rsidR="00DA5096" w:rsidRPr="00466A19" w:rsidRDefault="00DA5096" w:rsidP="00937E24">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937E24">
      <w:pPr>
        <w:tabs>
          <w:tab w:val="left" w:pos="426"/>
        </w:tabs>
        <w:spacing w:after="240"/>
        <w:contextualSpacing/>
        <w:jc w:val="both"/>
      </w:pPr>
    </w:p>
    <w:p w:rsidR="00DA5096" w:rsidRPr="00466A19" w:rsidRDefault="00DA5096" w:rsidP="00937E24">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D73710">
        <w:rPr>
          <w:b/>
        </w:rPr>
        <w:t>20.08</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937E24">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D73710">
        <w:rPr>
          <w:b/>
        </w:rPr>
        <w:t>18.09</w:t>
      </w:r>
      <w:r w:rsidR="00466A19" w:rsidRPr="00466A19">
        <w:rPr>
          <w:b/>
        </w:rPr>
        <w:t>.2025</w:t>
      </w:r>
      <w:r w:rsidRPr="00466A19">
        <w:rPr>
          <w:b/>
        </w:rPr>
        <w:t xml:space="preserve"> года в </w:t>
      </w:r>
      <w:r w:rsidR="00D73710">
        <w:rPr>
          <w:b/>
        </w:rPr>
        <w:t>10</w:t>
      </w:r>
      <w:r w:rsidR="00D931D0" w:rsidRPr="00466A19">
        <w:rPr>
          <w:b/>
        </w:rPr>
        <w:t>.</w:t>
      </w:r>
      <w:r w:rsidRPr="00466A19">
        <w:rPr>
          <w:b/>
        </w:rPr>
        <w:t>00 местного времени (</w:t>
      </w:r>
      <w:r w:rsidR="00D73710">
        <w:rPr>
          <w:b/>
        </w:rPr>
        <w:t>08</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D73710">
        <w:rPr>
          <w:b/>
        </w:rPr>
        <w:t>19.09</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D73710">
        <w:rPr>
          <w:b/>
        </w:rPr>
        <w:t>22 сентября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D73710">
        <w:t>22.09</w:t>
      </w:r>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6F1D34" w:rsidRDefault="006F1D34" w:rsidP="00DA5096">
      <w:pPr>
        <w:tabs>
          <w:tab w:val="left" w:pos="0"/>
        </w:tabs>
        <w:spacing w:after="240"/>
        <w:contextualSpacing/>
        <w:jc w:val="both"/>
      </w:pPr>
    </w:p>
    <w:p w:rsidR="006F1D34" w:rsidRPr="00DA5096" w:rsidRDefault="006F1D34" w:rsidP="00DA5096">
      <w:pPr>
        <w:tabs>
          <w:tab w:val="left" w:pos="0"/>
        </w:tabs>
        <w:spacing w:after="240"/>
        <w:contextualSpacing/>
        <w:jc w:val="both"/>
      </w:pPr>
    </w:p>
    <w:p w:rsidR="00D73710" w:rsidRDefault="00D73710"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73710" w:rsidRPr="00676277" w:rsidRDefault="00D7371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6F1D34" w:rsidRDefault="006F1D34" w:rsidP="002543EC">
      <w:pPr>
        <w:spacing w:after="240"/>
        <w:contextualSpacing/>
        <w:jc w:val="both"/>
      </w:pPr>
    </w:p>
    <w:p w:rsidR="006F1D34" w:rsidRDefault="006F1D34" w:rsidP="002543EC">
      <w:pPr>
        <w:spacing w:after="240"/>
        <w:contextualSpacing/>
        <w:jc w:val="both"/>
      </w:pPr>
    </w:p>
    <w:p w:rsidR="002543EC" w:rsidRPr="00A34372" w:rsidRDefault="006F1D34" w:rsidP="002543EC">
      <w:pPr>
        <w:spacing w:after="240"/>
        <w:contextualSpacing/>
        <w:jc w:val="center"/>
      </w:pPr>
      <w:r>
        <w:rPr>
          <w:b/>
        </w:rPr>
        <w:lastRenderedPageBreak/>
        <w:t>4</w:t>
      </w:r>
      <w:r w:rsidR="002543EC" w:rsidRPr="00A34372">
        <w:rPr>
          <w:b/>
        </w:rPr>
        <w:t xml:space="preserve">. Порядок подачи заявок на участие в </w:t>
      </w:r>
      <w:proofErr w:type="gramStart"/>
      <w:r w:rsidR="002543EC" w:rsidRPr="00A34372">
        <w:rPr>
          <w:b/>
        </w:rPr>
        <w:t>аукционе</w:t>
      </w:r>
      <w:proofErr w:type="gramEnd"/>
      <w:r w:rsidR="002543EC"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w:t>
      </w:r>
      <w:r>
        <w:lastRenderedPageBreak/>
        <w:t>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6F1D34" w:rsidRDefault="006F1D34" w:rsidP="002543EC">
      <w:pPr>
        <w:spacing w:after="240" w:line="276" w:lineRule="auto"/>
        <w:contextualSpacing/>
        <w:jc w:val="both"/>
        <w:rPr>
          <w:b/>
          <w:color w:val="FF0000"/>
        </w:rPr>
      </w:pPr>
    </w:p>
    <w:p w:rsidR="006F1D34" w:rsidRDefault="006F1D34" w:rsidP="002543EC">
      <w:pPr>
        <w:spacing w:after="240" w:line="276" w:lineRule="auto"/>
        <w:contextualSpacing/>
        <w:jc w:val="both"/>
        <w:rPr>
          <w:b/>
          <w:color w:val="FF0000"/>
        </w:rPr>
      </w:pPr>
    </w:p>
    <w:p w:rsidR="006F1D34" w:rsidRDefault="006F1D34" w:rsidP="002543EC">
      <w:pPr>
        <w:spacing w:after="240" w:line="276" w:lineRule="auto"/>
        <w:contextualSpacing/>
        <w:jc w:val="both"/>
        <w:rPr>
          <w:b/>
          <w:color w:val="FF0000"/>
        </w:rPr>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52803" w:rsidRDefault="00D52803" w:rsidP="002543EC">
      <w:pPr>
        <w:spacing w:after="240"/>
        <w:contextualSpacing/>
        <w:jc w:val="both"/>
      </w:pP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52803" w:rsidRDefault="00D52803"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 xml:space="preserve">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w:t>
      </w:r>
      <w:r w:rsidRPr="00096C5A">
        <w:rPr>
          <w:rFonts w:eastAsiaTheme="minorHAnsi"/>
          <w:lang w:eastAsia="en-US"/>
        </w:rPr>
        <w:lastRenderedPageBreak/>
        <w:t>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52803" w:rsidRDefault="00D52803" w:rsidP="002543EC">
      <w:pPr>
        <w:ind w:firstLine="567"/>
        <w:jc w:val="both"/>
        <w:rPr>
          <w:rFonts w:eastAsiaTheme="minorHAnsi"/>
          <w:lang w:eastAsia="en-US"/>
        </w:rPr>
      </w:pPr>
    </w:p>
    <w:p w:rsidR="002543E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937E24" w:rsidRPr="006910AC" w:rsidRDefault="00937E24" w:rsidP="002543EC">
      <w:pPr>
        <w:spacing w:after="240"/>
        <w:contextualSpacing/>
        <w:jc w:val="center"/>
        <w:rPr>
          <w:b/>
        </w:rPr>
      </w:pPr>
    </w:p>
    <w:p w:rsidR="002543EC" w:rsidRPr="003350A3" w:rsidRDefault="00937E24" w:rsidP="002543EC">
      <w:pPr>
        <w:spacing w:after="240"/>
        <w:contextualSpacing/>
        <w:jc w:val="both"/>
        <w:rPr>
          <w:b/>
        </w:rPr>
      </w:pPr>
      <w:r w:rsidRPr="003350A3">
        <w:rPr>
          <w:b/>
        </w:rPr>
        <w:t xml:space="preserve">9.1. </w:t>
      </w:r>
      <w:r w:rsidR="00507ACE" w:rsidRPr="003350A3">
        <w:rPr>
          <w:b/>
        </w:rPr>
        <w:t>По итогам проведения аукциона будет определена цена продажи имущества. В соответствии со</w:t>
      </w:r>
      <w:r w:rsidR="00507ACE" w:rsidRPr="003350A3">
        <w:t xml:space="preserve"> </w:t>
      </w:r>
      <w:r w:rsidR="00507ACE" w:rsidRPr="003350A3">
        <w:rPr>
          <w:b/>
        </w:rPr>
        <w:t xml:space="preserve">статьей 250 Гражданского Кодекса РФ ГУП «ФЖС РБ» </w:t>
      </w:r>
      <w:proofErr w:type="gramStart"/>
      <w:r w:rsidR="00507ACE" w:rsidRPr="003350A3">
        <w:rPr>
          <w:b/>
        </w:rPr>
        <w:t>обязан</w:t>
      </w:r>
      <w:proofErr w:type="gramEnd"/>
      <w:r w:rsidR="00507ACE" w:rsidRPr="003350A3">
        <w:rPr>
          <w:b/>
        </w:rPr>
        <w:t xml:space="preserve"> известить в письменной форме остальных участников долевой собственности </w:t>
      </w:r>
      <w:r w:rsidR="003350A3" w:rsidRPr="003350A3">
        <w:rPr>
          <w:b/>
        </w:rPr>
        <w:t xml:space="preserve">жилого дома </w:t>
      </w:r>
      <w:r w:rsidR="00507ACE" w:rsidRPr="003350A3">
        <w:rPr>
          <w:b/>
        </w:rPr>
        <w:t>о намерении продать свою долю с указанием цены и других условий, на которых продает ее в соответствии с законодательством.</w:t>
      </w:r>
    </w:p>
    <w:p w:rsidR="00BF4AFA" w:rsidRDefault="003350A3" w:rsidP="003350A3">
      <w:pPr>
        <w:autoSpaceDE w:val="0"/>
        <w:autoSpaceDN w:val="0"/>
        <w:adjustRightInd w:val="0"/>
        <w:ind w:firstLine="540"/>
        <w:jc w:val="both"/>
        <w:rPr>
          <w:rFonts w:eastAsiaTheme="minorHAnsi"/>
          <w:b/>
          <w:bCs/>
          <w:lang w:eastAsia="en-US"/>
        </w:rPr>
      </w:pPr>
      <w:r>
        <w:rPr>
          <w:rFonts w:eastAsiaTheme="minorHAnsi"/>
          <w:b/>
          <w:bCs/>
          <w:lang w:eastAsia="en-US"/>
        </w:rPr>
        <w:t>Если остальные участники долевой собственности не приобретут продаваемую долю в праве собственности на недвижимое имущество в течение месяца</w:t>
      </w:r>
      <w:r w:rsidR="00BF4AFA" w:rsidRPr="00BF4AFA">
        <w:t xml:space="preserve"> </w:t>
      </w:r>
      <w:r w:rsidR="00BF4AFA" w:rsidRPr="00BF4AFA">
        <w:rPr>
          <w:rFonts w:eastAsiaTheme="minorHAnsi"/>
          <w:b/>
          <w:bCs/>
          <w:lang w:eastAsia="en-US"/>
        </w:rPr>
        <w:t>со дня доставки указанного извещения</w:t>
      </w:r>
      <w:r>
        <w:rPr>
          <w:rFonts w:eastAsiaTheme="minorHAnsi"/>
          <w:b/>
          <w:bCs/>
          <w:lang w:eastAsia="en-US"/>
        </w:rPr>
        <w:t xml:space="preserve">, продавец вправе продать свою долю </w:t>
      </w:r>
      <w:r>
        <w:rPr>
          <w:rFonts w:eastAsiaTheme="minorHAnsi"/>
          <w:b/>
          <w:bCs/>
          <w:lang w:eastAsia="en-US"/>
        </w:rPr>
        <w:t>победителю аукциона</w:t>
      </w:r>
      <w:r>
        <w:rPr>
          <w:rFonts w:eastAsiaTheme="minorHAnsi"/>
          <w:b/>
          <w:bCs/>
          <w:lang w:eastAsia="en-US"/>
        </w:rPr>
        <w:t>.</w:t>
      </w:r>
    </w:p>
    <w:p w:rsidR="00BF4AFA" w:rsidRDefault="00BF4AFA" w:rsidP="003350A3">
      <w:pPr>
        <w:autoSpaceDE w:val="0"/>
        <w:autoSpaceDN w:val="0"/>
        <w:adjustRightInd w:val="0"/>
        <w:ind w:firstLine="540"/>
        <w:jc w:val="both"/>
        <w:rPr>
          <w:rFonts w:eastAsiaTheme="minorHAnsi"/>
          <w:b/>
          <w:bCs/>
          <w:lang w:eastAsia="en-US"/>
        </w:rPr>
      </w:pPr>
      <w:r w:rsidRPr="00BF4AFA">
        <w:rPr>
          <w:rFonts w:eastAsiaTheme="minorHAnsi"/>
          <w:b/>
          <w:bCs/>
          <w:lang w:eastAsia="en-US"/>
        </w:rPr>
        <w:t>В случае</w:t>
      </w:r>
      <w:proofErr w:type="gramStart"/>
      <w:r w:rsidRPr="00BF4AFA">
        <w:rPr>
          <w:rFonts w:eastAsiaTheme="minorHAnsi"/>
          <w:b/>
          <w:bCs/>
          <w:lang w:eastAsia="en-US"/>
        </w:rPr>
        <w:t>,</w:t>
      </w:r>
      <w:proofErr w:type="gramEnd"/>
      <w:r w:rsidRPr="00BF4AFA">
        <w:rPr>
          <w:rFonts w:eastAsiaTheme="minorHAnsi"/>
          <w:b/>
          <w:bCs/>
          <w:lang w:eastAsia="en-US"/>
        </w:rPr>
        <w:t xml:space="preserve"> если участник общей долевой собственности на недвижимое имущество не приобрел долю в общей собственности на условиях, указанных в извещении продавца, в </w:t>
      </w:r>
      <w:r w:rsidRPr="00BF4AFA">
        <w:rPr>
          <w:rFonts w:eastAsiaTheme="minorHAnsi"/>
          <w:b/>
          <w:bCs/>
          <w:lang w:eastAsia="en-US"/>
        </w:rPr>
        <w:lastRenderedPageBreak/>
        <w:t>течение месяца со дня доставки указанного извещения, преимущественное право прекращается.</w:t>
      </w:r>
      <w:r>
        <w:rPr>
          <w:rFonts w:eastAsiaTheme="minorHAnsi"/>
          <w:b/>
          <w:bCs/>
          <w:lang w:eastAsia="en-US"/>
        </w:rPr>
        <w:t xml:space="preserve"> </w:t>
      </w:r>
      <w:r w:rsidRPr="00BF4AFA">
        <w:rPr>
          <w:rFonts w:eastAsiaTheme="minorHAnsi"/>
          <w:b/>
          <w:bCs/>
          <w:lang w:eastAsia="en-US"/>
        </w:rPr>
        <w:t>Отсутствие ответа сособственника о намерении использовать свое преимущественное право признается отказом от покупки.</w:t>
      </w:r>
    </w:p>
    <w:p w:rsidR="003350A3" w:rsidRDefault="003350A3" w:rsidP="003350A3">
      <w:pPr>
        <w:autoSpaceDE w:val="0"/>
        <w:autoSpaceDN w:val="0"/>
        <w:adjustRightInd w:val="0"/>
        <w:ind w:firstLine="540"/>
        <w:jc w:val="both"/>
        <w:rPr>
          <w:rFonts w:eastAsiaTheme="minorHAnsi"/>
          <w:b/>
          <w:bCs/>
          <w:lang w:eastAsia="en-US"/>
        </w:rPr>
      </w:pPr>
      <w:r>
        <w:rPr>
          <w:rFonts w:eastAsiaTheme="minorHAnsi"/>
          <w:b/>
          <w:bCs/>
          <w:lang w:eastAsia="en-US"/>
        </w:rPr>
        <w:t xml:space="preserve"> В случае</w:t>
      </w:r>
      <w:proofErr w:type="gramStart"/>
      <w:r>
        <w:rPr>
          <w:rFonts w:eastAsiaTheme="minorHAnsi"/>
          <w:b/>
          <w:bCs/>
          <w:lang w:eastAsia="en-US"/>
        </w:rPr>
        <w:t>,</w:t>
      </w:r>
      <w:proofErr w:type="gramEnd"/>
      <w:r>
        <w:rPr>
          <w:rFonts w:eastAsiaTheme="minorHAnsi"/>
          <w:b/>
          <w:bCs/>
          <w:lang w:eastAsia="en-US"/>
        </w:rPr>
        <w:t xml:space="preserve"> если все остальные участники долевой собственности в письменной форме </w:t>
      </w:r>
      <w:hyperlink r:id="rId21" w:history="1">
        <w:r w:rsidRPr="00BF4AFA">
          <w:rPr>
            <w:rFonts w:eastAsiaTheme="minorHAnsi"/>
            <w:b/>
            <w:bCs/>
            <w:lang w:eastAsia="en-US"/>
          </w:rPr>
          <w:t>откажутся</w:t>
        </w:r>
      </w:hyperlink>
      <w:r>
        <w:rPr>
          <w:rFonts w:eastAsiaTheme="minorHAnsi"/>
          <w:b/>
          <w:bCs/>
          <w:lang w:eastAsia="en-US"/>
        </w:rPr>
        <w:t xml:space="preserve"> от реализации преимущественного права покупки продаваемой доли, такая доля может быть продана </w:t>
      </w:r>
      <w:r>
        <w:rPr>
          <w:rFonts w:eastAsiaTheme="minorHAnsi"/>
          <w:b/>
          <w:bCs/>
          <w:lang w:eastAsia="en-US"/>
        </w:rPr>
        <w:t>победителю аукциона</w:t>
      </w:r>
      <w:r>
        <w:rPr>
          <w:rFonts w:eastAsiaTheme="minorHAnsi"/>
          <w:b/>
          <w:bCs/>
          <w:lang w:eastAsia="en-US"/>
        </w:rPr>
        <w:t xml:space="preserve"> ранее указанных сроков</w:t>
      </w:r>
      <w:r>
        <w:rPr>
          <w:rFonts w:eastAsiaTheme="minorHAnsi"/>
          <w:b/>
          <w:bCs/>
          <w:lang w:eastAsia="en-US"/>
        </w:rPr>
        <w:t xml:space="preserve">, но не ранее 10 дней </w:t>
      </w:r>
      <w:r w:rsidRPr="003350A3">
        <w:rPr>
          <w:rFonts w:eastAsiaTheme="minorHAnsi"/>
          <w:b/>
          <w:bCs/>
          <w:lang w:eastAsia="en-US"/>
        </w:rPr>
        <w:t>со дня опубликования итогов аукциона</w:t>
      </w:r>
      <w:r>
        <w:rPr>
          <w:rFonts w:eastAsiaTheme="minorHAnsi"/>
          <w:b/>
          <w:bCs/>
          <w:lang w:eastAsia="en-US"/>
        </w:rPr>
        <w:t>.</w:t>
      </w:r>
    </w:p>
    <w:p w:rsidR="00507ACE" w:rsidRPr="00073BF9" w:rsidRDefault="00507ACE" w:rsidP="002543EC">
      <w:pPr>
        <w:spacing w:after="240"/>
        <w:contextualSpacing/>
        <w:jc w:val="both"/>
        <w:rPr>
          <w:b/>
          <w:color w:val="C00000"/>
        </w:rPr>
      </w:pPr>
    </w:p>
    <w:p w:rsidR="002543EC" w:rsidRDefault="00604E93" w:rsidP="002543EC">
      <w:pPr>
        <w:spacing w:after="240"/>
        <w:contextualSpacing/>
        <w:jc w:val="both"/>
      </w:pPr>
      <w:r w:rsidRPr="00604E93">
        <w:t xml:space="preserve">9.2. </w:t>
      </w:r>
      <w:r w:rsidRPr="00604E93">
        <w:rPr>
          <w:b/>
        </w:rPr>
        <w:t>В случае отказа участников долевой собственности</w:t>
      </w:r>
      <w:r w:rsidRPr="00604E93">
        <w:t xml:space="preserve"> от покупки имущества, Договор купли-продажи имущества, заключается между Продавцом и победителем аукциона не ранее 10 дней,  </w:t>
      </w:r>
      <w:r w:rsidRPr="00604E93">
        <w:rPr>
          <w:b/>
        </w:rPr>
        <w:t>но не позднее 45 дней</w:t>
      </w:r>
      <w:r w:rsidRPr="00604E93">
        <w:t xml:space="preserve"> со дня опубликования итогов аукциона, в простой письменной форме, вне  электронной площадки.</w:t>
      </w:r>
    </w:p>
    <w:p w:rsidR="00604E93" w:rsidRPr="00073BF9" w:rsidRDefault="00604E93" w:rsidP="002543EC">
      <w:pPr>
        <w:spacing w:after="240"/>
        <w:contextualSpacing/>
        <w:jc w:val="both"/>
        <w:rPr>
          <w:color w:val="C00000"/>
        </w:rPr>
      </w:pPr>
    </w:p>
    <w:p w:rsidR="002543EC" w:rsidRPr="00433A25" w:rsidRDefault="002543EC" w:rsidP="002543EC">
      <w:pPr>
        <w:spacing w:after="240"/>
        <w:contextualSpacing/>
        <w:jc w:val="both"/>
      </w:pPr>
      <w:r>
        <w:t>9</w:t>
      </w:r>
      <w:r w:rsidRPr="00433A25">
        <w:t>.</w:t>
      </w:r>
      <w:r w:rsidR="003350A3">
        <w:t>3</w:t>
      </w:r>
      <w:r w:rsidRPr="00433A25">
        <w:t xml:space="preserve">.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w:t>
      </w:r>
      <w:r w:rsidR="003350A3">
        <w:t>4</w:t>
      </w:r>
      <w:r w:rsidRPr="00C86593">
        <w:t>.</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9.</w:t>
      </w:r>
      <w:r w:rsidR="003350A3">
        <w:t>5</w:t>
      </w:r>
      <w:r>
        <w:t xml:space="preserve">.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w:t>
      </w:r>
      <w:r w:rsidR="003350A3">
        <w:t>6</w:t>
      </w:r>
      <w:r w:rsidRPr="00C86593">
        <w:t>.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w:t>
      </w:r>
      <w:r w:rsidR="00606CAA">
        <w:t>7</w:t>
      </w:r>
      <w:r w:rsidRPr="00C86593">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854982" w:rsidRDefault="00854982" w:rsidP="002543EC">
      <w:pPr>
        <w:spacing w:after="240"/>
        <w:contextualSpacing/>
        <w:jc w:val="both"/>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5D7B68" w:rsidRDefault="005D7B68" w:rsidP="005D7B68">
      <w:pPr>
        <w:rPr>
          <w:lang w:eastAsia="en-US"/>
        </w:rPr>
      </w:pPr>
    </w:p>
    <w:p w:rsidR="005D7B68" w:rsidRDefault="005D7B68" w:rsidP="005D7B68">
      <w:pPr>
        <w:rPr>
          <w:lang w:eastAsia="en-US"/>
        </w:rPr>
      </w:pPr>
    </w:p>
    <w:p w:rsidR="005D7B68" w:rsidRPr="005D7B68" w:rsidRDefault="005D7B68" w:rsidP="005D7B68">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37E24">
              <w:rPr>
                <w:color w:val="000000"/>
              </w:rPr>
            </w:r>
            <w:r w:rsidR="00937E2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37E24">
              <w:rPr>
                <w:color w:val="000000"/>
              </w:rPr>
            </w:r>
            <w:r w:rsidR="00937E2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D73710" w:rsidRPr="00D73710" w:rsidRDefault="00D73710" w:rsidP="00D73710">
      <w:pPr>
        <w:contextualSpacing/>
        <w:jc w:val="center"/>
        <w:rPr>
          <w:b/>
        </w:rPr>
      </w:pPr>
      <w:r w:rsidRPr="00D73710">
        <w:rPr>
          <w:b/>
        </w:rPr>
        <w:t xml:space="preserve">Проект ДОГОВОР №_______________ </w:t>
      </w:r>
    </w:p>
    <w:p w:rsidR="00D73710" w:rsidRPr="00D73710" w:rsidRDefault="00D73710" w:rsidP="00D73710">
      <w:pPr>
        <w:contextualSpacing/>
        <w:jc w:val="center"/>
        <w:rPr>
          <w:b/>
        </w:rPr>
      </w:pPr>
      <w:r w:rsidRPr="00D73710">
        <w:rPr>
          <w:b/>
        </w:rPr>
        <w:t>купли-продажи государственного имущества</w:t>
      </w:r>
    </w:p>
    <w:p w:rsidR="00D73710" w:rsidRPr="00D73710" w:rsidRDefault="00D73710" w:rsidP="00D73710">
      <w:pPr>
        <w:contextualSpacing/>
        <w:jc w:val="both"/>
      </w:pPr>
    </w:p>
    <w:p w:rsidR="00D73710" w:rsidRPr="00D73710" w:rsidRDefault="00D73710" w:rsidP="00D73710">
      <w:pPr>
        <w:contextualSpacing/>
        <w:jc w:val="both"/>
      </w:pPr>
      <w:r w:rsidRPr="00D73710">
        <w:t xml:space="preserve">г. Уфа </w:t>
      </w:r>
      <w:r w:rsidRPr="00D73710">
        <w:tab/>
      </w:r>
      <w:r w:rsidRPr="00D73710">
        <w:tab/>
      </w:r>
      <w:r w:rsidRPr="00D73710">
        <w:tab/>
      </w:r>
      <w:r w:rsidRPr="00D73710">
        <w:tab/>
      </w:r>
      <w:r w:rsidRPr="00D73710">
        <w:tab/>
        <w:t xml:space="preserve">                                             «____»   ______    2025 г.</w:t>
      </w:r>
    </w:p>
    <w:p w:rsidR="00D73710" w:rsidRPr="00D73710" w:rsidRDefault="00D73710" w:rsidP="00D73710">
      <w:pPr>
        <w:contextualSpacing/>
        <w:jc w:val="both"/>
      </w:pPr>
    </w:p>
    <w:p w:rsidR="00D73710" w:rsidRPr="00D73710" w:rsidRDefault="00D73710" w:rsidP="00D73710">
      <w:pPr>
        <w:tabs>
          <w:tab w:val="center" w:pos="4153"/>
          <w:tab w:val="right" w:pos="8306"/>
        </w:tabs>
        <w:ind w:right="45" w:firstLine="540"/>
        <w:jc w:val="both"/>
      </w:pPr>
      <w:r w:rsidRPr="00D73710">
        <w:rPr>
          <w:b/>
          <w:bCs/>
        </w:rPr>
        <w:t>ГУП</w:t>
      </w:r>
      <w:r w:rsidRPr="00D73710">
        <w:rPr>
          <w:bCs/>
        </w:rPr>
        <w:t xml:space="preserve"> </w:t>
      </w:r>
      <w:r w:rsidRPr="00D73710">
        <w:rPr>
          <w:b/>
          <w:bCs/>
        </w:rPr>
        <w:t>«Фонд жилищного строительства Республики Башкортостан»,</w:t>
      </w:r>
      <w:r w:rsidRPr="00D73710">
        <w:t xml:space="preserve"> в лице генерального директора </w:t>
      </w:r>
      <w:proofErr w:type="spellStart"/>
      <w:r w:rsidRPr="00D73710">
        <w:t>Шигапова</w:t>
      </w:r>
      <w:proofErr w:type="spellEnd"/>
      <w:r w:rsidRPr="00D73710">
        <w:t xml:space="preserve"> </w:t>
      </w:r>
      <w:proofErr w:type="spellStart"/>
      <w:r w:rsidRPr="00D73710">
        <w:t>Рамиля</w:t>
      </w:r>
      <w:proofErr w:type="spellEnd"/>
      <w:r w:rsidRPr="00D73710">
        <w:t xml:space="preserve"> </w:t>
      </w:r>
      <w:proofErr w:type="spellStart"/>
      <w:r w:rsidRPr="00D73710">
        <w:t>Махмутовича</w:t>
      </w:r>
      <w:proofErr w:type="spellEnd"/>
      <w:r w:rsidRPr="00D73710">
        <w:t xml:space="preserve">, действующего на основании Устава, </w:t>
      </w:r>
      <w:proofErr w:type="gramStart"/>
      <w:r w:rsidRPr="00D73710">
        <w:t>именуемое</w:t>
      </w:r>
      <w:proofErr w:type="gramEnd"/>
      <w:r w:rsidRPr="00D73710">
        <w:t xml:space="preserve"> в дальнейшем Продавец, с одной стороны, и </w:t>
      </w:r>
    </w:p>
    <w:p w:rsidR="00D73710" w:rsidRPr="00D73710" w:rsidRDefault="00D73710" w:rsidP="00D73710">
      <w:pPr>
        <w:suppressAutoHyphens/>
        <w:ind w:firstLine="567"/>
        <w:jc w:val="both"/>
      </w:pPr>
      <w:r w:rsidRPr="00D73710">
        <w:rPr>
          <w:b/>
        </w:rPr>
        <w:t>________________________________________________________________________</w:t>
      </w:r>
      <w:r w:rsidRPr="00D73710">
        <w:rPr>
          <w:b/>
          <w:lang w:eastAsia="ar-SA"/>
        </w:rPr>
        <w:t xml:space="preserve">, </w:t>
      </w:r>
      <w:r w:rsidRPr="00D73710">
        <w:t xml:space="preserve">именуемый в </w:t>
      </w:r>
      <w:proofErr w:type="gramStart"/>
      <w:r w:rsidRPr="00D73710">
        <w:t>дальнейшем</w:t>
      </w:r>
      <w:proofErr w:type="gramEnd"/>
      <w:r w:rsidRPr="00D73710">
        <w:rPr>
          <w:b/>
        </w:rPr>
        <w:t xml:space="preserve"> </w:t>
      </w:r>
      <w:r w:rsidRPr="00D73710">
        <w:t>Покупатель, с другой стороны,</w:t>
      </w:r>
    </w:p>
    <w:p w:rsidR="00D73710" w:rsidRPr="00D73710" w:rsidRDefault="00D73710" w:rsidP="00D73710">
      <w:pPr>
        <w:tabs>
          <w:tab w:val="center" w:pos="4153"/>
          <w:tab w:val="right" w:pos="8306"/>
        </w:tabs>
        <w:ind w:right="45" w:firstLine="540"/>
        <w:jc w:val="both"/>
        <w:rPr>
          <w:b/>
        </w:rPr>
      </w:pPr>
      <w:r w:rsidRPr="00D73710">
        <w:t xml:space="preserve">вместе именуемые в </w:t>
      </w:r>
      <w:proofErr w:type="gramStart"/>
      <w:r w:rsidRPr="00D73710">
        <w:t>дальнейшем</w:t>
      </w:r>
      <w:proofErr w:type="gramEnd"/>
      <w:r w:rsidRPr="00D73710">
        <w:t xml:space="preserve"> Стороны, заключили настоящий Договор о нижеследующем:                                       </w:t>
      </w:r>
      <w:r w:rsidRPr="00D73710">
        <w:rPr>
          <w:b/>
        </w:rPr>
        <w:t xml:space="preserve"> </w:t>
      </w:r>
    </w:p>
    <w:p w:rsidR="00D73710" w:rsidRPr="00D73710" w:rsidRDefault="00D73710" w:rsidP="00D73710">
      <w:pPr>
        <w:ind w:right="45" w:firstLine="567"/>
        <w:jc w:val="center"/>
      </w:pPr>
      <w:r w:rsidRPr="00D73710">
        <w:rPr>
          <w:b/>
        </w:rPr>
        <w:t>1. Общие положения</w:t>
      </w:r>
      <w:r w:rsidRPr="00D73710">
        <w:t xml:space="preserve">   </w:t>
      </w:r>
    </w:p>
    <w:p w:rsidR="00D73710" w:rsidRPr="00D73710" w:rsidRDefault="00D73710" w:rsidP="00D73710">
      <w:pPr>
        <w:ind w:right="45" w:firstLine="567"/>
        <w:jc w:val="center"/>
        <w:rPr>
          <w:bCs/>
        </w:rPr>
      </w:pPr>
    </w:p>
    <w:p w:rsidR="00D73710" w:rsidRPr="00D73710" w:rsidRDefault="00937E24" w:rsidP="00D73710">
      <w:pPr>
        <w:numPr>
          <w:ilvl w:val="1"/>
          <w:numId w:val="6"/>
        </w:numPr>
        <w:ind w:left="0" w:firstLine="567"/>
        <w:contextualSpacing/>
        <w:jc w:val="both"/>
      </w:pPr>
      <w:r>
        <w:rPr>
          <w:noProof/>
        </w:rPr>
        <w:pict>
          <v:line id="Прямая соединительная линия 1" o:spid="_x0000_s106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proofErr w:type="gramStart"/>
      <w:r w:rsidR="00D73710" w:rsidRPr="00D73710">
        <w:rPr>
          <w:bCs/>
        </w:rPr>
        <w:t>Настоящий договор заключен по взаимному согласию «Сторон» в соответствии с главой 30 Гражданского кодекса Российской Федерации,</w:t>
      </w:r>
      <w:r w:rsidR="00D73710" w:rsidRPr="00D73710">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D73710" w:rsidRPr="00D73710">
        <w:rPr>
          <w:bCs/>
        </w:rPr>
        <w:t xml:space="preserve"> и итоговым протоколом № ____  от  ____________ 2025 года  заседания  аукционной комиссии</w:t>
      </w:r>
      <w:proofErr w:type="gramEnd"/>
      <w:r w:rsidR="00D73710" w:rsidRPr="00D73710">
        <w:rPr>
          <w:bCs/>
        </w:rPr>
        <w:t xml:space="preserve"> ГУП «Фонд жилищного строительства Республики Башкортостан» </w:t>
      </w:r>
      <w:r w:rsidR="00D73710" w:rsidRPr="00D73710">
        <w:t>о реализации</w:t>
      </w:r>
      <w:r w:rsidR="00D73710" w:rsidRPr="00D73710">
        <w:rPr>
          <w:bCs/>
        </w:rPr>
        <w:t xml:space="preserve"> </w:t>
      </w:r>
      <w:r w:rsidR="00890F22">
        <w:rPr>
          <w:bCs/>
        </w:rPr>
        <w:t>долей в жилом доме</w:t>
      </w:r>
      <w:r w:rsidR="00D73710" w:rsidRPr="00D73710">
        <w:rPr>
          <w:bCs/>
        </w:rPr>
        <w:t>, расположенн</w:t>
      </w:r>
      <w:r w:rsidR="00D73710">
        <w:rPr>
          <w:bCs/>
        </w:rPr>
        <w:t>о</w:t>
      </w:r>
      <w:r w:rsidR="00890F22">
        <w:rPr>
          <w:bCs/>
        </w:rPr>
        <w:t>м</w:t>
      </w:r>
      <w:r w:rsidR="00D73710" w:rsidRPr="00D73710">
        <w:rPr>
          <w:bCs/>
        </w:rPr>
        <w:t xml:space="preserve">  в </w:t>
      </w:r>
      <w:proofErr w:type="spellStart"/>
      <w:r w:rsidR="00D73710" w:rsidRPr="00D73710">
        <w:rPr>
          <w:bCs/>
        </w:rPr>
        <w:t>ж.д</w:t>
      </w:r>
      <w:proofErr w:type="spellEnd"/>
      <w:r w:rsidR="00D73710" w:rsidRPr="00D73710">
        <w:rPr>
          <w:bCs/>
        </w:rPr>
        <w:t>. №</w:t>
      </w:r>
      <w:r w:rsidR="00890F22">
        <w:rPr>
          <w:bCs/>
        </w:rPr>
        <w:t>32</w:t>
      </w:r>
      <w:r w:rsidR="00D73710" w:rsidRPr="00D73710">
        <w:rPr>
          <w:bCs/>
        </w:rPr>
        <w:t xml:space="preserve"> по </w:t>
      </w:r>
      <w:proofErr w:type="spellStart"/>
      <w:r w:rsidR="00D73710" w:rsidRPr="00D73710">
        <w:rPr>
          <w:bCs/>
        </w:rPr>
        <w:t>ул</w:t>
      </w:r>
      <w:proofErr w:type="gramStart"/>
      <w:r w:rsidR="00D73710" w:rsidRPr="00D73710">
        <w:rPr>
          <w:bCs/>
        </w:rPr>
        <w:t>.</w:t>
      </w:r>
      <w:r w:rsidR="00890F22">
        <w:rPr>
          <w:bCs/>
        </w:rPr>
        <w:t>Б</w:t>
      </w:r>
      <w:proofErr w:type="gramEnd"/>
      <w:r w:rsidR="00890F22">
        <w:rPr>
          <w:bCs/>
        </w:rPr>
        <w:t>елореченской</w:t>
      </w:r>
      <w:proofErr w:type="spellEnd"/>
      <w:r w:rsidR="00890F22">
        <w:rPr>
          <w:bCs/>
        </w:rPr>
        <w:t xml:space="preserve"> </w:t>
      </w:r>
      <w:r w:rsidR="00D73710" w:rsidRPr="00D73710">
        <w:rPr>
          <w:bCs/>
        </w:rPr>
        <w:t xml:space="preserve"> </w:t>
      </w:r>
      <w:proofErr w:type="spellStart"/>
      <w:r w:rsidR="00D73710" w:rsidRPr="00D73710">
        <w:rPr>
          <w:bCs/>
        </w:rPr>
        <w:t>г.Уфы</w:t>
      </w:r>
      <w:proofErr w:type="spellEnd"/>
      <w:r w:rsidR="00D73710" w:rsidRPr="00D73710">
        <w:t>.</w:t>
      </w:r>
    </w:p>
    <w:p w:rsidR="00D73710" w:rsidRPr="00D73710" w:rsidRDefault="00D73710" w:rsidP="00D73710">
      <w:pPr>
        <w:suppressAutoHyphens/>
        <w:ind w:firstLine="567"/>
        <w:contextualSpacing/>
        <w:jc w:val="both"/>
      </w:pPr>
    </w:p>
    <w:p w:rsidR="00D73710" w:rsidRPr="00D73710" w:rsidRDefault="00D73710" w:rsidP="00D73710">
      <w:pPr>
        <w:suppressAutoHyphens/>
        <w:spacing w:line="276" w:lineRule="auto"/>
        <w:ind w:firstLine="567"/>
        <w:jc w:val="center"/>
        <w:rPr>
          <w:b/>
        </w:rPr>
      </w:pPr>
      <w:r w:rsidRPr="00D73710">
        <w:rPr>
          <w:b/>
        </w:rPr>
        <w:t>2. Предмет договора</w:t>
      </w:r>
    </w:p>
    <w:p w:rsidR="00D73710" w:rsidRPr="00D73710" w:rsidRDefault="00D73710" w:rsidP="00D73710">
      <w:pPr>
        <w:ind w:right="45" w:firstLine="567"/>
        <w:jc w:val="center"/>
        <w:rPr>
          <w:b/>
        </w:rPr>
      </w:pPr>
    </w:p>
    <w:p w:rsidR="007870D4" w:rsidRPr="00115AF9" w:rsidRDefault="00D73710" w:rsidP="007870D4">
      <w:pPr>
        <w:numPr>
          <w:ilvl w:val="1"/>
          <w:numId w:val="4"/>
        </w:numPr>
        <w:ind w:left="0" w:firstLine="567"/>
        <w:contextualSpacing/>
        <w:jc w:val="both"/>
        <w:rPr>
          <w:b/>
        </w:rPr>
      </w:pPr>
      <w:r w:rsidRPr="00115AF9">
        <w:t xml:space="preserve"> Продавец продает, а Покупатель приобретает в собственность объект недвижимости по цене и на условиях настоящего Договора</w:t>
      </w:r>
      <w:r w:rsidR="007870D4" w:rsidRPr="00115AF9">
        <w:rPr>
          <w:b/>
        </w:rPr>
        <w:t xml:space="preserve">, расположенный по адресу: </w:t>
      </w:r>
      <w:r w:rsidRPr="00115AF9">
        <w:rPr>
          <w:b/>
        </w:rPr>
        <w:t xml:space="preserve"> </w:t>
      </w:r>
      <w:r w:rsidR="007870D4" w:rsidRPr="00115AF9">
        <w:rPr>
          <w:b/>
        </w:rPr>
        <w:t xml:space="preserve">Республика Башкортостан, г.Уфа, Кировский район, </w:t>
      </w:r>
      <w:proofErr w:type="spellStart"/>
      <w:r w:rsidR="007870D4" w:rsidRPr="00115AF9">
        <w:rPr>
          <w:b/>
        </w:rPr>
        <w:t>ул</w:t>
      </w:r>
      <w:proofErr w:type="gramStart"/>
      <w:r w:rsidR="007870D4" w:rsidRPr="00115AF9">
        <w:rPr>
          <w:b/>
        </w:rPr>
        <w:t>.Б</w:t>
      </w:r>
      <w:proofErr w:type="gramEnd"/>
      <w:r w:rsidR="007870D4" w:rsidRPr="00115AF9">
        <w:rPr>
          <w:b/>
        </w:rPr>
        <w:t>елореченская</w:t>
      </w:r>
      <w:proofErr w:type="spellEnd"/>
      <w:r w:rsidR="007870D4" w:rsidRPr="00115AF9">
        <w:rPr>
          <w:b/>
        </w:rPr>
        <w:t xml:space="preserve"> д.32:</w:t>
      </w:r>
    </w:p>
    <w:p w:rsidR="007870D4" w:rsidRPr="00115AF9" w:rsidRDefault="007870D4" w:rsidP="007870D4">
      <w:pPr>
        <w:ind w:firstLine="786"/>
        <w:contextualSpacing/>
        <w:jc w:val="both"/>
        <w:rPr>
          <w:b/>
        </w:rPr>
      </w:pPr>
      <w:r w:rsidRPr="00115AF9">
        <w:rPr>
          <w:b/>
        </w:rPr>
        <w:t xml:space="preserve">1) доля в </w:t>
      </w:r>
      <w:proofErr w:type="gramStart"/>
      <w:r w:rsidRPr="00115AF9">
        <w:rPr>
          <w:b/>
        </w:rPr>
        <w:t>праве</w:t>
      </w:r>
      <w:proofErr w:type="gramEnd"/>
      <w:r w:rsidRPr="00115AF9">
        <w:rPr>
          <w:b/>
        </w:rPr>
        <w:t xml:space="preserve"> в размере 56/100 жилого здания с кадастровым номером 02:55:010804:103 общей площадью 50,2 </w:t>
      </w:r>
      <w:proofErr w:type="spellStart"/>
      <w:r w:rsidRPr="00115AF9">
        <w:rPr>
          <w:b/>
        </w:rPr>
        <w:t>кв.м</w:t>
      </w:r>
      <w:proofErr w:type="spellEnd"/>
      <w:r w:rsidRPr="00115AF9">
        <w:rPr>
          <w:b/>
        </w:rPr>
        <w:t>.,</w:t>
      </w:r>
    </w:p>
    <w:p w:rsidR="00D73710" w:rsidRPr="00115AF9" w:rsidRDefault="007870D4" w:rsidP="007870D4">
      <w:pPr>
        <w:ind w:firstLine="786"/>
        <w:contextualSpacing/>
        <w:jc w:val="both"/>
      </w:pPr>
      <w:r w:rsidRPr="00115AF9">
        <w:rPr>
          <w:b/>
        </w:rPr>
        <w:t xml:space="preserve">2) доля в праве в размере 49/100 </w:t>
      </w:r>
      <w:proofErr w:type="gramStart"/>
      <w:r w:rsidRPr="00115AF9">
        <w:rPr>
          <w:b/>
        </w:rPr>
        <w:t>жилого</w:t>
      </w:r>
      <w:proofErr w:type="gramEnd"/>
      <w:r w:rsidRPr="00115AF9">
        <w:rPr>
          <w:b/>
        </w:rPr>
        <w:t xml:space="preserve"> помещение с кадастровым номером 02:55:010804:120 общей площадью 17,8 </w:t>
      </w:r>
      <w:proofErr w:type="spellStart"/>
      <w:r w:rsidRPr="00115AF9">
        <w:rPr>
          <w:b/>
        </w:rPr>
        <w:t>кв.м</w:t>
      </w:r>
      <w:proofErr w:type="spellEnd"/>
      <w:r w:rsidRPr="00115AF9">
        <w:rPr>
          <w:b/>
        </w:rPr>
        <w:t xml:space="preserve">. </w:t>
      </w:r>
      <w:r w:rsidR="00D73710" w:rsidRPr="00115AF9">
        <w:t>(далее – Объект).</w:t>
      </w:r>
    </w:p>
    <w:p w:rsidR="00D73710" w:rsidRPr="00115AF9" w:rsidRDefault="005D7B68" w:rsidP="00D73710">
      <w:pPr>
        <w:ind w:firstLine="426"/>
        <w:contextualSpacing/>
        <w:jc w:val="both"/>
      </w:pPr>
      <w:r w:rsidRPr="00115AF9">
        <w:t xml:space="preserve">Объект </w:t>
      </w:r>
      <w:r w:rsidR="00D73710" w:rsidRPr="00115AF9">
        <w:t xml:space="preserve">принадлежит Продавцу на праве хозяйственного ведения, которое  зарегистрировано на основании </w:t>
      </w:r>
      <w:r w:rsidRPr="00115AF9">
        <w:t>Договора о компенсации №452/08-17 от 17.07.2008 года и Акта от 18.07.2008 года к договору</w:t>
      </w:r>
      <w:r w:rsidR="00D73710" w:rsidRPr="00115AF9">
        <w:t xml:space="preserve"> </w:t>
      </w:r>
      <w:r w:rsidRPr="00115AF9">
        <w:t xml:space="preserve">о компенсации №452/08-17 от 17.07.2008 года. </w:t>
      </w:r>
      <w:proofErr w:type="gramStart"/>
      <w:r w:rsidR="00D73710" w:rsidRPr="00115AF9">
        <w:t xml:space="preserve">В Едином государственном реестре прав на недвижимое имущество и сделок с ним право хозяйственного ведения </w:t>
      </w:r>
      <w:r w:rsidRPr="00115AF9">
        <w:t xml:space="preserve">на долю в праве в размере 56/100 жилого здания с кадастровым номером 02:55:010804:103 </w:t>
      </w:r>
      <w:r w:rsidR="00D73710" w:rsidRPr="00115AF9">
        <w:t xml:space="preserve">зарегистрировано за номером: </w:t>
      </w:r>
      <w:r w:rsidRPr="00115AF9">
        <w:t xml:space="preserve">02:55:010804:103-02/372/2024-2 </w:t>
      </w:r>
      <w:r w:rsidR="00D73710" w:rsidRPr="00115AF9">
        <w:t xml:space="preserve">от </w:t>
      </w:r>
      <w:r w:rsidRPr="00115AF9">
        <w:t>01.10.2024 года, на долю в праве в размере 49/100 жилого помещение с кадастровым номером 02:55:010804</w:t>
      </w:r>
      <w:proofErr w:type="gramEnd"/>
      <w:r w:rsidRPr="00115AF9">
        <w:t>:120 зарегистрировано за номером 02:55:010804:120-02/372/2024-2 от 23.10.2024 года.</w:t>
      </w:r>
    </w:p>
    <w:p w:rsidR="006F1D34" w:rsidRDefault="006F1D34" w:rsidP="006F1D34">
      <w:pPr>
        <w:spacing w:after="200"/>
        <w:ind w:firstLine="709"/>
        <w:jc w:val="both"/>
      </w:pPr>
      <w:r w:rsidRPr="006F1D34">
        <w:t xml:space="preserve">2.2. Продавец уведомляет Покупателей, что на момент продажи Объект не состоит под арестом и не находится в </w:t>
      </w:r>
      <w:proofErr w:type="gramStart"/>
      <w:r w:rsidRPr="006F1D34">
        <w:t>залоге</w:t>
      </w:r>
      <w:proofErr w:type="gramEnd"/>
      <w:r w:rsidRPr="006F1D34">
        <w:t>.  Иных имущественных прав и претензий третьих лиц на Объект нет</w:t>
      </w:r>
      <w:proofErr w:type="gramStart"/>
      <w:r w:rsidRPr="006F1D34">
        <w:t>.</w:t>
      </w:r>
      <w:proofErr w:type="gramEnd"/>
      <w:r w:rsidRPr="006F1D34">
        <w:t xml:space="preserve"> </w:t>
      </w:r>
      <w:r>
        <w:t xml:space="preserve">Имеется </w:t>
      </w:r>
      <w:r w:rsidRPr="006F1D34">
        <w:t xml:space="preserve">нотариально удостоверенного отказ  участника долевой собственности от использования преимущественного права покупки </w:t>
      </w:r>
      <w:r>
        <w:t>№______________,</w:t>
      </w:r>
      <w:r w:rsidR="00C05A26">
        <w:t xml:space="preserve"> (</w:t>
      </w:r>
      <w:r>
        <w:t xml:space="preserve">либо </w:t>
      </w:r>
      <w:r w:rsidR="00C05A26" w:rsidRPr="00C05A26">
        <w:t>извещение продавцом доли в письменной форме остальных участников долевой собственности о намерении продать свою долю</w:t>
      </w:r>
      <w:r w:rsidR="00C05A26">
        <w:t>).</w:t>
      </w:r>
    </w:p>
    <w:p w:rsidR="006F1D34" w:rsidRPr="006F1D34" w:rsidRDefault="006F1D34" w:rsidP="006F1D34">
      <w:pPr>
        <w:spacing w:after="200"/>
        <w:ind w:firstLine="709"/>
        <w:jc w:val="both"/>
        <w:rPr>
          <w:b/>
          <w:sz w:val="23"/>
          <w:szCs w:val="23"/>
        </w:rPr>
      </w:pPr>
    </w:p>
    <w:p w:rsidR="00D73710" w:rsidRPr="00D73710" w:rsidRDefault="00D73710" w:rsidP="00D73710">
      <w:pPr>
        <w:ind w:firstLine="567"/>
        <w:contextualSpacing/>
        <w:jc w:val="both"/>
        <w:rPr>
          <w:b/>
        </w:rPr>
      </w:pPr>
    </w:p>
    <w:p w:rsidR="00D73710" w:rsidRPr="00D73710" w:rsidRDefault="00D73710" w:rsidP="00D73710">
      <w:pPr>
        <w:pStyle w:val="a5"/>
        <w:ind w:left="0" w:firstLine="567"/>
        <w:jc w:val="center"/>
        <w:rPr>
          <w:b/>
        </w:rPr>
      </w:pPr>
      <w:r w:rsidRPr="00D73710">
        <w:rPr>
          <w:b/>
        </w:rPr>
        <w:lastRenderedPageBreak/>
        <w:t>3.Плата по договору</w:t>
      </w:r>
    </w:p>
    <w:p w:rsidR="00D73710" w:rsidRPr="00D73710" w:rsidRDefault="00D73710" w:rsidP="00D73710">
      <w:pPr>
        <w:ind w:firstLine="567"/>
        <w:contextualSpacing/>
        <w:rPr>
          <w:bCs/>
        </w:rPr>
      </w:pPr>
    </w:p>
    <w:p w:rsidR="00D73710" w:rsidRPr="00D73710" w:rsidRDefault="00D73710" w:rsidP="00D73710">
      <w:pPr>
        <w:suppressAutoHyphens/>
        <w:ind w:firstLine="567"/>
        <w:jc w:val="both"/>
        <w:rPr>
          <w:b/>
        </w:rPr>
      </w:pPr>
      <w:r w:rsidRPr="00D73710">
        <w:t xml:space="preserve">3.1. Стоимость  Объекта  составляет  </w:t>
      </w:r>
      <w:r w:rsidRPr="00D73710">
        <w:rPr>
          <w:b/>
        </w:rPr>
        <w:t>_________________________.</w:t>
      </w:r>
    </w:p>
    <w:p w:rsidR="00D73710" w:rsidRPr="00D73710" w:rsidRDefault="00D73710" w:rsidP="00D73710">
      <w:pPr>
        <w:ind w:right="45" w:firstLine="567"/>
        <w:jc w:val="both"/>
      </w:pPr>
      <w:r w:rsidRPr="00D73710">
        <w:t xml:space="preserve">3.2. Сумма задатка в </w:t>
      </w:r>
      <w:proofErr w:type="gramStart"/>
      <w:r w:rsidRPr="00D73710">
        <w:t>размере</w:t>
      </w:r>
      <w:proofErr w:type="gramEnd"/>
      <w:r w:rsidRPr="00D73710">
        <w:t xml:space="preserve"> </w:t>
      </w:r>
      <w:r w:rsidRPr="00D73710">
        <w:rPr>
          <w:b/>
        </w:rPr>
        <w:t>10 000,00 (Десять тысяч) рублей</w:t>
      </w:r>
      <w:r w:rsidRPr="00D73710">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73710" w:rsidRPr="00D73710" w:rsidRDefault="00D73710" w:rsidP="00D73710">
      <w:pPr>
        <w:ind w:right="45" w:firstLine="567"/>
        <w:jc w:val="both"/>
      </w:pPr>
      <w:r w:rsidRPr="00D73710">
        <w:t xml:space="preserve">3.3.  Покупатель оплачивает оставшуюся часть стоимости  Объекта в сумме _________________________рублей  </w:t>
      </w:r>
      <w:r w:rsidRPr="00D73710">
        <w:rPr>
          <w:b/>
        </w:rPr>
        <w:t>в течении 10 дней</w:t>
      </w:r>
      <w:r w:rsidRPr="00D73710">
        <w:t xml:space="preserve"> после подписания настоящего Договора путем перечисления денежных средств на счет:</w:t>
      </w:r>
    </w:p>
    <w:p w:rsidR="00D73710" w:rsidRPr="00D73710" w:rsidRDefault="00D73710" w:rsidP="00D73710">
      <w:pPr>
        <w:ind w:right="45" w:firstLine="567"/>
        <w:jc w:val="both"/>
      </w:pPr>
      <w:proofErr w:type="gramStart"/>
      <w:r w:rsidRPr="00D73710">
        <w:t>р</w:t>
      </w:r>
      <w:proofErr w:type="gramEnd"/>
      <w:r w:rsidRPr="00D73710">
        <w:t>/счет______________________________ в Банке________________</w:t>
      </w:r>
    </w:p>
    <w:p w:rsidR="00D73710" w:rsidRPr="00D73710" w:rsidRDefault="00D73710" w:rsidP="00D73710">
      <w:pPr>
        <w:ind w:right="45" w:firstLine="567"/>
        <w:jc w:val="both"/>
      </w:pPr>
      <w:proofErr w:type="spellStart"/>
      <w:proofErr w:type="gramStart"/>
      <w:r w:rsidRPr="00D73710">
        <w:t>кор</w:t>
      </w:r>
      <w:proofErr w:type="spellEnd"/>
      <w:r w:rsidRPr="00D73710">
        <w:t>. счет</w:t>
      </w:r>
      <w:proofErr w:type="gramEnd"/>
      <w:r w:rsidRPr="00D73710">
        <w:t>__________________________________________________</w:t>
      </w:r>
    </w:p>
    <w:p w:rsidR="00D73710" w:rsidRPr="00D73710" w:rsidRDefault="00D73710" w:rsidP="00D73710">
      <w:pPr>
        <w:ind w:right="45" w:firstLine="567"/>
        <w:jc w:val="both"/>
      </w:pPr>
      <w:r w:rsidRPr="00D73710">
        <w:t>БИК_____________,</w:t>
      </w:r>
    </w:p>
    <w:p w:rsidR="00D73710" w:rsidRPr="00D73710" w:rsidRDefault="00D73710" w:rsidP="00D73710">
      <w:pPr>
        <w:ind w:right="45"/>
        <w:jc w:val="both"/>
      </w:pPr>
      <w:r w:rsidRPr="00D73710">
        <w:t>либо  по соглашению Сторон  иным способом, не запрещенным действующим законодательством.</w:t>
      </w:r>
    </w:p>
    <w:p w:rsidR="00D73710" w:rsidRPr="00D73710" w:rsidRDefault="00D73710" w:rsidP="00D73710">
      <w:pPr>
        <w:ind w:right="45"/>
        <w:jc w:val="both"/>
      </w:pPr>
      <w:r w:rsidRPr="00D73710">
        <w:t>Днем оплаты считается день поступления денежных средств на указанный счет.</w:t>
      </w:r>
    </w:p>
    <w:p w:rsidR="00D73710" w:rsidRPr="00D73710" w:rsidRDefault="00D73710" w:rsidP="00D73710">
      <w:pPr>
        <w:ind w:right="45"/>
        <w:jc w:val="both"/>
      </w:pPr>
    </w:p>
    <w:p w:rsidR="00D73710" w:rsidRDefault="00D73710" w:rsidP="00D73710">
      <w:pPr>
        <w:ind w:right="45" w:firstLine="567"/>
        <w:jc w:val="center"/>
        <w:rPr>
          <w:b/>
        </w:rPr>
      </w:pPr>
      <w:r w:rsidRPr="00D73710">
        <w:rPr>
          <w:b/>
        </w:rPr>
        <w:t>4. Обязанности и права Сторон</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 xml:space="preserve">4.1. </w:t>
      </w:r>
      <w:r w:rsidRPr="00D73710">
        <w:rPr>
          <w:b/>
        </w:rPr>
        <w:t>Покупатель</w:t>
      </w:r>
      <w:r w:rsidRPr="00D73710">
        <w:t xml:space="preserve"> обязуется:</w:t>
      </w:r>
    </w:p>
    <w:p w:rsidR="00D73710" w:rsidRPr="00D73710" w:rsidRDefault="00D73710" w:rsidP="00D73710">
      <w:pPr>
        <w:ind w:right="45" w:firstLine="567"/>
        <w:jc w:val="both"/>
      </w:pPr>
      <w:r w:rsidRPr="00D73710">
        <w:t xml:space="preserve">4.1.1. Оплатить стоимость Объекта в сроки и в </w:t>
      </w:r>
      <w:proofErr w:type="gramStart"/>
      <w:r w:rsidRPr="00D73710">
        <w:t>порядке</w:t>
      </w:r>
      <w:proofErr w:type="gramEnd"/>
      <w:r w:rsidRPr="00D73710">
        <w:t>, установленные разделом 3 настоящего Договора.</w:t>
      </w:r>
    </w:p>
    <w:p w:rsidR="00D73710" w:rsidRPr="00D73710" w:rsidRDefault="00D73710" w:rsidP="00D73710">
      <w:pPr>
        <w:ind w:right="45" w:firstLine="567"/>
        <w:jc w:val="both"/>
      </w:pPr>
      <w:r w:rsidRPr="00D73710">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73710" w:rsidRPr="00D73710" w:rsidRDefault="00D73710" w:rsidP="00D73710">
      <w:pPr>
        <w:ind w:right="45" w:firstLine="567"/>
        <w:jc w:val="both"/>
      </w:pPr>
      <w:r w:rsidRPr="00D73710">
        <w:t xml:space="preserve">4.1.3. </w:t>
      </w:r>
      <w:proofErr w:type="gramStart"/>
      <w:r w:rsidRPr="00D73710">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D73710">
        <w:t>Росреестра</w:t>
      </w:r>
      <w:proofErr w:type="spellEnd"/>
      <w:r w:rsidRPr="00D73710">
        <w:t xml:space="preserve"> по Республике Башкортостан) в порядке, установленном</w:t>
      </w:r>
      <w:proofErr w:type="gramEnd"/>
      <w:r w:rsidRPr="00D73710">
        <w:t xml:space="preserve"> действующим законодательством.</w:t>
      </w:r>
    </w:p>
    <w:p w:rsidR="00D73710" w:rsidRPr="00D73710" w:rsidRDefault="00D73710" w:rsidP="00D73710">
      <w:pPr>
        <w:ind w:right="45" w:firstLine="567"/>
        <w:jc w:val="both"/>
      </w:pPr>
      <w:r w:rsidRPr="00D73710">
        <w:t>4.1.4. В пятидневный срок с момента получения выписки о государственной регистрации права собственности предоставить Продавцу его  копию.</w:t>
      </w:r>
    </w:p>
    <w:p w:rsidR="00D73710" w:rsidRPr="00D73710" w:rsidRDefault="00D73710" w:rsidP="00D73710">
      <w:pPr>
        <w:ind w:right="45" w:firstLine="567"/>
        <w:jc w:val="both"/>
      </w:pPr>
      <w:r w:rsidRPr="00D73710">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73710" w:rsidRPr="00D73710" w:rsidRDefault="00D73710" w:rsidP="00D73710">
      <w:pPr>
        <w:ind w:right="45" w:firstLine="567"/>
        <w:jc w:val="both"/>
      </w:pPr>
      <w:r w:rsidRPr="00D73710">
        <w:t xml:space="preserve">4.2. </w:t>
      </w:r>
      <w:r w:rsidRPr="00D73710">
        <w:rPr>
          <w:b/>
        </w:rPr>
        <w:t>Продавец</w:t>
      </w:r>
      <w:r w:rsidRPr="00D73710">
        <w:t xml:space="preserve"> обязуется:</w:t>
      </w:r>
    </w:p>
    <w:p w:rsidR="00D73710" w:rsidRPr="00D73710" w:rsidRDefault="00D73710" w:rsidP="00D73710">
      <w:pPr>
        <w:ind w:right="45" w:firstLine="567"/>
        <w:jc w:val="both"/>
      </w:pPr>
      <w:r w:rsidRPr="00D73710">
        <w:t>4.2.1. Предоставить Покупателям сведения, необходимые для исполнения условий, установленных настоящим Договором.</w:t>
      </w:r>
    </w:p>
    <w:p w:rsidR="00D73710" w:rsidRPr="00D73710" w:rsidRDefault="00D73710" w:rsidP="00D73710">
      <w:pPr>
        <w:ind w:right="45" w:firstLine="567"/>
        <w:jc w:val="both"/>
      </w:pPr>
      <w:r w:rsidRPr="00D73710">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5. Передача Объекта.  Момент перехода риска случайной гибели и бремени содержания Объекта</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73710" w:rsidRPr="00D73710" w:rsidRDefault="00D73710" w:rsidP="00D73710">
      <w:pPr>
        <w:ind w:right="45" w:firstLine="567"/>
        <w:jc w:val="both"/>
      </w:pPr>
      <w:r w:rsidRPr="00D73710">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73710" w:rsidRPr="00D73710" w:rsidRDefault="00D73710" w:rsidP="00D73710">
      <w:pPr>
        <w:ind w:right="45" w:firstLine="567"/>
        <w:jc w:val="center"/>
        <w:rPr>
          <w:b/>
        </w:rPr>
      </w:pPr>
    </w:p>
    <w:p w:rsidR="00D73710" w:rsidRDefault="00D73710" w:rsidP="00D73710">
      <w:pPr>
        <w:ind w:right="45" w:firstLine="567"/>
        <w:jc w:val="center"/>
        <w:rPr>
          <w:b/>
        </w:rPr>
      </w:pPr>
      <w:r w:rsidRPr="00D73710">
        <w:rPr>
          <w:b/>
        </w:rPr>
        <w:t>6. Действие договора</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6.1. Настоящий Договор вступает в силу с момента его подписания.</w:t>
      </w:r>
    </w:p>
    <w:p w:rsidR="00D73710" w:rsidRDefault="00D73710" w:rsidP="00D73710">
      <w:pPr>
        <w:ind w:right="45" w:firstLine="567"/>
        <w:jc w:val="both"/>
      </w:pPr>
      <w:r w:rsidRPr="00D73710">
        <w:lastRenderedPageBreak/>
        <w:t xml:space="preserve">6.2. </w:t>
      </w:r>
      <w:proofErr w:type="gramStart"/>
      <w:r w:rsidRPr="00D73710">
        <w:t>Договор</w:t>
      </w:r>
      <w:proofErr w:type="gramEnd"/>
      <w:r w:rsidRPr="00D73710">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05A26" w:rsidRDefault="00C05A26" w:rsidP="00D73710">
      <w:pPr>
        <w:ind w:right="45" w:firstLine="567"/>
        <w:jc w:val="both"/>
      </w:pPr>
    </w:p>
    <w:p w:rsidR="00D73710" w:rsidRDefault="00D73710" w:rsidP="00D73710">
      <w:pPr>
        <w:ind w:right="45" w:firstLine="567"/>
        <w:jc w:val="center"/>
        <w:rPr>
          <w:b/>
        </w:rPr>
      </w:pPr>
      <w:r w:rsidRPr="00D73710">
        <w:rPr>
          <w:b/>
        </w:rPr>
        <w:t>7. Ответственность «Сторон»</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73710" w:rsidRPr="00D73710" w:rsidRDefault="00D73710" w:rsidP="00D73710">
      <w:pPr>
        <w:ind w:right="45" w:firstLine="567"/>
        <w:jc w:val="both"/>
      </w:pPr>
      <w:r w:rsidRPr="00D73710">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73710" w:rsidRPr="00D73710" w:rsidRDefault="00D73710" w:rsidP="00D73710">
      <w:pPr>
        <w:ind w:right="45" w:firstLine="567"/>
        <w:jc w:val="both"/>
      </w:pPr>
      <w:r w:rsidRPr="00D73710">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73710" w:rsidRPr="00D73710" w:rsidRDefault="00D73710" w:rsidP="00D73710">
      <w:pPr>
        <w:ind w:right="45" w:firstLine="567"/>
        <w:jc w:val="both"/>
      </w:pPr>
      <w:r w:rsidRPr="00D73710">
        <w:t>7.4. В иных случаях нарушения настоящего Договора Стороны  несут ответственность в соответствии с действующим законодательством.</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8. Уведомление о состоянии Объекта</w:t>
      </w:r>
    </w:p>
    <w:p w:rsidR="00D73710" w:rsidRPr="00D73710" w:rsidRDefault="00D73710" w:rsidP="00D73710">
      <w:pPr>
        <w:ind w:right="45" w:firstLine="567"/>
        <w:jc w:val="center"/>
      </w:pPr>
      <w:r w:rsidRPr="00D73710">
        <w:rPr>
          <w:b/>
        </w:rPr>
        <w:t xml:space="preserve"> </w:t>
      </w:r>
    </w:p>
    <w:p w:rsidR="00D73710" w:rsidRPr="00D73710" w:rsidRDefault="00D73710" w:rsidP="00D73710">
      <w:pPr>
        <w:ind w:right="45" w:firstLine="567"/>
        <w:jc w:val="both"/>
      </w:pPr>
      <w:r w:rsidRPr="00D73710">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9. Особые условия</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73710" w:rsidRPr="00D73710" w:rsidRDefault="00D73710" w:rsidP="00D73710">
      <w:pPr>
        <w:ind w:right="45" w:firstLine="567"/>
        <w:jc w:val="both"/>
      </w:pPr>
      <w:r w:rsidRPr="00D73710">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10. Заключительные положения</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 xml:space="preserve">10.1. Сроки, указанные в </w:t>
      </w:r>
      <w:proofErr w:type="gramStart"/>
      <w:r w:rsidRPr="00D73710">
        <w:t>настоящем</w:t>
      </w:r>
      <w:proofErr w:type="gramEnd"/>
      <w:r w:rsidRPr="00D73710">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73710" w:rsidRPr="00D73710" w:rsidRDefault="00D73710" w:rsidP="00D73710">
      <w:pPr>
        <w:ind w:right="45" w:firstLine="567"/>
        <w:jc w:val="both"/>
      </w:pPr>
      <w:r w:rsidRPr="00D73710">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73710" w:rsidRPr="00D73710" w:rsidRDefault="00D73710" w:rsidP="00D73710">
      <w:pPr>
        <w:ind w:right="45" w:firstLine="567"/>
        <w:jc w:val="both"/>
      </w:pPr>
      <w:r w:rsidRPr="00D73710">
        <w:t>10.3. Отношения Сторон, не урегулированные  настоящим  Договором, регулируются действующим законодательством.</w:t>
      </w:r>
    </w:p>
    <w:p w:rsidR="00D73710" w:rsidRPr="00D73710" w:rsidRDefault="00D73710" w:rsidP="00D73710">
      <w:pPr>
        <w:ind w:right="45" w:firstLine="567"/>
        <w:jc w:val="both"/>
      </w:pPr>
      <w:r w:rsidRPr="00D73710">
        <w:t>10.4. К настоящему Договору применяются нормы гражданского законодательства и нормы права, регулирующие сделки приватизации.</w:t>
      </w:r>
    </w:p>
    <w:p w:rsidR="00D73710" w:rsidRPr="00D73710" w:rsidRDefault="00D73710" w:rsidP="00D73710">
      <w:pPr>
        <w:ind w:right="45" w:firstLine="567"/>
        <w:jc w:val="both"/>
      </w:pPr>
      <w:r w:rsidRPr="00D73710">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73710" w:rsidRPr="00D73710" w:rsidRDefault="00D73710" w:rsidP="00D73710">
      <w:pPr>
        <w:ind w:right="45" w:firstLine="567"/>
        <w:jc w:val="both"/>
      </w:pPr>
      <w:r w:rsidRPr="00D73710">
        <w:lastRenderedPageBreak/>
        <w:t>10.6. Споры, возникающие при исполнении настоящего договора, разрешаются в порядке, установленном действующим законодательством.</w:t>
      </w:r>
    </w:p>
    <w:p w:rsidR="00D73710" w:rsidRPr="00D73710" w:rsidRDefault="00D73710" w:rsidP="00D73710">
      <w:pPr>
        <w:ind w:right="45" w:firstLine="567"/>
        <w:jc w:val="both"/>
      </w:pPr>
      <w:r w:rsidRPr="00D73710">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73710" w:rsidRPr="00D73710" w:rsidRDefault="00D73710" w:rsidP="00D73710">
      <w:pPr>
        <w:ind w:right="45" w:firstLine="567"/>
        <w:jc w:val="both"/>
      </w:pPr>
    </w:p>
    <w:p w:rsidR="00D73710" w:rsidRPr="00D73710" w:rsidRDefault="00D73710" w:rsidP="00D73710">
      <w:pPr>
        <w:ind w:right="45" w:firstLine="567"/>
        <w:jc w:val="center"/>
        <w:rPr>
          <w:b/>
        </w:rPr>
      </w:pPr>
      <w:r w:rsidRPr="00D73710">
        <w:rPr>
          <w:b/>
        </w:rPr>
        <w:t>11.  Юридические адреса  и  реквизиты «Сторон»:</w:t>
      </w:r>
    </w:p>
    <w:p w:rsidR="00D73710" w:rsidRPr="00D73710" w:rsidRDefault="00D73710" w:rsidP="00D73710">
      <w:pPr>
        <w:ind w:right="45" w:firstLine="567"/>
        <w:jc w:val="center"/>
        <w:rPr>
          <w:b/>
        </w:rPr>
      </w:pPr>
    </w:p>
    <w:p w:rsidR="00D73710" w:rsidRPr="00D73710" w:rsidRDefault="00D73710" w:rsidP="00D73710">
      <w:pPr>
        <w:ind w:right="45"/>
        <w:jc w:val="right"/>
        <w:rPr>
          <w:b/>
        </w:rPr>
      </w:pPr>
    </w:p>
    <w:tbl>
      <w:tblPr>
        <w:tblW w:w="10025" w:type="dxa"/>
        <w:tblInd w:w="-34" w:type="dxa"/>
        <w:tblLayout w:type="fixed"/>
        <w:tblLook w:val="0000" w:firstRow="0" w:lastRow="0" w:firstColumn="0" w:lastColumn="0" w:noHBand="0" w:noVBand="0"/>
      </w:tblPr>
      <w:tblGrid>
        <w:gridCol w:w="4999"/>
        <w:gridCol w:w="5026"/>
      </w:tblGrid>
      <w:tr w:rsidR="00D73710" w:rsidRPr="00D73710" w:rsidTr="0067405A">
        <w:trPr>
          <w:trHeight w:val="2921"/>
        </w:trPr>
        <w:tc>
          <w:tcPr>
            <w:tcW w:w="4999" w:type="dxa"/>
          </w:tcPr>
          <w:p w:rsidR="00D73710" w:rsidRPr="00D73710" w:rsidRDefault="00D73710" w:rsidP="0067405A">
            <w:pPr>
              <w:tabs>
                <w:tab w:val="left" w:pos="142"/>
              </w:tabs>
              <w:ind w:right="-97"/>
              <w:rPr>
                <w:rFonts w:ascii="Calibri" w:hAnsi="Calibri"/>
                <w:noProof/>
              </w:rPr>
            </w:pPr>
            <w:r w:rsidRPr="00D73710">
              <w:rPr>
                <w:b/>
                <w:u w:val="single"/>
              </w:rPr>
              <w:t>ПРОДАВЕЦ</w:t>
            </w:r>
            <w:r w:rsidRPr="00D73710">
              <w:rPr>
                <w:rFonts w:ascii="TimesET" w:hAnsi="TimesET"/>
                <w:noProof/>
              </w:rPr>
              <w:tab/>
            </w:r>
          </w:p>
          <w:p w:rsidR="00D73710" w:rsidRPr="00D73710" w:rsidRDefault="00D73710" w:rsidP="0067405A">
            <w:pPr>
              <w:tabs>
                <w:tab w:val="left" w:pos="142"/>
              </w:tabs>
              <w:ind w:right="-97"/>
              <w:rPr>
                <w:b/>
              </w:rPr>
            </w:pPr>
            <w:r w:rsidRPr="00D73710">
              <w:rPr>
                <w:rFonts w:ascii="TimesET" w:hAnsi="TimesET"/>
                <w:noProof/>
              </w:rPr>
              <w:tab/>
            </w:r>
            <w:r w:rsidRPr="00D73710">
              <w:rPr>
                <w:b/>
              </w:rPr>
              <w:tab/>
            </w:r>
            <w:r w:rsidRPr="00D73710">
              <w:rPr>
                <w:b/>
              </w:rPr>
              <w:tab/>
            </w:r>
            <w:r w:rsidRPr="00D73710">
              <w:rPr>
                <w:b/>
              </w:rPr>
              <w:tab/>
            </w:r>
          </w:p>
          <w:p w:rsidR="00D73710" w:rsidRPr="00D73710" w:rsidRDefault="00D73710" w:rsidP="0067405A">
            <w:pPr>
              <w:ind w:right="93"/>
            </w:pPr>
            <w:r w:rsidRPr="00D73710">
              <w:t>ГУП «Фонд жилищного строительства Республики Башкортостан»</w:t>
            </w:r>
          </w:p>
          <w:p w:rsidR="00D73710" w:rsidRPr="00D73710" w:rsidRDefault="00D73710" w:rsidP="0067405A">
            <w:pPr>
              <w:ind w:right="93"/>
            </w:pPr>
            <w:r w:rsidRPr="00D73710">
              <w:t>Адрес: РБ, г.Уфа, ул. Ленина, д.5 корп. 3.</w:t>
            </w:r>
          </w:p>
          <w:p w:rsidR="00D73710" w:rsidRPr="00D73710" w:rsidRDefault="00D73710" w:rsidP="0067405A">
            <w:pPr>
              <w:ind w:right="93"/>
            </w:pPr>
            <w:r w:rsidRPr="00D73710">
              <w:t>ИНН 0274100871,  КПП 027401001</w:t>
            </w:r>
          </w:p>
          <w:p w:rsidR="00D73710" w:rsidRPr="00D73710" w:rsidRDefault="00D73710" w:rsidP="0067405A">
            <w:pPr>
              <w:ind w:right="93"/>
            </w:pPr>
            <w:r w:rsidRPr="00D73710">
              <w:t>тел.(347) 229-91-00</w:t>
            </w:r>
          </w:p>
          <w:p w:rsidR="00D73710" w:rsidRPr="00D73710" w:rsidRDefault="00D73710" w:rsidP="0067405A">
            <w:pPr>
              <w:ind w:right="93"/>
            </w:pPr>
          </w:p>
          <w:p w:rsidR="00D73710" w:rsidRPr="00D73710" w:rsidRDefault="00D73710" w:rsidP="0067405A">
            <w:pPr>
              <w:ind w:right="93"/>
            </w:pPr>
          </w:p>
          <w:p w:rsidR="00D73710" w:rsidRPr="00D73710" w:rsidRDefault="00D73710" w:rsidP="0067405A">
            <w:pPr>
              <w:ind w:right="93"/>
            </w:pPr>
            <w:r w:rsidRPr="00D73710">
              <w:t>Генеральный директор</w:t>
            </w:r>
          </w:p>
          <w:p w:rsidR="00D73710" w:rsidRPr="00D73710" w:rsidRDefault="00D73710" w:rsidP="0067405A">
            <w:pPr>
              <w:ind w:right="93"/>
            </w:pPr>
          </w:p>
          <w:p w:rsidR="00D73710" w:rsidRPr="00D73710" w:rsidRDefault="00D73710" w:rsidP="0067405A">
            <w:pPr>
              <w:ind w:right="93"/>
            </w:pPr>
          </w:p>
          <w:p w:rsidR="00D73710" w:rsidRPr="00D73710" w:rsidRDefault="00D73710" w:rsidP="0067405A">
            <w:pPr>
              <w:ind w:right="93"/>
            </w:pPr>
            <w:r w:rsidRPr="00D73710">
              <w:t>______________Шигапов Р.М.</w:t>
            </w:r>
          </w:p>
        </w:tc>
        <w:tc>
          <w:tcPr>
            <w:tcW w:w="5026" w:type="dxa"/>
          </w:tcPr>
          <w:p w:rsidR="00D73710" w:rsidRPr="00D73710" w:rsidRDefault="00D73710" w:rsidP="0067405A">
            <w:pPr>
              <w:ind w:right="-1"/>
              <w:jc w:val="both"/>
              <w:rPr>
                <w:b/>
                <w:u w:val="single"/>
              </w:rPr>
            </w:pPr>
            <w:r w:rsidRPr="00D73710">
              <w:rPr>
                <w:b/>
                <w:u w:val="single"/>
              </w:rPr>
              <w:t>ПОКУПАТЕЛЬ</w:t>
            </w:r>
          </w:p>
          <w:p w:rsidR="00D73710" w:rsidRPr="00D73710" w:rsidRDefault="00D73710" w:rsidP="0067405A">
            <w:pPr>
              <w:ind w:right="-1"/>
              <w:jc w:val="both"/>
              <w:rPr>
                <w:rFonts w:ascii="TimesET" w:hAnsi="TimesET"/>
                <w:noProof/>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pPr>
            <w:r w:rsidRPr="00D73710">
              <w:rPr>
                <w:iCs/>
              </w:rPr>
              <w:t xml:space="preserve">_______________________ </w:t>
            </w:r>
          </w:p>
        </w:tc>
      </w:tr>
    </w:tbl>
    <w:p w:rsidR="00D52803" w:rsidRPr="00D73710" w:rsidRDefault="00D52803" w:rsidP="008B1191">
      <w:pPr>
        <w:jc w:val="right"/>
        <w:rPr>
          <w:i/>
        </w:rPr>
      </w:pPr>
    </w:p>
    <w:sectPr w:rsidR="00D52803" w:rsidRPr="00D73710"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E3" w:rsidRDefault="009148E3" w:rsidP="004C63BA">
      <w:r>
        <w:separator/>
      </w:r>
    </w:p>
  </w:endnote>
  <w:endnote w:type="continuationSeparator" w:id="0">
    <w:p w:rsidR="009148E3" w:rsidRDefault="009148E3"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937E24" w:rsidRDefault="00937E24">
        <w:pPr>
          <w:pStyle w:val="a8"/>
          <w:jc w:val="center"/>
        </w:pPr>
        <w:r>
          <w:fldChar w:fldCharType="begin"/>
        </w:r>
        <w:r>
          <w:instrText>PAGE   \* MERGEFORMAT</w:instrText>
        </w:r>
        <w:r>
          <w:fldChar w:fldCharType="separate"/>
        </w:r>
        <w:r w:rsidR="00606CAA">
          <w:rPr>
            <w:noProof/>
          </w:rPr>
          <w:t>1</w:t>
        </w:r>
        <w:r>
          <w:rPr>
            <w:noProof/>
          </w:rPr>
          <w:fldChar w:fldCharType="end"/>
        </w:r>
      </w:p>
    </w:sdtContent>
  </w:sdt>
  <w:p w:rsidR="00937E24" w:rsidRDefault="00937E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E3" w:rsidRDefault="009148E3" w:rsidP="004C63BA">
      <w:r>
        <w:separator/>
      </w:r>
    </w:p>
  </w:footnote>
  <w:footnote w:type="continuationSeparator" w:id="0">
    <w:p w:rsidR="009148E3" w:rsidRDefault="009148E3"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6">
    <w:nsid w:val="280C04F3"/>
    <w:multiLevelType w:val="hybridMultilevel"/>
    <w:tmpl w:val="4424A08A"/>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1"/>
  </w:num>
  <w:num w:numId="3">
    <w:abstractNumId w:val="0"/>
  </w:num>
  <w:num w:numId="4">
    <w:abstractNumId w:val="7"/>
  </w:num>
  <w:num w:numId="5">
    <w:abstractNumId w:val="10"/>
  </w:num>
  <w:num w:numId="6">
    <w:abstractNumId w:val="9"/>
  </w:num>
  <w:num w:numId="7">
    <w:abstractNumId w:val="13"/>
  </w:num>
  <w:num w:numId="8">
    <w:abstractNumId w:val="4"/>
  </w:num>
  <w:num w:numId="9">
    <w:abstractNumId w:val="1"/>
  </w:num>
  <w:num w:numId="10">
    <w:abstractNumId w:val="12"/>
  </w:num>
  <w:num w:numId="11">
    <w:abstractNumId w:val="8"/>
  </w:num>
  <w:num w:numId="12">
    <w:abstractNumId w:val="2"/>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472"/>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43B77"/>
    <w:rsid w:val="000501BC"/>
    <w:rsid w:val="000513F8"/>
    <w:rsid w:val="00053146"/>
    <w:rsid w:val="00053818"/>
    <w:rsid w:val="00054FE8"/>
    <w:rsid w:val="0005548D"/>
    <w:rsid w:val="000556F2"/>
    <w:rsid w:val="00057AA0"/>
    <w:rsid w:val="00060005"/>
    <w:rsid w:val="00060829"/>
    <w:rsid w:val="00062A6B"/>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5AF9"/>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67A52"/>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49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2EC7"/>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282C"/>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50A3"/>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1890"/>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A86"/>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07ACE"/>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3ACF"/>
    <w:rsid w:val="005C47CE"/>
    <w:rsid w:val="005C492F"/>
    <w:rsid w:val="005C5A3A"/>
    <w:rsid w:val="005C621F"/>
    <w:rsid w:val="005C7B2B"/>
    <w:rsid w:val="005D0471"/>
    <w:rsid w:val="005D0F19"/>
    <w:rsid w:val="005D3376"/>
    <w:rsid w:val="005D4190"/>
    <w:rsid w:val="005D445C"/>
    <w:rsid w:val="005D494C"/>
    <w:rsid w:val="005D53A4"/>
    <w:rsid w:val="005D6989"/>
    <w:rsid w:val="005D7B68"/>
    <w:rsid w:val="005D7F10"/>
    <w:rsid w:val="005E309C"/>
    <w:rsid w:val="005F08B3"/>
    <w:rsid w:val="005F1B49"/>
    <w:rsid w:val="005F2393"/>
    <w:rsid w:val="005F2EFA"/>
    <w:rsid w:val="005F346F"/>
    <w:rsid w:val="005F34B2"/>
    <w:rsid w:val="005F4121"/>
    <w:rsid w:val="006044DC"/>
    <w:rsid w:val="00604E93"/>
    <w:rsid w:val="00606CAA"/>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05A"/>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1D34"/>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870D4"/>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4982"/>
    <w:rsid w:val="00855561"/>
    <w:rsid w:val="008569E4"/>
    <w:rsid w:val="00857C02"/>
    <w:rsid w:val="00863E45"/>
    <w:rsid w:val="00867F68"/>
    <w:rsid w:val="00871E44"/>
    <w:rsid w:val="0087455D"/>
    <w:rsid w:val="008756C0"/>
    <w:rsid w:val="00876644"/>
    <w:rsid w:val="00880C75"/>
    <w:rsid w:val="00882149"/>
    <w:rsid w:val="00883ABE"/>
    <w:rsid w:val="008854A5"/>
    <w:rsid w:val="00885AA9"/>
    <w:rsid w:val="0088662E"/>
    <w:rsid w:val="00890F22"/>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48E3"/>
    <w:rsid w:val="009154B5"/>
    <w:rsid w:val="00920C2C"/>
    <w:rsid w:val="00921834"/>
    <w:rsid w:val="00926A54"/>
    <w:rsid w:val="0093090E"/>
    <w:rsid w:val="00931A93"/>
    <w:rsid w:val="00935CAF"/>
    <w:rsid w:val="009368E7"/>
    <w:rsid w:val="00937E24"/>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AA4"/>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032D"/>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4AFA"/>
    <w:rsid w:val="00BF6488"/>
    <w:rsid w:val="00BF65B6"/>
    <w:rsid w:val="00BF71D1"/>
    <w:rsid w:val="00C00B5B"/>
    <w:rsid w:val="00C00FC2"/>
    <w:rsid w:val="00C01FC5"/>
    <w:rsid w:val="00C02114"/>
    <w:rsid w:val="00C03FDE"/>
    <w:rsid w:val="00C05A26"/>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2C4E"/>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2803"/>
    <w:rsid w:val="00D54B6A"/>
    <w:rsid w:val="00D55D95"/>
    <w:rsid w:val="00D57B20"/>
    <w:rsid w:val="00D6261E"/>
    <w:rsid w:val="00D629E0"/>
    <w:rsid w:val="00D6509F"/>
    <w:rsid w:val="00D674C7"/>
    <w:rsid w:val="00D73710"/>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2310"/>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hyperlink" Target="https://login.consultant.ru/link/?req=doc&amp;base=LAW&amp;n=196587&amp;dst=100044" TargetMode="Externa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6573-EDF5-4177-96A0-6025288A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19</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1134</cp:revision>
  <cp:lastPrinted>2020-06-03T06:15:00Z</cp:lastPrinted>
  <dcterms:created xsi:type="dcterms:W3CDTF">2016-09-27T07:20:00Z</dcterms:created>
  <dcterms:modified xsi:type="dcterms:W3CDTF">2025-08-19T10:55:00Z</dcterms:modified>
</cp:coreProperties>
</file>