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6A" w:rsidRPr="00B53015" w:rsidRDefault="00322D6A" w:rsidP="00322D6A">
      <w:pPr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</w:t>
      </w:r>
      <w:r w:rsidRPr="00B53015">
        <w:rPr>
          <w:b/>
          <w:sz w:val="23"/>
          <w:szCs w:val="23"/>
        </w:rPr>
        <w:t>роект ДОГОВОР №_______________</w:t>
      </w:r>
      <w:bookmarkStart w:id="0" w:name="_GoBack"/>
      <w:bookmarkEnd w:id="0"/>
    </w:p>
    <w:p w:rsidR="00322D6A" w:rsidRPr="00B53015" w:rsidRDefault="00322D6A" w:rsidP="00322D6A">
      <w:pPr>
        <w:contextualSpacing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купли-продажи государственного имущества</w:t>
      </w:r>
    </w:p>
    <w:p w:rsidR="00322D6A" w:rsidRPr="00B53015" w:rsidRDefault="00322D6A" w:rsidP="00322D6A">
      <w:pPr>
        <w:contextualSpacing/>
        <w:jc w:val="both"/>
        <w:rPr>
          <w:sz w:val="23"/>
          <w:szCs w:val="23"/>
        </w:rPr>
      </w:pPr>
    </w:p>
    <w:p w:rsidR="00322D6A" w:rsidRPr="00B53015" w:rsidRDefault="00322D6A" w:rsidP="00322D6A">
      <w:pPr>
        <w:contextualSpacing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г. Уфа </w:t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</w:r>
      <w:r w:rsidRPr="00B53015">
        <w:rPr>
          <w:sz w:val="23"/>
          <w:szCs w:val="23"/>
        </w:rPr>
        <w:tab/>
        <w:t xml:space="preserve">                                                         «____»   ______    202</w:t>
      </w:r>
      <w:r>
        <w:rPr>
          <w:sz w:val="23"/>
          <w:szCs w:val="23"/>
        </w:rPr>
        <w:t>5</w:t>
      </w:r>
      <w:r w:rsidRPr="00B53015">
        <w:rPr>
          <w:sz w:val="23"/>
          <w:szCs w:val="23"/>
        </w:rPr>
        <w:t xml:space="preserve"> г.</w:t>
      </w:r>
    </w:p>
    <w:p w:rsidR="00322D6A" w:rsidRPr="00B53015" w:rsidRDefault="00322D6A" w:rsidP="00322D6A">
      <w:pPr>
        <w:contextualSpacing/>
        <w:jc w:val="both"/>
        <w:rPr>
          <w:sz w:val="23"/>
          <w:szCs w:val="23"/>
        </w:rPr>
      </w:pPr>
    </w:p>
    <w:p w:rsidR="00322D6A" w:rsidRPr="005732A3" w:rsidRDefault="00322D6A" w:rsidP="00322D6A">
      <w:pPr>
        <w:tabs>
          <w:tab w:val="center" w:pos="4153"/>
          <w:tab w:val="right" w:pos="8306"/>
        </w:tabs>
        <w:ind w:right="45" w:firstLine="540"/>
        <w:jc w:val="both"/>
        <w:rPr>
          <w:sz w:val="23"/>
          <w:szCs w:val="23"/>
        </w:rPr>
      </w:pPr>
      <w:r w:rsidRPr="005732A3">
        <w:rPr>
          <w:b/>
          <w:bCs/>
          <w:sz w:val="23"/>
          <w:szCs w:val="23"/>
        </w:rPr>
        <w:t>ГУП</w:t>
      </w:r>
      <w:r w:rsidRPr="005732A3">
        <w:rPr>
          <w:bCs/>
          <w:sz w:val="23"/>
          <w:szCs w:val="23"/>
        </w:rPr>
        <w:t xml:space="preserve"> </w:t>
      </w:r>
      <w:r w:rsidRPr="005732A3">
        <w:rPr>
          <w:b/>
          <w:bCs/>
          <w:sz w:val="23"/>
          <w:szCs w:val="23"/>
        </w:rPr>
        <w:t>«Фонд жилищного строительства Республики Башкортостан»,</w:t>
      </w:r>
      <w:r w:rsidRPr="005732A3">
        <w:rPr>
          <w:sz w:val="23"/>
          <w:szCs w:val="23"/>
        </w:rPr>
        <w:t xml:space="preserve"> в лице генерального директора </w:t>
      </w:r>
      <w:proofErr w:type="spellStart"/>
      <w:r w:rsidRPr="005732A3">
        <w:rPr>
          <w:sz w:val="23"/>
          <w:szCs w:val="23"/>
        </w:rPr>
        <w:t>Шигапова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Рамиля</w:t>
      </w:r>
      <w:proofErr w:type="spellEnd"/>
      <w:r w:rsidRPr="005732A3">
        <w:rPr>
          <w:sz w:val="23"/>
          <w:szCs w:val="23"/>
        </w:rPr>
        <w:t xml:space="preserve"> </w:t>
      </w:r>
      <w:proofErr w:type="spellStart"/>
      <w:r w:rsidRPr="005732A3">
        <w:rPr>
          <w:sz w:val="23"/>
          <w:szCs w:val="23"/>
        </w:rPr>
        <w:t>Махмутовича</w:t>
      </w:r>
      <w:proofErr w:type="spellEnd"/>
      <w:r w:rsidRPr="005732A3">
        <w:rPr>
          <w:sz w:val="23"/>
          <w:szCs w:val="23"/>
        </w:rPr>
        <w:t xml:space="preserve">, действующего на основании Устава, </w:t>
      </w:r>
      <w:proofErr w:type="gramStart"/>
      <w:r w:rsidRPr="005732A3">
        <w:rPr>
          <w:sz w:val="23"/>
          <w:szCs w:val="23"/>
        </w:rPr>
        <w:t>именуемое</w:t>
      </w:r>
      <w:proofErr w:type="gramEnd"/>
      <w:r w:rsidRPr="005732A3">
        <w:rPr>
          <w:sz w:val="23"/>
          <w:szCs w:val="23"/>
        </w:rPr>
        <w:t xml:space="preserve"> в дальнейшем Продавец, с одной стороны, и </w:t>
      </w:r>
    </w:p>
    <w:p w:rsidR="00322D6A" w:rsidRPr="005732A3" w:rsidRDefault="00322D6A" w:rsidP="00322D6A">
      <w:pPr>
        <w:suppressAutoHyphens/>
        <w:ind w:firstLine="567"/>
        <w:jc w:val="both"/>
        <w:rPr>
          <w:sz w:val="23"/>
          <w:szCs w:val="23"/>
        </w:rPr>
      </w:pPr>
      <w:r w:rsidRPr="005732A3">
        <w:rPr>
          <w:b/>
          <w:sz w:val="23"/>
          <w:szCs w:val="23"/>
        </w:rPr>
        <w:t>________________________________________________________________________</w:t>
      </w:r>
      <w:r w:rsidRPr="005732A3">
        <w:rPr>
          <w:b/>
          <w:sz w:val="23"/>
          <w:szCs w:val="23"/>
          <w:lang w:eastAsia="ar-SA"/>
        </w:rPr>
        <w:t xml:space="preserve">, </w:t>
      </w:r>
      <w:r w:rsidRPr="005732A3">
        <w:rPr>
          <w:sz w:val="23"/>
          <w:szCs w:val="23"/>
        </w:rPr>
        <w:t xml:space="preserve">именуемый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b/>
          <w:sz w:val="23"/>
          <w:szCs w:val="23"/>
        </w:rPr>
        <w:t xml:space="preserve"> </w:t>
      </w:r>
      <w:r w:rsidRPr="005732A3">
        <w:rPr>
          <w:sz w:val="23"/>
          <w:szCs w:val="23"/>
        </w:rPr>
        <w:t>Покупатель, с другой стороны,</w:t>
      </w:r>
    </w:p>
    <w:p w:rsidR="00322D6A" w:rsidRPr="005732A3" w:rsidRDefault="00322D6A" w:rsidP="00322D6A">
      <w:pPr>
        <w:tabs>
          <w:tab w:val="center" w:pos="4153"/>
          <w:tab w:val="right" w:pos="8306"/>
        </w:tabs>
        <w:ind w:right="45" w:firstLine="540"/>
        <w:jc w:val="both"/>
        <w:rPr>
          <w:b/>
          <w:sz w:val="23"/>
          <w:szCs w:val="23"/>
        </w:rPr>
      </w:pPr>
      <w:r w:rsidRPr="005732A3">
        <w:rPr>
          <w:sz w:val="23"/>
          <w:szCs w:val="23"/>
        </w:rPr>
        <w:t xml:space="preserve">вместе именуемые в </w:t>
      </w:r>
      <w:proofErr w:type="gramStart"/>
      <w:r w:rsidRPr="005732A3">
        <w:rPr>
          <w:sz w:val="23"/>
          <w:szCs w:val="23"/>
        </w:rPr>
        <w:t>дальнейшем</w:t>
      </w:r>
      <w:proofErr w:type="gramEnd"/>
      <w:r w:rsidRPr="005732A3">
        <w:rPr>
          <w:sz w:val="23"/>
          <w:szCs w:val="23"/>
        </w:rPr>
        <w:t xml:space="preserve"> Стороны, заключили настоящий Договор о нижеследующем:                                          </w:t>
      </w:r>
      <w:r w:rsidRPr="005732A3">
        <w:rPr>
          <w:b/>
          <w:sz w:val="23"/>
          <w:szCs w:val="23"/>
        </w:rPr>
        <w:t xml:space="preserve"> </w:t>
      </w:r>
    </w:p>
    <w:p w:rsidR="00322D6A" w:rsidRPr="005732A3" w:rsidRDefault="00322D6A" w:rsidP="00322D6A">
      <w:pPr>
        <w:ind w:right="45" w:firstLine="567"/>
        <w:jc w:val="center"/>
        <w:rPr>
          <w:sz w:val="23"/>
          <w:szCs w:val="23"/>
        </w:rPr>
      </w:pPr>
      <w:r w:rsidRPr="005732A3">
        <w:rPr>
          <w:b/>
          <w:sz w:val="23"/>
          <w:szCs w:val="23"/>
        </w:rPr>
        <w:t>1. Общие положения</w:t>
      </w:r>
      <w:r w:rsidRPr="005732A3">
        <w:rPr>
          <w:sz w:val="23"/>
          <w:szCs w:val="23"/>
        </w:rPr>
        <w:t xml:space="preserve">   </w:t>
      </w:r>
    </w:p>
    <w:p w:rsidR="00322D6A" w:rsidRPr="005732A3" w:rsidRDefault="00322D6A" w:rsidP="00322D6A">
      <w:pPr>
        <w:ind w:right="45" w:firstLine="567"/>
        <w:jc w:val="center"/>
        <w:rPr>
          <w:bCs/>
          <w:sz w:val="23"/>
          <w:szCs w:val="23"/>
        </w:rPr>
      </w:pPr>
    </w:p>
    <w:p w:rsidR="00322D6A" w:rsidRPr="005732A3" w:rsidRDefault="00322D6A" w:rsidP="00322D6A">
      <w:pPr>
        <w:numPr>
          <w:ilvl w:val="1"/>
          <w:numId w:val="3"/>
        </w:numPr>
        <w:ind w:left="0" w:firstLine="567"/>
        <w:contextualSpacing/>
        <w:jc w:val="both"/>
        <w:rPr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4069080</wp:posOffset>
                </wp:positionH>
                <wp:positionV relativeFrom="paragraph">
                  <wp:posOffset>2009775</wp:posOffset>
                </wp:positionV>
                <wp:extent cx="635" cy="635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4pt,158.25pt" to="320.45pt,1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" o:allowincell="f" strokeweight="1pt"/>
            </w:pict>
          </mc:Fallback>
        </mc:AlternateContent>
      </w:r>
      <w:proofErr w:type="gramStart"/>
      <w:r w:rsidRPr="005732A3">
        <w:rPr>
          <w:bCs/>
          <w:sz w:val="23"/>
          <w:szCs w:val="23"/>
        </w:rPr>
        <w:t>Настоящий договор заключен по взаимному согласию «Сторон» в соответствии с главой 30 Гражданского кодекса Российской Федерации,</w:t>
      </w:r>
      <w:r w:rsidRPr="005732A3">
        <w:rPr>
          <w:sz w:val="23"/>
          <w:szCs w:val="23"/>
        </w:rPr>
        <w:t xml:space="preserve"> постановлением Правительства Республики Башкортостан от 11 ноября 2003 года № 279 «О реализации республиканскими органами исполнительной власти полномочий по осуществлению прав собственника государственного унитарного предприятия Республики Башкортостан», приказом Министерства земельных и имущественных отношений Республики Башкортостан №__________</w:t>
      </w:r>
      <w:r>
        <w:rPr>
          <w:sz w:val="23"/>
          <w:szCs w:val="23"/>
        </w:rPr>
        <w:t>2025</w:t>
      </w:r>
      <w:r w:rsidRPr="005732A3">
        <w:rPr>
          <w:sz w:val="23"/>
          <w:szCs w:val="23"/>
        </w:rPr>
        <w:t xml:space="preserve"> года </w:t>
      </w:r>
      <w:r w:rsidRPr="005732A3">
        <w:rPr>
          <w:bCs/>
          <w:sz w:val="23"/>
          <w:szCs w:val="23"/>
        </w:rPr>
        <w:t xml:space="preserve"> и итоговым протоколом № ____  от  ____________ 20</w:t>
      </w:r>
      <w:r>
        <w:rPr>
          <w:bCs/>
          <w:sz w:val="23"/>
          <w:szCs w:val="23"/>
        </w:rPr>
        <w:t>25</w:t>
      </w:r>
      <w:r w:rsidRPr="005732A3">
        <w:rPr>
          <w:bCs/>
          <w:sz w:val="23"/>
          <w:szCs w:val="23"/>
        </w:rPr>
        <w:t xml:space="preserve"> года  заседания  аукционной</w:t>
      </w:r>
      <w:proofErr w:type="gramEnd"/>
      <w:r w:rsidRPr="005732A3">
        <w:rPr>
          <w:bCs/>
          <w:sz w:val="23"/>
          <w:szCs w:val="23"/>
        </w:rPr>
        <w:t xml:space="preserve"> комиссии ГУП «Фонд жилищного строительства Республики Башкортостан» </w:t>
      </w:r>
      <w:r w:rsidRPr="005732A3">
        <w:rPr>
          <w:sz w:val="23"/>
          <w:szCs w:val="23"/>
        </w:rPr>
        <w:t>о реализации</w:t>
      </w:r>
      <w:r w:rsidRPr="005732A3">
        <w:rPr>
          <w:bCs/>
          <w:sz w:val="23"/>
          <w:szCs w:val="23"/>
        </w:rPr>
        <w:t xml:space="preserve"> жил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помещени</w:t>
      </w:r>
      <w:r>
        <w:rPr>
          <w:bCs/>
          <w:sz w:val="23"/>
          <w:szCs w:val="23"/>
        </w:rPr>
        <w:t>й</w:t>
      </w:r>
      <w:r w:rsidRPr="005732A3">
        <w:rPr>
          <w:bCs/>
          <w:sz w:val="23"/>
          <w:szCs w:val="23"/>
        </w:rPr>
        <w:t>, расположенн</w:t>
      </w:r>
      <w:r>
        <w:rPr>
          <w:bCs/>
          <w:sz w:val="23"/>
          <w:szCs w:val="23"/>
        </w:rPr>
        <w:t>ых</w:t>
      </w:r>
      <w:r w:rsidRPr="005732A3">
        <w:rPr>
          <w:bCs/>
          <w:sz w:val="23"/>
          <w:szCs w:val="23"/>
        </w:rPr>
        <w:t xml:space="preserve">  в </w:t>
      </w:r>
      <w:proofErr w:type="spellStart"/>
      <w:r w:rsidRPr="005732A3">
        <w:rPr>
          <w:bCs/>
          <w:sz w:val="23"/>
          <w:szCs w:val="23"/>
        </w:rPr>
        <w:t>ж.д</w:t>
      </w:r>
      <w:proofErr w:type="spellEnd"/>
      <w:r w:rsidRPr="005732A3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 xml:space="preserve">№9 по </w:t>
      </w:r>
      <w:proofErr w:type="spellStart"/>
      <w:r>
        <w:rPr>
          <w:bCs/>
          <w:sz w:val="23"/>
          <w:szCs w:val="23"/>
        </w:rPr>
        <w:t>ул</w:t>
      </w:r>
      <w:proofErr w:type="gramStart"/>
      <w:r>
        <w:rPr>
          <w:bCs/>
          <w:sz w:val="23"/>
          <w:szCs w:val="23"/>
        </w:rPr>
        <w:t>.К</w:t>
      </w:r>
      <w:proofErr w:type="gramEnd"/>
      <w:r>
        <w:rPr>
          <w:bCs/>
          <w:sz w:val="23"/>
          <w:szCs w:val="23"/>
        </w:rPr>
        <w:t>линова</w:t>
      </w:r>
      <w:proofErr w:type="spellEnd"/>
      <w:r>
        <w:rPr>
          <w:bCs/>
          <w:sz w:val="23"/>
          <w:szCs w:val="23"/>
        </w:rPr>
        <w:t xml:space="preserve">  </w:t>
      </w:r>
      <w:proofErr w:type="spellStart"/>
      <w:r>
        <w:rPr>
          <w:bCs/>
          <w:sz w:val="23"/>
          <w:szCs w:val="23"/>
        </w:rPr>
        <w:t>г.Октябрьский</w:t>
      </w:r>
      <w:proofErr w:type="spellEnd"/>
      <w:r>
        <w:rPr>
          <w:bCs/>
          <w:sz w:val="23"/>
          <w:szCs w:val="23"/>
        </w:rPr>
        <w:t>.</w:t>
      </w:r>
    </w:p>
    <w:p w:rsidR="00322D6A" w:rsidRPr="005732A3" w:rsidRDefault="00322D6A" w:rsidP="00322D6A">
      <w:pPr>
        <w:suppressAutoHyphens/>
        <w:ind w:firstLine="567"/>
        <w:contextualSpacing/>
        <w:jc w:val="both"/>
        <w:rPr>
          <w:sz w:val="23"/>
          <w:szCs w:val="23"/>
        </w:rPr>
      </w:pPr>
    </w:p>
    <w:p w:rsidR="00322D6A" w:rsidRPr="005732A3" w:rsidRDefault="00322D6A" w:rsidP="00322D6A">
      <w:pPr>
        <w:suppressAutoHyphens/>
        <w:spacing w:line="276" w:lineRule="auto"/>
        <w:ind w:firstLine="567"/>
        <w:jc w:val="center"/>
        <w:rPr>
          <w:b/>
          <w:sz w:val="23"/>
          <w:szCs w:val="23"/>
        </w:rPr>
      </w:pPr>
      <w:r w:rsidRPr="005732A3">
        <w:rPr>
          <w:b/>
          <w:sz w:val="23"/>
          <w:szCs w:val="23"/>
        </w:rPr>
        <w:t>2. Предмет договора</w:t>
      </w:r>
    </w:p>
    <w:p w:rsidR="00322D6A" w:rsidRPr="005732A3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9368E7" w:rsidRDefault="00322D6A" w:rsidP="00322D6A">
      <w:pPr>
        <w:numPr>
          <w:ilvl w:val="1"/>
          <w:numId w:val="1"/>
        </w:numPr>
        <w:ind w:left="0" w:firstLine="426"/>
        <w:contextualSpacing/>
        <w:jc w:val="both"/>
        <w:rPr>
          <w:sz w:val="23"/>
          <w:szCs w:val="23"/>
        </w:rPr>
      </w:pPr>
      <w:r w:rsidRPr="009368E7">
        <w:rPr>
          <w:sz w:val="23"/>
          <w:szCs w:val="23"/>
        </w:rPr>
        <w:t>Продавец продает, а Покупатель приобретает в собственность объект недвижимости по цене и на условиях настоящего Договора</w:t>
      </w:r>
      <w:r w:rsidRPr="009368E7">
        <w:rPr>
          <w:b/>
          <w:sz w:val="23"/>
          <w:szCs w:val="23"/>
        </w:rPr>
        <w:t xml:space="preserve">: </w:t>
      </w:r>
      <w:r w:rsidRPr="00CD07A3">
        <w:rPr>
          <w:b/>
          <w:sz w:val="23"/>
          <w:szCs w:val="23"/>
        </w:rPr>
        <w:t xml:space="preserve">жилое помещение, расположенное по адресу: Республика Башкортостан, </w:t>
      </w:r>
      <w:proofErr w:type="spellStart"/>
      <w:r w:rsidRPr="00CD07A3">
        <w:rPr>
          <w:b/>
          <w:sz w:val="23"/>
          <w:szCs w:val="23"/>
        </w:rPr>
        <w:t>г</w:t>
      </w:r>
      <w:proofErr w:type="gramStart"/>
      <w:r w:rsidRPr="00CD07A3">
        <w:rPr>
          <w:b/>
          <w:sz w:val="23"/>
          <w:szCs w:val="23"/>
        </w:rPr>
        <w:t>.О</w:t>
      </w:r>
      <w:proofErr w:type="gramEnd"/>
      <w:r w:rsidRPr="00CD07A3">
        <w:rPr>
          <w:b/>
          <w:sz w:val="23"/>
          <w:szCs w:val="23"/>
        </w:rPr>
        <w:t>ктябрьский</w:t>
      </w:r>
      <w:proofErr w:type="spellEnd"/>
      <w:r w:rsidRPr="00CD07A3">
        <w:rPr>
          <w:b/>
          <w:sz w:val="23"/>
          <w:szCs w:val="23"/>
        </w:rPr>
        <w:t xml:space="preserve">, </w:t>
      </w:r>
      <w:proofErr w:type="spellStart"/>
      <w:r w:rsidRPr="00CD07A3">
        <w:rPr>
          <w:b/>
          <w:sz w:val="23"/>
          <w:szCs w:val="23"/>
        </w:rPr>
        <w:t>ул.Клинова</w:t>
      </w:r>
      <w:proofErr w:type="spellEnd"/>
      <w:r w:rsidRPr="00CD07A3">
        <w:rPr>
          <w:b/>
          <w:sz w:val="23"/>
          <w:szCs w:val="23"/>
        </w:rPr>
        <w:t xml:space="preserve"> д.9 кв.177 - трехкомнатная квартира  с черновой отделкой общей  площадью 74,3 </w:t>
      </w:r>
      <w:proofErr w:type="spellStart"/>
      <w:r w:rsidRPr="00CD07A3">
        <w:rPr>
          <w:b/>
          <w:sz w:val="23"/>
          <w:szCs w:val="23"/>
        </w:rPr>
        <w:t>кв.м</w:t>
      </w:r>
      <w:proofErr w:type="spellEnd"/>
      <w:r w:rsidRPr="00CD07A3">
        <w:rPr>
          <w:b/>
          <w:sz w:val="23"/>
          <w:szCs w:val="23"/>
        </w:rPr>
        <w:t xml:space="preserve">., этаж 3,  кадастровый номер – 02:57:050601:2709 </w:t>
      </w:r>
      <w:r w:rsidRPr="009368E7">
        <w:rPr>
          <w:sz w:val="23"/>
          <w:szCs w:val="23"/>
        </w:rPr>
        <w:t>(далее – Объект).</w:t>
      </w:r>
    </w:p>
    <w:p w:rsidR="00322D6A" w:rsidRPr="009368E7" w:rsidRDefault="00322D6A" w:rsidP="00322D6A">
      <w:pPr>
        <w:ind w:firstLine="568"/>
        <w:contextualSpacing/>
        <w:jc w:val="both"/>
        <w:rPr>
          <w:sz w:val="23"/>
          <w:szCs w:val="23"/>
        </w:rPr>
      </w:pPr>
      <w:r w:rsidRPr="009368E7">
        <w:rPr>
          <w:sz w:val="23"/>
          <w:szCs w:val="23"/>
        </w:rPr>
        <w:t xml:space="preserve">Указанное жилое помещение принадлежит Продавцу на праве хозяйственного ведения, которое  зарегистрировано на основании Разрешения на ввод объекта в эксплуатацию №02-57-31-2023, выданного 27.12.2023 года Администрацией городского округа город Октябрьский Республики Башкортостан.  В Едином государственном реестре прав на недвижимое имущество и сделок с ним право хозяйственного ведения зарегистрировано за номером: </w:t>
      </w:r>
      <w:r w:rsidRPr="00CD07A3">
        <w:rPr>
          <w:sz w:val="23"/>
          <w:szCs w:val="23"/>
        </w:rPr>
        <w:t>02:57:050601:2709-02/140/2024-1</w:t>
      </w:r>
      <w:r w:rsidRPr="009368E7">
        <w:rPr>
          <w:sz w:val="23"/>
          <w:szCs w:val="23"/>
        </w:rPr>
        <w:t xml:space="preserve"> от </w:t>
      </w:r>
      <w:r>
        <w:rPr>
          <w:sz w:val="23"/>
          <w:szCs w:val="23"/>
        </w:rPr>
        <w:t>04.04</w:t>
      </w:r>
      <w:r w:rsidRPr="009368E7">
        <w:rPr>
          <w:sz w:val="23"/>
          <w:szCs w:val="23"/>
        </w:rPr>
        <w:t>.2024г.</w:t>
      </w:r>
    </w:p>
    <w:p w:rsidR="00322D6A" w:rsidRDefault="00322D6A" w:rsidP="00322D6A">
      <w:pPr>
        <w:ind w:firstLine="426"/>
        <w:contextualSpacing/>
        <w:jc w:val="both"/>
        <w:rPr>
          <w:b/>
          <w:sz w:val="23"/>
          <w:szCs w:val="23"/>
        </w:rPr>
      </w:pPr>
      <w:r w:rsidRPr="00024A6B">
        <w:rPr>
          <w:sz w:val="23"/>
          <w:szCs w:val="23"/>
        </w:rPr>
        <w:t xml:space="preserve">2.2. </w:t>
      </w:r>
      <w:r w:rsidRPr="009655A1">
        <w:rPr>
          <w:sz w:val="23"/>
          <w:szCs w:val="23"/>
        </w:rPr>
        <w:t xml:space="preserve"> Продавец уведомляет Покупателей, что на момент продажи Объект не состоит под арестом и не находится в </w:t>
      </w:r>
      <w:proofErr w:type="gramStart"/>
      <w:r w:rsidRPr="009655A1">
        <w:rPr>
          <w:sz w:val="23"/>
          <w:szCs w:val="23"/>
        </w:rPr>
        <w:t>залоге</w:t>
      </w:r>
      <w:proofErr w:type="gramEnd"/>
      <w:r w:rsidRPr="009655A1">
        <w:rPr>
          <w:sz w:val="23"/>
          <w:szCs w:val="23"/>
        </w:rPr>
        <w:t>.  Иных имущественных прав и претензий третьих лиц на Объект нет.</w:t>
      </w:r>
    </w:p>
    <w:p w:rsidR="00322D6A" w:rsidRPr="00B53015" w:rsidRDefault="00322D6A" w:rsidP="00322D6A">
      <w:pPr>
        <w:pStyle w:val="a5"/>
        <w:ind w:left="0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3.Плата по договору</w:t>
      </w:r>
    </w:p>
    <w:p w:rsidR="00322D6A" w:rsidRPr="00B53015" w:rsidRDefault="00322D6A" w:rsidP="00322D6A">
      <w:pPr>
        <w:ind w:firstLine="567"/>
        <w:contextualSpacing/>
        <w:rPr>
          <w:bCs/>
          <w:sz w:val="23"/>
          <w:szCs w:val="23"/>
        </w:rPr>
      </w:pPr>
    </w:p>
    <w:p w:rsidR="00322D6A" w:rsidRPr="00B53015" w:rsidRDefault="00322D6A" w:rsidP="00322D6A">
      <w:pPr>
        <w:suppressAutoHyphens/>
        <w:ind w:firstLine="567"/>
        <w:jc w:val="both"/>
        <w:rPr>
          <w:b/>
          <w:sz w:val="23"/>
          <w:szCs w:val="23"/>
        </w:rPr>
      </w:pPr>
      <w:r w:rsidRPr="00B53015">
        <w:rPr>
          <w:sz w:val="23"/>
          <w:szCs w:val="23"/>
        </w:rPr>
        <w:t xml:space="preserve">3.1. Стоимость  Объекта  составляет  </w:t>
      </w:r>
      <w:r w:rsidRPr="00B53015">
        <w:rPr>
          <w:b/>
          <w:sz w:val="23"/>
          <w:szCs w:val="23"/>
        </w:rPr>
        <w:t>_________________________.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3.2. Сумма задатка в </w:t>
      </w:r>
      <w:proofErr w:type="gramStart"/>
      <w:r w:rsidRPr="00B53015">
        <w:rPr>
          <w:sz w:val="23"/>
          <w:szCs w:val="23"/>
        </w:rPr>
        <w:t>размере</w:t>
      </w:r>
      <w:proofErr w:type="gramEnd"/>
      <w:r w:rsidRPr="00B53015">
        <w:rPr>
          <w:sz w:val="23"/>
          <w:szCs w:val="23"/>
        </w:rPr>
        <w:t xml:space="preserve"> </w:t>
      </w:r>
      <w:r w:rsidRPr="00B53015">
        <w:rPr>
          <w:b/>
          <w:sz w:val="23"/>
          <w:szCs w:val="23"/>
        </w:rPr>
        <w:t>10 000,00 (Десять тысяч) рублей</w:t>
      </w:r>
      <w:r w:rsidRPr="00B53015">
        <w:rPr>
          <w:sz w:val="23"/>
          <w:szCs w:val="23"/>
        </w:rPr>
        <w:t xml:space="preserve"> засчитывается в счет оплаты Объекта путем перечисления электронной торговой площадкой Сбербанк-АСТ на расчетный счет ГУП «Фонд жилищного строительства РБ».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3.3.  Покупатель оплачивает оставшуюся часть стоимости  Объекта в сумме </w:t>
      </w:r>
      <w:r w:rsidRPr="00B53015">
        <w:t xml:space="preserve">_________________________рублей  </w:t>
      </w:r>
      <w:r w:rsidRPr="00B53015">
        <w:rPr>
          <w:b/>
          <w:sz w:val="23"/>
          <w:szCs w:val="23"/>
        </w:rPr>
        <w:t>в течении 10 дней</w:t>
      </w:r>
      <w:r w:rsidRPr="00B53015">
        <w:rPr>
          <w:sz w:val="23"/>
          <w:szCs w:val="23"/>
        </w:rPr>
        <w:t xml:space="preserve"> после подписания настоящего Договора путем перечисления денежных средств на счет: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proofErr w:type="gramStart"/>
      <w:r w:rsidRPr="00B53015">
        <w:rPr>
          <w:sz w:val="23"/>
          <w:szCs w:val="23"/>
        </w:rPr>
        <w:t>р</w:t>
      </w:r>
      <w:proofErr w:type="gramEnd"/>
      <w:r w:rsidRPr="00B53015">
        <w:rPr>
          <w:sz w:val="23"/>
          <w:szCs w:val="23"/>
        </w:rPr>
        <w:t>/счет______________________________ в Банке________________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proofErr w:type="spellStart"/>
      <w:proofErr w:type="gramStart"/>
      <w:r w:rsidRPr="00B53015">
        <w:rPr>
          <w:sz w:val="23"/>
          <w:szCs w:val="23"/>
        </w:rPr>
        <w:t>кор</w:t>
      </w:r>
      <w:proofErr w:type="spellEnd"/>
      <w:r w:rsidRPr="00B53015">
        <w:rPr>
          <w:sz w:val="23"/>
          <w:szCs w:val="23"/>
        </w:rPr>
        <w:t>. счет</w:t>
      </w:r>
      <w:proofErr w:type="gramEnd"/>
      <w:r w:rsidRPr="00B53015">
        <w:rPr>
          <w:sz w:val="23"/>
          <w:szCs w:val="23"/>
        </w:rPr>
        <w:t>__________________________________________________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БИК_____________,</w:t>
      </w:r>
    </w:p>
    <w:p w:rsidR="00322D6A" w:rsidRPr="00B53015" w:rsidRDefault="00322D6A" w:rsidP="00322D6A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либо  по соглашению Сторон  иным способом, не запрещенным действующим законодательством.</w:t>
      </w:r>
    </w:p>
    <w:p w:rsidR="00322D6A" w:rsidRDefault="00322D6A" w:rsidP="00322D6A">
      <w:pPr>
        <w:ind w:right="45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Днем оплаты считается день поступления денежных средств на указанный счет.</w:t>
      </w:r>
    </w:p>
    <w:p w:rsidR="00322D6A" w:rsidRDefault="00322D6A" w:rsidP="00322D6A">
      <w:pPr>
        <w:ind w:right="45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lastRenderedPageBreak/>
        <w:t>4. Обязанности и права Сторон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 </w:t>
      </w:r>
      <w:r w:rsidRPr="00B53015">
        <w:rPr>
          <w:b/>
          <w:sz w:val="23"/>
          <w:szCs w:val="23"/>
        </w:rPr>
        <w:t>Покупатель</w:t>
      </w:r>
      <w:r w:rsidRPr="00B53015">
        <w:rPr>
          <w:sz w:val="23"/>
          <w:szCs w:val="23"/>
        </w:rPr>
        <w:t xml:space="preserve"> обязуется: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4.1.1. Оплатить стоимость Объекта в сроки и в </w:t>
      </w:r>
      <w:proofErr w:type="gramStart"/>
      <w:r w:rsidRPr="00B53015">
        <w:rPr>
          <w:sz w:val="23"/>
          <w:szCs w:val="23"/>
        </w:rPr>
        <w:t>порядке</w:t>
      </w:r>
      <w:proofErr w:type="gramEnd"/>
      <w:r w:rsidRPr="00B53015">
        <w:rPr>
          <w:sz w:val="23"/>
          <w:szCs w:val="23"/>
        </w:rPr>
        <w:t>, установленные разделом 3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4.1.2. Принять Объект от Продавца по передаточному акту не позднее, чем через десять дней с момента выполнения обязательства, указанного в пункте 4.1.1. настоящего Договора. 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4.1.3. </w:t>
      </w:r>
      <w:proofErr w:type="gramStart"/>
      <w:r w:rsidRPr="00B53015">
        <w:rPr>
          <w:sz w:val="23"/>
          <w:szCs w:val="23"/>
        </w:rPr>
        <w:t xml:space="preserve">Не позднее, чем через 30 дней после дня полной оплаты   Объекта по настоящему Договору, при условии выполнения обязательства по пункту 4.1.2. настоящего Договора, обеспечить за свой счет все действия и расходы, связанные с обязательной государственной регистрацией права собственности на Объект в Управлении Федеральной службы государственной регистрации, кадастра и картографии по Республике Башкортостан (Управлении </w:t>
      </w:r>
      <w:proofErr w:type="spellStart"/>
      <w:r w:rsidRPr="00B53015">
        <w:rPr>
          <w:sz w:val="23"/>
          <w:szCs w:val="23"/>
        </w:rPr>
        <w:t>Росреестра</w:t>
      </w:r>
      <w:proofErr w:type="spellEnd"/>
      <w:r w:rsidRPr="00B53015">
        <w:rPr>
          <w:sz w:val="23"/>
          <w:szCs w:val="23"/>
        </w:rPr>
        <w:t xml:space="preserve"> по Республике Башкортостан) в порядке, установленном</w:t>
      </w:r>
      <w:proofErr w:type="gramEnd"/>
      <w:r w:rsidRPr="00B53015">
        <w:rPr>
          <w:sz w:val="23"/>
          <w:szCs w:val="23"/>
        </w:rPr>
        <w:t xml:space="preserve"> действующим законодательством.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4.1.4. В пятидневный срок с момента получения выписки о государственной регистрации права собственности предоставить Продавцу его  копию.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4.1.5. С момента подписания настоящего Договора и до момента регистрации своего права собственности на Объект не отчуждать его или самостоятельно распоряжаться им иным образом.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4.2. </w:t>
      </w:r>
      <w:r w:rsidRPr="00B53015">
        <w:rPr>
          <w:b/>
          <w:sz w:val="23"/>
          <w:szCs w:val="23"/>
        </w:rPr>
        <w:t>Продавец</w:t>
      </w:r>
      <w:r w:rsidRPr="00B53015">
        <w:rPr>
          <w:sz w:val="23"/>
          <w:szCs w:val="23"/>
        </w:rPr>
        <w:t xml:space="preserve"> обязуется: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4.2.1. Предоставить Покупателям сведения, необходимые для исполнения условий, установленных настоящим Договором.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4.2.2. Передать Объект по передаточному акту не позднее чем через десять дней с момента выполнения Покупателями обязательства, указанного в пункте 4.1.1.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5. Передача Объекта.  Момент перехода риска случайной гибели и бремени содержания Объекта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5.1. Передача Объекта  Покупателю производится путем фактической передачи с подписанием передаточного акта в сроки, установленные пунктом 4.2.2.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5.2. Риск случайной гибели, случайного повреждения и бремя содержания Объекта переходит от Продавца к Покупателю с момента подписания Сторонами передаточного акта.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6. Действие договора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6.1. Настоящий Договор вступает в силу с момента его подписания.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6.2. </w:t>
      </w:r>
      <w:proofErr w:type="gramStart"/>
      <w:r w:rsidRPr="00B53015">
        <w:rPr>
          <w:sz w:val="23"/>
          <w:szCs w:val="23"/>
        </w:rPr>
        <w:t>Договор</w:t>
      </w:r>
      <w:proofErr w:type="gramEnd"/>
      <w:r w:rsidRPr="00B53015">
        <w:rPr>
          <w:sz w:val="23"/>
          <w:szCs w:val="23"/>
        </w:rPr>
        <w:t xml:space="preserve"> может быть расторгнут в одностороннем порядке Продавцом в случае невнесения Покупателем платежа за приобретенный Объект полностью в срок, предусмотренный пунктом 3.2.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7. Ответственность «Сторон»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7.1. Просрочка внесения платежа в счет оплаты стоимости Объекта в сумме и в  срок, указанный в пункте 3.2. настоящего Договора, не может составлять более семи дней (далее - допустимая просрочка). Просрочка свыше семи дней считается отказом Покупателя от исполнения обязательств по оплате Объекта.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7.2. За нарушение срока внесения денежных средств Покупателем в счет оплаты стоимости Объекта в порядке, предусмотренном в пункте 3.2. настоящего Договора, Покупатель уплачивает Продавцу пени в размере одной трехсотой процентной ставки рефинансирования Центрального Банка России, действующей на дату выполнения обязательств по настоящему Договору, от невнесенной суммы за каждый календарный день просрочки.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7.3. В случае отказа Покупателя от оплаты или от принятия Объекта, настоящий Договор расторгается по инициативе Продавца в одностороннем порядке, итоги торгов аннулируются.</w:t>
      </w:r>
    </w:p>
    <w:p w:rsidR="00322D6A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7.4. В иных случаях нарушения настоящего Договора Стороны  несут ответственность в соответствии с действующим законодательством.</w:t>
      </w:r>
    </w:p>
    <w:p w:rsidR="00322D6A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lastRenderedPageBreak/>
        <w:t xml:space="preserve">8. Уведомление о состоянии Объекта 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8.1. Продавец уведомляет Покупателя, что представил ему все существенные документы, которыми он располагал относительно технического состояния Объекта на момент заключения настоящего Договора.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9. Особые условия</w:t>
      </w:r>
    </w:p>
    <w:p w:rsidR="00322D6A" w:rsidRPr="00B53015" w:rsidRDefault="00322D6A" w:rsidP="00322D6A">
      <w:pPr>
        <w:ind w:right="45" w:firstLine="567"/>
        <w:jc w:val="center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9.1. Право собственности Покупателя на приобретенный Объект возникает с момента государственной регистрации перехода права собственности в Управлении Федеральной службы государственной регистрации, кадастра и картографии по Республике Башкортостан и внесения соответствующей записи в Единый государственный реестр прав на недвижимое имущество и сделок с ним.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9.2. До перехода права собственности на Объект Покупатель пользуется им и исполняет обязанности в соответствии с условиями раздела 4 настоящего Договора.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10. Заключительные положения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 xml:space="preserve">10.1. Сроки, указанные в </w:t>
      </w:r>
      <w:proofErr w:type="gramStart"/>
      <w:r w:rsidRPr="00B53015">
        <w:rPr>
          <w:sz w:val="23"/>
          <w:szCs w:val="23"/>
        </w:rPr>
        <w:t>настоящем</w:t>
      </w:r>
      <w:proofErr w:type="gramEnd"/>
      <w:r w:rsidRPr="00B53015">
        <w:rPr>
          <w:sz w:val="23"/>
          <w:szCs w:val="23"/>
        </w:rPr>
        <w:t xml:space="preserve"> Договоре, исчисляются периодом времени, указанном в календарных днях. Течение срока начинается на следующий день после наступления события, которым определено его начало. 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10.2. Изменения и дополнения к настоящему Договору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10.3. Отношения Сторон, не урегулированные  настоящим  Договором, регулируются действующим законодательством.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10.4. К настоящему Договору применяются нормы гражданского законодательства и нормы права, регулирующие сделки приватизации.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10.5. До момента полной оплаты стоимости Объекта, выполнения обязательств по пункту 4.1.2. Покупатели не имеют права передавать документы для государственной регистрации своего права собственности.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10.6. Споры, возникающие при исполнении настоящего договора, разрешаются в порядке, установленном действующим законодательством.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  <w:r w:rsidRPr="00B53015">
        <w:rPr>
          <w:sz w:val="23"/>
          <w:szCs w:val="23"/>
        </w:rPr>
        <w:t>10.7. Настоящий договор составлен на русском языке в простой письменной форме, в четырех экземплярах, имеющих одинаковую юридическую силу. Два экземпляра находятся у Продавца, один - у Покупателя, один подлежит передаче в Федеральную службу государственной регистрации, кадастра и картографии.</w:t>
      </w:r>
    </w:p>
    <w:p w:rsidR="00322D6A" w:rsidRPr="00B53015" w:rsidRDefault="00322D6A" w:rsidP="00322D6A">
      <w:pPr>
        <w:ind w:right="45" w:firstLine="567"/>
        <w:jc w:val="both"/>
        <w:rPr>
          <w:sz w:val="23"/>
          <w:szCs w:val="23"/>
        </w:rPr>
      </w:pP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  <w:r w:rsidRPr="00B53015">
        <w:rPr>
          <w:b/>
          <w:sz w:val="23"/>
          <w:szCs w:val="23"/>
        </w:rPr>
        <w:t>11.  Юридические адреса  и  реквизиты «Сторон»:</w:t>
      </w:r>
    </w:p>
    <w:p w:rsidR="00322D6A" w:rsidRPr="00B53015" w:rsidRDefault="00322D6A" w:rsidP="00322D6A">
      <w:pPr>
        <w:ind w:right="45" w:firstLine="567"/>
        <w:jc w:val="center"/>
        <w:rPr>
          <w:b/>
          <w:sz w:val="23"/>
          <w:szCs w:val="23"/>
        </w:rPr>
      </w:pPr>
    </w:p>
    <w:p w:rsidR="00322D6A" w:rsidRPr="00B53015" w:rsidRDefault="00322D6A" w:rsidP="00322D6A">
      <w:pPr>
        <w:ind w:right="45"/>
        <w:jc w:val="right"/>
        <w:rPr>
          <w:b/>
          <w:sz w:val="23"/>
          <w:szCs w:val="23"/>
        </w:rPr>
      </w:pPr>
    </w:p>
    <w:tbl>
      <w:tblPr>
        <w:tblW w:w="1002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999"/>
        <w:gridCol w:w="5026"/>
      </w:tblGrid>
      <w:tr w:rsidR="00322D6A" w:rsidRPr="00B53015" w:rsidTr="00B327A6">
        <w:trPr>
          <w:trHeight w:val="2921"/>
        </w:trPr>
        <w:tc>
          <w:tcPr>
            <w:tcW w:w="4999" w:type="dxa"/>
          </w:tcPr>
          <w:p w:rsidR="00322D6A" w:rsidRPr="00B53015" w:rsidRDefault="00322D6A" w:rsidP="00B327A6">
            <w:pPr>
              <w:tabs>
                <w:tab w:val="left" w:pos="142"/>
              </w:tabs>
              <w:ind w:right="-97"/>
              <w:rPr>
                <w:rFonts w:ascii="Calibri" w:hAnsi="Calibri"/>
                <w:noProof/>
                <w:sz w:val="23"/>
                <w:szCs w:val="23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ПРОДАВЕЦ</w:t>
            </w: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</w:p>
          <w:p w:rsidR="00322D6A" w:rsidRPr="00B53015" w:rsidRDefault="00322D6A" w:rsidP="00B327A6">
            <w:pPr>
              <w:tabs>
                <w:tab w:val="left" w:pos="142"/>
              </w:tabs>
              <w:ind w:right="-97"/>
              <w:rPr>
                <w:b/>
                <w:sz w:val="23"/>
                <w:szCs w:val="23"/>
              </w:rPr>
            </w:pPr>
            <w:r w:rsidRPr="00B53015">
              <w:rPr>
                <w:rFonts w:ascii="TimesET" w:hAnsi="TimesET"/>
                <w:noProof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  <w:r w:rsidRPr="00B53015">
              <w:rPr>
                <w:b/>
                <w:sz w:val="23"/>
                <w:szCs w:val="23"/>
              </w:rPr>
              <w:tab/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ГУП «Фонд жилищного строительства Республики Башкортостан»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Адрес: РБ, г.Уфа, ул. Ленина, д.5 корп. 3.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ИНН 0274100871,  КПП 027401001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тел.(347) 229-91-00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Генеральный директор</w:t>
            </w: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</w:p>
          <w:p w:rsidR="00322D6A" w:rsidRPr="00B53015" w:rsidRDefault="00322D6A" w:rsidP="00B327A6">
            <w:pPr>
              <w:ind w:right="93"/>
              <w:rPr>
                <w:sz w:val="23"/>
                <w:szCs w:val="23"/>
              </w:rPr>
            </w:pPr>
            <w:r w:rsidRPr="00B53015">
              <w:rPr>
                <w:sz w:val="23"/>
                <w:szCs w:val="23"/>
              </w:rPr>
              <w:t>______________Шигапов Р.М.</w:t>
            </w:r>
          </w:p>
        </w:tc>
        <w:tc>
          <w:tcPr>
            <w:tcW w:w="5026" w:type="dxa"/>
          </w:tcPr>
          <w:p w:rsidR="00322D6A" w:rsidRPr="00B53015" w:rsidRDefault="00322D6A" w:rsidP="00B327A6">
            <w:pPr>
              <w:ind w:right="-1"/>
              <w:jc w:val="both"/>
              <w:rPr>
                <w:b/>
                <w:sz w:val="23"/>
                <w:szCs w:val="23"/>
                <w:u w:val="single"/>
              </w:rPr>
            </w:pPr>
            <w:r w:rsidRPr="00B53015">
              <w:rPr>
                <w:b/>
                <w:sz w:val="23"/>
                <w:szCs w:val="23"/>
                <w:u w:val="single"/>
              </w:rPr>
              <w:t>ПОКУПАТЕЛЬ</w:t>
            </w:r>
          </w:p>
          <w:p w:rsidR="00322D6A" w:rsidRPr="00B53015" w:rsidRDefault="00322D6A" w:rsidP="00B327A6">
            <w:pPr>
              <w:ind w:right="-1"/>
              <w:jc w:val="both"/>
              <w:rPr>
                <w:rFonts w:ascii="TimesET" w:hAnsi="TimesET"/>
                <w:noProof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iCs/>
                <w:sz w:val="23"/>
                <w:szCs w:val="23"/>
              </w:rPr>
            </w:pPr>
          </w:p>
          <w:p w:rsidR="00322D6A" w:rsidRPr="00B53015" w:rsidRDefault="00322D6A" w:rsidP="00B327A6">
            <w:pPr>
              <w:shd w:val="clear" w:color="auto" w:fill="FFFFFF"/>
              <w:suppressAutoHyphens/>
              <w:rPr>
                <w:sz w:val="23"/>
                <w:szCs w:val="23"/>
              </w:rPr>
            </w:pPr>
            <w:r w:rsidRPr="00B53015">
              <w:rPr>
                <w:iCs/>
                <w:sz w:val="23"/>
                <w:szCs w:val="23"/>
              </w:rPr>
              <w:t xml:space="preserve">_______________________ </w:t>
            </w:r>
          </w:p>
        </w:tc>
      </w:tr>
    </w:tbl>
    <w:p w:rsidR="001D772B" w:rsidRPr="001D772B" w:rsidRDefault="001D772B" w:rsidP="001D772B"/>
    <w:p w:rsidR="00083927" w:rsidRPr="001D772B" w:rsidRDefault="00083927" w:rsidP="001D772B"/>
    <w:sectPr w:rsidR="00083927" w:rsidRPr="001D772B" w:rsidSect="00B542EC">
      <w:footerReference w:type="default" r:id="rId8"/>
      <w:pgSz w:w="11906" w:h="16838"/>
      <w:pgMar w:top="851" w:right="850" w:bottom="851" w:left="1276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6E" w:rsidRDefault="00A1576E">
      <w:r>
        <w:separator/>
      </w:r>
    </w:p>
  </w:endnote>
  <w:endnote w:type="continuationSeparator" w:id="0">
    <w:p w:rsidR="00A1576E" w:rsidRDefault="00A1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300893"/>
      <w:docPartObj>
        <w:docPartGallery w:val="Page Numbers (Bottom of Page)"/>
        <w:docPartUnique/>
      </w:docPartObj>
    </w:sdtPr>
    <w:sdtEndPr/>
    <w:sdtContent>
      <w:p w:rsidR="00A50C0E" w:rsidRDefault="001D77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D6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0C0E" w:rsidRDefault="00A1576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6E" w:rsidRDefault="00A1576E">
      <w:r>
        <w:separator/>
      </w:r>
    </w:p>
  </w:footnote>
  <w:footnote w:type="continuationSeparator" w:id="0">
    <w:p w:rsidR="00A1576E" w:rsidRDefault="00A15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70AB9"/>
    <w:multiLevelType w:val="multilevel"/>
    <w:tmpl w:val="00EEE7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550432F1"/>
    <w:multiLevelType w:val="multilevel"/>
    <w:tmpl w:val="EBBC5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5AB8202E"/>
    <w:multiLevelType w:val="multilevel"/>
    <w:tmpl w:val="2A6E14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61D"/>
    <w:rsid w:val="00083927"/>
    <w:rsid w:val="00094E7B"/>
    <w:rsid w:val="000B5022"/>
    <w:rsid w:val="001B2859"/>
    <w:rsid w:val="001B57E5"/>
    <w:rsid w:val="001D772B"/>
    <w:rsid w:val="00300CF4"/>
    <w:rsid w:val="00322D6A"/>
    <w:rsid w:val="004B265F"/>
    <w:rsid w:val="0052763A"/>
    <w:rsid w:val="0054661D"/>
    <w:rsid w:val="00640731"/>
    <w:rsid w:val="00651B6B"/>
    <w:rsid w:val="00763FD6"/>
    <w:rsid w:val="007676B2"/>
    <w:rsid w:val="00776E27"/>
    <w:rsid w:val="009324DA"/>
    <w:rsid w:val="009A08E7"/>
    <w:rsid w:val="009A641F"/>
    <w:rsid w:val="00A1576E"/>
    <w:rsid w:val="00A802DD"/>
    <w:rsid w:val="00DB6934"/>
    <w:rsid w:val="00DD2248"/>
    <w:rsid w:val="00F05D5D"/>
    <w:rsid w:val="00FC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7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7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2D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772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D7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2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1313</Words>
  <Characters>7487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Усманова Лира Кашфулловна</dc:creator>
  <cp:lastModifiedBy>Усманова Лира Кашфулловна</cp:lastModifiedBy>
  <cp:revision>3</cp:revision>
  <dcterms:created xsi:type="dcterms:W3CDTF">2025-05-23T05:22:00Z</dcterms:created>
  <dcterms:modified xsi:type="dcterms:W3CDTF">2025-05-23T05:23:00Z</dcterms:modified>
</cp:coreProperties>
</file>