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bookmarkStart w:id="0" w:name="_GoBack"/>
      <w:bookmarkEnd w:id="0"/>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8474A" w:rsidRDefault="008E46B7" w:rsidP="008E46B7">
                  <w:pPr>
                    <w:autoSpaceDE w:val="0"/>
                    <w:autoSpaceDN w:val="0"/>
                    <w:adjustRightInd w:val="0"/>
                    <w:jc w:val="both"/>
                    <w:rPr>
                      <w:b/>
                    </w:rPr>
                  </w:pPr>
                </w:p>
              </w:tc>
              <w:tc>
                <w:tcPr>
                  <w:tcW w:w="4995" w:type="dxa"/>
                </w:tcPr>
                <w:p w:rsidR="008E46B7" w:rsidRPr="007D4CAC" w:rsidRDefault="008E46B7" w:rsidP="008E46B7">
                  <w:pPr>
                    <w:autoSpaceDE w:val="0"/>
                    <w:autoSpaceDN w:val="0"/>
                    <w:adjustRightInd w:val="0"/>
                    <w:jc w:val="both"/>
                    <w:rPr>
                      <w:b/>
                    </w:rPr>
                  </w:pPr>
                  <w:r w:rsidRPr="007D4CAC">
                    <w:rPr>
                      <w:b/>
                    </w:rPr>
                    <w:t xml:space="preserve">            УТВЕРЖДЕНО</w:t>
                  </w:r>
                </w:p>
                <w:p w:rsidR="008E46B7" w:rsidRPr="007D4CAC" w:rsidRDefault="008E46B7" w:rsidP="008E46B7">
                  <w:pPr>
                    <w:autoSpaceDE w:val="0"/>
                    <w:autoSpaceDN w:val="0"/>
                    <w:adjustRightInd w:val="0"/>
                    <w:jc w:val="both"/>
                    <w:rPr>
                      <w:b/>
                    </w:rPr>
                  </w:pPr>
                  <w:r w:rsidRPr="007D4CAC">
                    <w:rPr>
                      <w:rFonts w:eastAsia="MS Mincho"/>
                    </w:rPr>
                    <w:t>протокол</w:t>
                  </w:r>
                  <w:r w:rsidR="00B32718" w:rsidRPr="007D4CAC">
                    <w:rPr>
                      <w:rFonts w:eastAsia="MS Mincho"/>
                    </w:rPr>
                    <w:t>ом</w:t>
                  </w:r>
                  <w:r w:rsidRPr="007D4CAC">
                    <w:rPr>
                      <w:rFonts w:eastAsia="MS Mincho"/>
                    </w:rPr>
                    <w:t xml:space="preserve"> заседани</w:t>
                  </w:r>
                  <w:r w:rsidR="00883ABE" w:rsidRPr="007D4CAC">
                    <w:rPr>
                      <w:rFonts w:eastAsia="MS Mincho"/>
                    </w:rPr>
                    <w:t>я</w:t>
                  </w:r>
                  <w:r w:rsidRPr="007D4CAC">
                    <w:rPr>
                      <w:rFonts w:eastAsia="MS Mincho"/>
                    </w:rPr>
                    <w:t xml:space="preserve"> аукционной комиссии</w:t>
                  </w:r>
                </w:p>
                <w:p w:rsidR="005B7BE5" w:rsidRPr="007D4CAC" w:rsidRDefault="008E46B7" w:rsidP="00356C19">
                  <w:pPr>
                    <w:rPr>
                      <w:rFonts w:eastAsia="MS Mincho"/>
                    </w:rPr>
                  </w:pPr>
                  <w:r w:rsidRPr="007D4CAC">
                    <w:rPr>
                      <w:rFonts w:eastAsia="MS Mincho"/>
                    </w:rPr>
                    <w:t>ГУП «Фонд жилищного строительства Республики Башкортостан»</w:t>
                  </w:r>
                </w:p>
                <w:p w:rsidR="004E128D" w:rsidRPr="007D4CAC" w:rsidRDefault="00395372" w:rsidP="00356C19">
                  <w:pPr>
                    <w:rPr>
                      <w:rFonts w:eastAsia="MS Mincho"/>
                    </w:rPr>
                  </w:pPr>
                  <w:r w:rsidRPr="007D4CAC">
                    <w:rPr>
                      <w:rFonts w:eastAsia="MS Mincho"/>
                    </w:rPr>
                    <w:t>№</w:t>
                  </w:r>
                  <w:r w:rsidR="007D4CAC" w:rsidRPr="007D4CAC">
                    <w:rPr>
                      <w:rFonts w:eastAsia="MS Mincho"/>
                    </w:rPr>
                    <w:t>39</w:t>
                  </w:r>
                  <w:r w:rsidR="002C6F5E" w:rsidRPr="007D4CAC">
                    <w:rPr>
                      <w:rFonts w:eastAsia="MS Mincho"/>
                    </w:rPr>
                    <w:t xml:space="preserve"> от </w:t>
                  </w:r>
                  <w:r w:rsidR="007D4CAC" w:rsidRPr="007D4CAC">
                    <w:rPr>
                      <w:rFonts w:eastAsia="MS Mincho"/>
                    </w:rPr>
                    <w:t>26.05.2025</w:t>
                  </w:r>
                  <w:r w:rsidR="00151D42" w:rsidRPr="007D4CAC">
                    <w:rPr>
                      <w:rFonts w:eastAsia="MS Mincho"/>
                    </w:rPr>
                    <w:t xml:space="preserve"> года</w:t>
                  </w:r>
                </w:p>
                <w:p w:rsidR="00E715B3" w:rsidRPr="007D4CAC" w:rsidRDefault="00E715B3" w:rsidP="00356C19">
                  <w:pPr>
                    <w:rPr>
                      <w:rFonts w:eastAsia="MS Mincho"/>
                    </w:rPr>
                  </w:pPr>
                </w:p>
                <w:p w:rsidR="00E715B3" w:rsidRPr="007D4CAC" w:rsidRDefault="00E715B3" w:rsidP="00356C19">
                  <w:pPr>
                    <w:rPr>
                      <w:rFonts w:eastAsia="MS Mincho"/>
                    </w:rPr>
                  </w:pPr>
                </w:p>
                <w:p w:rsidR="008E46B7" w:rsidRPr="007D4CAC" w:rsidRDefault="008E46B7" w:rsidP="00A34498">
                  <w:pPr>
                    <w:autoSpaceDE w:val="0"/>
                    <w:autoSpaceDN w:val="0"/>
                    <w:adjustRightInd w:val="0"/>
                    <w:jc w:val="both"/>
                  </w:pPr>
                </w:p>
                <w:p w:rsidR="00A34498" w:rsidRPr="007D4CAC"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6177CF" w:rsidRDefault="007D4CAC" w:rsidP="006177CF">
      <w:pPr>
        <w:spacing w:line="360" w:lineRule="auto"/>
        <w:jc w:val="center"/>
        <w:rPr>
          <w:b/>
          <w:bCs/>
          <w:sz w:val="28"/>
          <w:szCs w:val="28"/>
        </w:rPr>
      </w:pPr>
      <w:r>
        <w:rPr>
          <w:b/>
          <w:bCs/>
          <w:sz w:val="28"/>
          <w:szCs w:val="28"/>
        </w:rPr>
        <w:t xml:space="preserve">семи </w:t>
      </w:r>
      <w:r w:rsidR="00DA107F" w:rsidRPr="00DA5096">
        <w:rPr>
          <w:b/>
          <w:bCs/>
          <w:sz w:val="28"/>
          <w:szCs w:val="28"/>
        </w:rPr>
        <w:t xml:space="preserve"> квартир</w:t>
      </w:r>
      <w:r w:rsidR="006177CF" w:rsidRPr="00DA5096">
        <w:rPr>
          <w:b/>
          <w:bCs/>
          <w:sz w:val="28"/>
          <w:szCs w:val="28"/>
        </w:rPr>
        <w:t xml:space="preserve"> с черновой</w:t>
      </w:r>
      <w:r w:rsidR="006177CF" w:rsidRPr="0033417D">
        <w:rPr>
          <w:b/>
          <w:bCs/>
          <w:sz w:val="28"/>
          <w:szCs w:val="28"/>
        </w:rPr>
        <w:t xml:space="preserve"> отделкой,  </w:t>
      </w:r>
    </w:p>
    <w:p w:rsidR="006177CF" w:rsidRDefault="006177CF" w:rsidP="006177CF">
      <w:pPr>
        <w:spacing w:line="360" w:lineRule="auto"/>
        <w:jc w:val="center"/>
        <w:rPr>
          <w:b/>
          <w:bCs/>
          <w:sz w:val="28"/>
          <w:szCs w:val="28"/>
        </w:rPr>
      </w:pPr>
      <w:proofErr w:type="gramStart"/>
      <w:r w:rsidRPr="0033417D">
        <w:rPr>
          <w:b/>
          <w:bCs/>
          <w:sz w:val="28"/>
          <w:szCs w:val="28"/>
        </w:rPr>
        <w:t>расположенн</w:t>
      </w:r>
      <w:r w:rsidR="00DA107F">
        <w:rPr>
          <w:b/>
          <w:bCs/>
          <w:sz w:val="28"/>
          <w:szCs w:val="28"/>
        </w:rPr>
        <w:t>ых</w:t>
      </w:r>
      <w:proofErr w:type="gramEnd"/>
      <w:r w:rsidRPr="0033417D">
        <w:rPr>
          <w:b/>
          <w:bCs/>
          <w:sz w:val="28"/>
          <w:szCs w:val="28"/>
        </w:rPr>
        <w:t xml:space="preserve"> по адресу:</w:t>
      </w:r>
    </w:p>
    <w:p w:rsidR="00D23544" w:rsidRPr="00D23544" w:rsidRDefault="006177CF" w:rsidP="00D23544">
      <w:pPr>
        <w:spacing w:line="360" w:lineRule="auto"/>
        <w:jc w:val="center"/>
        <w:rPr>
          <w:b/>
          <w:bCs/>
          <w:sz w:val="32"/>
          <w:szCs w:val="32"/>
        </w:rPr>
      </w:pPr>
      <w:r w:rsidRPr="0033417D">
        <w:rPr>
          <w:b/>
          <w:bCs/>
          <w:sz w:val="28"/>
          <w:szCs w:val="28"/>
        </w:rPr>
        <w:t xml:space="preserve"> </w:t>
      </w:r>
      <w:r w:rsidRPr="00D23544">
        <w:rPr>
          <w:b/>
          <w:bCs/>
          <w:sz w:val="32"/>
          <w:szCs w:val="32"/>
        </w:rPr>
        <w:t xml:space="preserve">Республика Башкортостан, </w:t>
      </w:r>
      <w:proofErr w:type="spellStart"/>
      <w:r w:rsidR="00D23544" w:rsidRPr="00D23544">
        <w:rPr>
          <w:b/>
          <w:bCs/>
          <w:sz w:val="32"/>
          <w:szCs w:val="32"/>
        </w:rPr>
        <w:t>г</w:t>
      </w:r>
      <w:proofErr w:type="gramStart"/>
      <w:r w:rsidR="00D23544" w:rsidRPr="00D23544">
        <w:rPr>
          <w:b/>
          <w:bCs/>
          <w:sz w:val="32"/>
          <w:szCs w:val="32"/>
        </w:rPr>
        <w:t>.О</w:t>
      </w:r>
      <w:proofErr w:type="gramEnd"/>
      <w:r w:rsidR="00D23544" w:rsidRPr="00D23544">
        <w:rPr>
          <w:b/>
          <w:bCs/>
          <w:sz w:val="32"/>
          <w:szCs w:val="32"/>
        </w:rPr>
        <w:t>ктябрьский</w:t>
      </w:r>
      <w:proofErr w:type="spellEnd"/>
      <w:r w:rsidR="00D23544" w:rsidRPr="00D23544">
        <w:rPr>
          <w:b/>
          <w:bCs/>
          <w:sz w:val="32"/>
          <w:szCs w:val="32"/>
        </w:rPr>
        <w:t xml:space="preserve">, </w:t>
      </w:r>
      <w:proofErr w:type="spellStart"/>
      <w:r w:rsidR="00D23544" w:rsidRPr="00D23544">
        <w:rPr>
          <w:b/>
          <w:bCs/>
          <w:sz w:val="32"/>
          <w:szCs w:val="32"/>
        </w:rPr>
        <w:t>ул.Клинова</w:t>
      </w:r>
      <w:proofErr w:type="spellEnd"/>
      <w:r w:rsidR="00D23544" w:rsidRPr="00D23544">
        <w:rPr>
          <w:b/>
          <w:bCs/>
          <w:sz w:val="32"/>
          <w:szCs w:val="32"/>
        </w:rPr>
        <w:t xml:space="preserve"> д.9 </w:t>
      </w:r>
    </w:p>
    <w:p w:rsidR="00AF71C4" w:rsidRPr="00D23544" w:rsidRDefault="00D23544" w:rsidP="00D23544">
      <w:pPr>
        <w:spacing w:line="360" w:lineRule="auto"/>
        <w:jc w:val="center"/>
        <w:rPr>
          <w:bCs/>
          <w:sz w:val="32"/>
          <w:szCs w:val="32"/>
        </w:rPr>
      </w:pPr>
      <w:r w:rsidRPr="00D23544">
        <w:rPr>
          <w:b/>
          <w:bCs/>
          <w:sz w:val="32"/>
          <w:szCs w:val="32"/>
        </w:rPr>
        <w:t xml:space="preserve">квартиры </w:t>
      </w:r>
      <w:r w:rsidR="004E6ED1">
        <w:rPr>
          <w:b/>
          <w:bCs/>
          <w:sz w:val="32"/>
          <w:szCs w:val="32"/>
        </w:rPr>
        <w:t xml:space="preserve">№ </w:t>
      </w:r>
      <w:r w:rsidR="00E3452E" w:rsidRPr="00E3452E">
        <w:rPr>
          <w:b/>
          <w:bCs/>
          <w:sz w:val="32"/>
          <w:szCs w:val="32"/>
        </w:rPr>
        <w:t>177, 190, 205, 215, 222, 233, 253</w:t>
      </w:r>
      <w:r w:rsidR="000F686A" w:rsidRPr="000F686A">
        <w:rPr>
          <w:b/>
          <w:bCs/>
          <w:sz w:val="32"/>
          <w:szCs w:val="32"/>
        </w:rPr>
        <w:t xml:space="preserve">.  </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0F686A">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w:t>
            </w:r>
          </w:p>
        </w:tc>
        <w:tc>
          <w:tcPr>
            <w:tcW w:w="7050" w:type="dxa"/>
            <w:shd w:val="clear" w:color="000000" w:fill="auto"/>
            <w:vAlign w:val="center"/>
          </w:tcPr>
          <w:p w:rsidR="00DE75F5" w:rsidRPr="00D47238" w:rsidRDefault="00356C19" w:rsidP="00DE75F5">
            <w:r w:rsidRPr="00D47238">
              <w:t>ИНФОРМАЦИОННОЕ СООБЩЕНИЕ</w:t>
            </w:r>
          </w:p>
        </w:tc>
        <w:tc>
          <w:tcPr>
            <w:tcW w:w="1887" w:type="dxa"/>
            <w:shd w:val="clear" w:color="000000" w:fill="auto"/>
            <w:vAlign w:val="center"/>
          </w:tcPr>
          <w:p w:rsidR="00356C19" w:rsidRPr="00D47238" w:rsidRDefault="00CF606D" w:rsidP="00356C19">
            <w:r w:rsidRPr="00D47238">
              <w:t>3</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II.</w:t>
            </w:r>
          </w:p>
        </w:tc>
        <w:tc>
          <w:tcPr>
            <w:tcW w:w="8937" w:type="dxa"/>
            <w:gridSpan w:val="2"/>
            <w:shd w:val="clear" w:color="000000" w:fill="auto"/>
            <w:vAlign w:val="center"/>
          </w:tcPr>
          <w:p w:rsidR="00DE75F5" w:rsidRPr="00D47238" w:rsidRDefault="00356C19" w:rsidP="00DE75F5">
            <w:r w:rsidRPr="00D47238">
              <w:t>ОБЩИЕ ПОЛОЖЕНИЯ</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1.</w:t>
            </w:r>
          </w:p>
        </w:tc>
        <w:tc>
          <w:tcPr>
            <w:tcW w:w="7050" w:type="dxa"/>
            <w:shd w:val="clear" w:color="000000" w:fill="auto"/>
          </w:tcPr>
          <w:p w:rsidR="00356C19" w:rsidRPr="00D47238" w:rsidRDefault="00716B46" w:rsidP="00356C19">
            <w:r w:rsidRPr="00D47238">
              <w:t>Законодательное регулирование, основные термины и определения</w:t>
            </w:r>
          </w:p>
        </w:tc>
        <w:tc>
          <w:tcPr>
            <w:tcW w:w="1887" w:type="dxa"/>
            <w:shd w:val="clear" w:color="000000" w:fill="auto"/>
          </w:tcPr>
          <w:p w:rsidR="00356C19" w:rsidRPr="00D47238" w:rsidRDefault="00D47238" w:rsidP="00356C19">
            <w:r w:rsidRPr="00D47238">
              <w:t>7</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2.</w:t>
            </w:r>
          </w:p>
        </w:tc>
        <w:tc>
          <w:tcPr>
            <w:tcW w:w="7050" w:type="dxa"/>
            <w:shd w:val="clear" w:color="000000" w:fill="auto"/>
          </w:tcPr>
          <w:p w:rsidR="00356C19" w:rsidRPr="00D47238" w:rsidRDefault="00F67EA9" w:rsidP="00F67EA9">
            <w:r w:rsidRPr="00D47238">
              <w:t>Порядок ознакомления с документами и информацией об имуществе,  осмотр объектов</w:t>
            </w:r>
          </w:p>
        </w:tc>
        <w:tc>
          <w:tcPr>
            <w:tcW w:w="1887" w:type="dxa"/>
            <w:shd w:val="clear" w:color="000000" w:fill="auto"/>
          </w:tcPr>
          <w:p w:rsidR="00356C19" w:rsidRPr="00D47238" w:rsidRDefault="00D47238" w:rsidP="00356C19">
            <w:r w:rsidRPr="00D47238">
              <w:t>7</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3.</w:t>
            </w:r>
          </w:p>
        </w:tc>
        <w:tc>
          <w:tcPr>
            <w:tcW w:w="7050" w:type="dxa"/>
            <w:shd w:val="clear" w:color="000000" w:fill="auto"/>
          </w:tcPr>
          <w:p w:rsidR="00356C19" w:rsidRPr="00D47238" w:rsidRDefault="00F67EA9" w:rsidP="00356C19">
            <w:r w:rsidRPr="00D47238">
              <w:t>Требования, предъявляемые к участникам аукциона</w:t>
            </w:r>
          </w:p>
        </w:tc>
        <w:tc>
          <w:tcPr>
            <w:tcW w:w="1887" w:type="dxa"/>
            <w:shd w:val="clear" w:color="000000" w:fill="auto"/>
          </w:tcPr>
          <w:p w:rsidR="00356C19" w:rsidRPr="00D47238" w:rsidRDefault="00D47238" w:rsidP="00356C19">
            <w:r w:rsidRPr="00D47238">
              <w:t>8</w:t>
            </w:r>
          </w:p>
        </w:tc>
      </w:tr>
      <w:tr w:rsidR="00D47238" w:rsidRPr="00D47238" w:rsidTr="0033411C">
        <w:trPr>
          <w:jc w:val="center"/>
        </w:trPr>
        <w:tc>
          <w:tcPr>
            <w:tcW w:w="634" w:type="dxa"/>
            <w:shd w:val="clear" w:color="000000" w:fill="auto"/>
          </w:tcPr>
          <w:p w:rsidR="00112DEB" w:rsidRPr="00D47238" w:rsidRDefault="00112DEB" w:rsidP="0033411C">
            <w:pPr>
              <w:jc w:val="center"/>
            </w:pPr>
            <w:r w:rsidRPr="00D47238">
              <w:t>4.</w:t>
            </w:r>
          </w:p>
        </w:tc>
        <w:tc>
          <w:tcPr>
            <w:tcW w:w="7050" w:type="dxa"/>
            <w:shd w:val="clear" w:color="000000" w:fill="auto"/>
          </w:tcPr>
          <w:p w:rsidR="00112DEB" w:rsidRPr="00D47238" w:rsidRDefault="00F67EA9" w:rsidP="0033411C">
            <w:r w:rsidRPr="00D47238">
              <w:t xml:space="preserve">Порядок подачи заявок на участие в </w:t>
            </w:r>
            <w:proofErr w:type="gramStart"/>
            <w:r w:rsidRPr="00D47238">
              <w:t>аукционе</w:t>
            </w:r>
            <w:proofErr w:type="gramEnd"/>
            <w:r w:rsidRPr="00D47238">
              <w:t xml:space="preserve"> и срок отзыва заявок</w:t>
            </w:r>
          </w:p>
        </w:tc>
        <w:tc>
          <w:tcPr>
            <w:tcW w:w="1887" w:type="dxa"/>
            <w:shd w:val="clear" w:color="000000" w:fill="auto"/>
          </w:tcPr>
          <w:p w:rsidR="00112DEB" w:rsidRPr="00D47238" w:rsidRDefault="00D47238" w:rsidP="0033411C">
            <w:r w:rsidRPr="00D47238">
              <w:t>8</w:t>
            </w:r>
          </w:p>
        </w:tc>
      </w:tr>
      <w:tr w:rsidR="00D47238" w:rsidRPr="00D47238" w:rsidTr="0033411C">
        <w:trPr>
          <w:jc w:val="center"/>
        </w:trPr>
        <w:tc>
          <w:tcPr>
            <w:tcW w:w="634" w:type="dxa"/>
            <w:shd w:val="clear" w:color="000000" w:fill="auto"/>
          </w:tcPr>
          <w:p w:rsidR="00112DEB" w:rsidRPr="00D47238" w:rsidRDefault="00112DEB" w:rsidP="0033411C">
            <w:pPr>
              <w:jc w:val="center"/>
            </w:pPr>
            <w:r w:rsidRPr="00D47238">
              <w:t>5.</w:t>
            </w:r>
          </w:p>
        </w:tc>
        <w:tc>
          <w:tcPr>
            <w:tcW w:w="7050" w:type="dxa"/>
            <w:shd w:val="clear" w:color="000000" w:fill="auto"/>
          </w:tcPr>
          <w:p w:rsidR="00112DEB" w:rsidRPr="00D47238" w:rsidRDefault="00436FAD" w:rsidP="0033411C">
            <w:r w:rsidRPr="00D47238">
              <w:t>Порядок внесения и возврата задатка</w:t>
            </w:r>
          </w:p>
        </w:tc>
        <w:tc>
          <w:tcPr>
            <w:tcW w:w="1887" w:type="dxa"/>
            <w:shd w:val="clear" w:color="000000" w:fill="auto"/>
          </w:tcPr>
          <w:p w:rsidR="00112DEB" w:rsidRPr="00D47238" w:rsidRDefault="00CF606D" w:rsidP="00D47238">
            <w:r w:rsidRPr="00D47238">
              <w:t>1</w:t>
            </w:r>
            <w:r w:rsidR="00D47238" w:rsidRPr="00D47238">
              <w:t>1</w:t>
            </w:r>
          </w:p>
        </w:tc>
      </w:tr>
      <w:tr w:rsidR="00D47238" w:rsidRPr="00D47238" w:rsidTr="0033411C">
        <w:trPr>
          <w:jc w:val="center"/>
        </w:trPr>
        <w:tc>
          <w:tcPr>
            <w:tcW w:w="634" w:type="dxa"/>
            <w:shd w:val="clear" w:color="000000" w:fill="auto"/>
          </w:tcPr>
          <w:p w:rsidR="00436FAD" w:rsidRPr="00D47238" w:rsidRDefault="00436FAD" w:rsidP="0033411C">
            <w:pPr>
              <w:jc w:val="center"/>
            </w:pPr>
            <w:r w:rsidRPr="00D47238">
              <w:t>6.</w:t>
            </w:r>
          </w:p>
        </w:tc>
        <w:tc>
          <w:tcPr>
            <w:tcW w:w="7050" w:type="dxa"/>
            <w:shd w:val="clear" w:color="000000" w:fill="auto"/>
          </w:tcPr>
          <w:p w:rsidR="00436FAD" w:rsidRPr="00D47238" w:rsidRDefault="00757318" w:rsidP="00436FAD">
            <w:r w:rsidRPr="00D47238">
              <w:t xml:space="preserve">Рассмотрение заявок. Условия допуска и отказа в </w:t>
            </w:r>
            <w:proofErr w:type="gramStart"/>
            <w:r w:rsidRPr="00D47238">
              <w:t>допуске</w:t>
            </w:r>
            <w:proofErr w:type="gramEnd"/>
            <w:r w:rsidRPr="00D47238">
              <w:t xml:space="preserve"> к участию в аукционе</w:t>
            </w:r>
          </w:p>
        </w:tc>
        <w:tc>
          <w:tcPr>
            <w:tcW w:w="1887" w:type="dxa"/>
            <w:shd w:val="clear" w:color="000000" w:fill="auto"/>
          </w:tcPr>
          <w:p w:rsidR="00436FAD" w:rsidRPr="00D47238" w:rsidRDefault="00CF606D" w:rsidP="00D47238">
            <w:r w:rsidRPr="00D47238">
              <w:t>1</w:t>
            </w:r>
            <w:r w:rsidR="00D47238" w:rsidRPr="00D47238">
              <w:t>3</w:t>
            </w:r>
          </w:p>
        </w:tc>
      </w:tr>
      <w:tr w:rsidR="00D47238" w:rsidRPr="00D47238" w:rsidTr="0033411C">
        <w:trPr>
          <w:jc w:val="center"/>
        </w:trPr>
        <w:tc>
          <w:tcPr>
            <w:tcW w:w="634" w:type="dxa"/>
            <w:shd w:val="clear" w:color="000000" w:fill="auto"/>
          </w:tcPr>
          <w:p w:rsidR="00436FAD" w:rsidRPr="00D47238" w:rsidRDefault="00436FAD" w:rsidP="0033411C">
            <w:pPr>
              <w:jc w:val="center"/>
            </w:pPr>
            <w:r w:rsidRPr="00D47238">
              <w:t>7.</w:t>
            </w:r>
          </w:p>
        </w:tc>
        <w:tc>
          <w:tcPr>
            <w:tcW w:w="7050" w:type="dxa"/>
            <w:shd w:val="clear" w:color="000000" w:fill="auto"/>
          </w:tcPr>
          <w:p w:rsidR="00436FAD" w:rsidRPr="00D47238" w:rsidRDefault="00436FAD" w:rsidP="00436FAD">
            <w:r w:rsidRPr="00D47238">
              <w:t>Отмена и приостановление аукциона</w:t>
            </w:r>
          </w:p>
        </w:tc>
        <w:tc>
          <w:tcPr>
            <w:tcW w:w="1887" w:type="dxa"/>
            <w:shd w:val="clear" w:color="000000" w:fill="auto"/>
          </w:tcPr>
          <w:p w:rsidR="00436FAD" w:rsidRPr="00D47238" w:rsidRDefault="00436FAD" w:rsidP="00CF606D">
            <w:r w:rsidRPr="00D47238">
              <w:t>1</w:t>
            </w:r>
            <w:r w:rsidR="00CF606D" w:rsidRPr="00D47238">
              <w:t>3</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III.</w:t>
            </w:r>
          </w:p>
        </w:tc>
        <w:tc>
          <w:tcPr>
            <w:tcW w:w="8937" w:type="dxa"/>
            <w:gridSpan w:val="2"/>
            <w:shd w:val="clear" w:color="000000" w:fill="auto"/>
            <w:vAlign w:val="center"/>
          </w:tcPr>
          <w:p w:rsidR="00DE75F5" w:rsidRPr="00D47238" w:rsidRDefault="00356C19" w:rsidP="00DE75F5">
            <w:r w:rsidRPr="00D47238">
              <w:t>ПРОВЕДЕНИЕ АУКЦИОНА ПО ПРОДАЖЕ ИМУЩЕСТВА</w:t>
            </w:r>
          </w:p>
        </w:tc>
      </w:tr>
      <w:tr w:rsidR="00D47238" w:rsidRPr="00D47238" w:rsidTr="00356C19">
        <w:trPr>
          <w:jc w:val="center"/>
        </w:trPr>
        <w:tc>
          <w:tcPr>
            <w:tcW w:w="634" w:type="dxa"/>
            <w:shd w:val="clear" w:color="000000" w:fill="auto"/>
          </w:tcPr>
          <w:p w:rsidR="00356C19" w:rsidRPr="00D47238" w:rsidRDefault="00B74989" w:rsidP="00356C19">
            <w:pPr>
              <w:jc w:val="center"/>
            </w:pPr>
            <w:r w:rsidRPr="00D47238">
              <w:t>8</w:t>
            </w:r>
            <w:r w:rsidR="00356C19" w:rsidRPr="00D47238">
              <w:t>.</w:t>
            </w:r>
          </w:p>
        </w:tc>
        <w:tc>
          <w:tcPr>
            <w:tcW w:w="7050" w:type="dxa"/>
            <w:shd w:val="clear" w:color="000000" w:fill="auto"/>
          </w:tcPr>
          <w:p w:rsidR="00356C19" w:rsidRPr="00D47238" w:rsidRDefault="00356C19" w:rsidP="00356C19">
            <w:r w:rsidRPr="00D47238">
              <w:t>Порядок проведения аукциона</w:t>
            </w:r>
          </w:p>
        </w:tc>
        <w:tc>
          <w:tcPr>
            <w:tcW w:w="1887" w:type="dxa"/>
            <w:shd w:val="clear" w:color="000000" w:fill="auto"/>
          </w:tcPr>
          <w:p w:rsidR="00356C19" w:rsidRPr="00D47238" w:rsidRDefault="00B74989" w:rsidP="002B12BF">
            <w:r w:rsidRPr="00D47238">
              <w:t>1</w:t>
            </w:r>
            <w:r w:rsidR="00D47238" w:rsidRPr="00D47238">
              <w:t>4</w:t>
            </w:r>
          </w:p>
        </w:tc>
      </w:tr>
      <w:tr w:rsidR="00D47238" w:rsidRPr="00D47238" w:rsidTr="00356C19">
        <w:trPr>
          <w:jc w:val="center"/>
        </w:trPr>
        <w:tc>
          <w:tcPr>
            <w:tcW w:w="634" w:type="dxa"/>
            <w:shd w:val="clear" w:color="000000" w:fill="auto"/>
          </w:tcPr>
          <w:p w:rsidR="00356C19" w:rsidRPr="00D47238" w:rsidRDefault="00B74989" w:rsidP="00356C19">
            <w:pPr>
              <w:jc w:val="center"/>
            </w:pPr>
            <w:r w:rsidRPr="00D47238">
              <w:t>9</w:t>
            </w:r>
            <w:r w:rsidR="00356C19" w:rsidRPr="00D47238">
              <w:t>.</w:t>
            </w:r>
          </w:p>
        </w:tc>
        <w:tc>
          <w:tcPr>
            <w:tcW w:w="7050" w:type="dxa"/>
            <w:shd w:val="clear" w:color="000000" w:fill="auto"/>
          </w:tcPr>
          <w:p w:rsidR="00356C19" w:rsidRPr="00D47238" w:rsidRDefault="00356C19" w:rsidP="00356C19">
            <w:r w:rsidRPr="00D47238">
              <w:t>Заключение договора купли-продажи по итогам проведения аукциона</w:t>
            </w:r>
          </w:p>
        </w:tc>
        <w:tc>
          <w:tcPr>
            <w:tcW w:w="1887" w:type="dxa"/>
            <w:shd w:val="clear" w:color="000000" w:fill="auto"/>
          </w:tcPr>
          <w:p w:rsidR="00356C19" w:rsidRPr="00D47238" w:rsidRDefault="00B74989" w:rsidP="00D47238">
            <w:r w:rsidRPr="00D47238">
              <w:t>1</w:t>
            </w:r>
            <w:r w:rsidR="00D47238" w:rsidRPr="00D47238">
              <w:t>5</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IV.</w:t>
            </w:r>
          </w:p>
        </w:tc>
        <w:tc>
          <w:tcPr>
            <w:tcW w:w="8937" w:type="dxa"/>
            <w:gridSpan w:val="2"/>
            <w:shd w:val="clear" w:color="000000" w:fill="auto"/>
            <w:vAlign w:val="center"/>
          </w:tcPr>
          <w:p w:rsidR="00356C19" w:rsidRPr="00D47238" w:rsidRDefault="00356C19" w:rsidP="00356C19">
            <w:r w:rsidRPr="00D47238">
              <w:t>ПРИЛОЖЕНИЯ</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1</w:t>
            </w:r>
          </w:p>
        </w:tc>
        <w:tc>
          <w:tcPr>
            <w:tcW w:w="7050" w:type="dxa"/>
            <w:shd w:val="clear" w:color="000000" w:fill="auto"/>
          </w:tcPr>
          <w:p w:rsidR="00356C19" w:rsidRPr="00D47238" w:rsidRDefault="00356C19" w:rsidP="00356C19">
            <w:r w:rsidRPr="00D47238">
              <w:t xml:space="preserve">Приложение 1  - форма заявки на участие в </w:t>
            </w:r>
            <w:proofErr w:type="gramStart"/>
            <w:r w:rsidRPr="00D47238">
              <w:t>аукционе</w:t>
            </w:r>
            <w:proofErr w:type="gramEnd"/>
            <w:r w:rsidRPr="00D47238">
              <w:t xml:space="preserve"> </w:t>
            </w:r>
          </w:p>
        </w:tc>
        <w:tc>
          <w:tcPr>
            <w:tcW w:w="1887" w:type="dxa"/>
            <w:shd w:val="clear" w:color="000000" w:fill="auto"/>
          </w:tcPr>
          <w:p w:rsidR="00356C19" w:rsidRPr="00D47238" w:rsidRDefault="009F50FD" w:rsidP="00D47238">
            <w:r w:rsidRPr="00D47238">
              <w:t>1</w:t>
            </w:r>
            <w:r w:rsidR="00D47238" w:rsidRPr="00D47238">
              <w:t>6</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2</w:t>
            </w:r>
          </w:p>
        </w:tc>
        <w:tc>
          <w:tcPr>
            <w:tcW w:w="7050" w:type="dxa"/>
            <w:shd w:val="clear" w:color="000000" w:fill="auto"/>
          </w:tcPr>
          <w:p w:rsidR="00356C19" w:rsidRPr="00D47238" w:rsidRDefault="00356C19" w:rsidP="00356C19">
            <w:r w:rsidRPr="00D47238">
              <w:t xml:space="preserve">Приложение 2  - проекты  договоров купли-продажи </w:t>
            </w:r>
          </w:p>
        </w:tc>
        <w:tc>
          <w:tcPr>
            <w:tcW w:w="1887" w:type="dxa"/>
            <w:shd w:val="clear" w:color="000000" w:fill="auto"/>
          </w:tcPr>
          <w:p w:rsidR="00356C19" w:rsidRPr="00D47238" w:rsidRDefault="00112DEB" w:rsidP="00CF606D">
            <w:r w:rsidRPr="00D47238">
              <w:t>1</w:t>
            </w:r>
            <w:r w:rsidR="00D47238" w:rsidRPr="00D47238">
              <w:t>8</w:t>
            </w:r>
          </w:p>
        </w:tc>
      </w:tr>
    </w:tbl>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931D0" w:rsidRDefault="004C63BA" w:rsidP="00384528">
      <w:pPr>
        <w:jc w:val="both"/>
        <w:rPr>
          <w:bCs/>
          <w:color w:val="FF0000"/>
          <w:sz w:val="22"/>
          <w:szCs w:val="22"/>
        </w:rPr>
      </w:pPr>
    </w:p>
    <w:p w:rsidR="004C63BA" w:rsidRPr="00D931D0" w:rsidRDefault="004C63BA" w:rsidP="00384528">
      <w:pPr>
        <w:jc w:val="both"/>
        <w:rPr>
          <w:bCs/>
          <w:color w:val="FF0000"/>
          <w:sz w:val="22"/>
          <w:szCs w:val="22"/>
        </w:rPr>
      </w:pPr>
    </w:p>
    <w:p w:rsidR="004C63BA" w:rsidRPr="00D931D0" w:rsidRDefault="004C63BA" w:rsidP="00384528">
      <w:pPr>
        <w:jc w:val="both"/>
        <w:rPr>
          <w:bCs/>
          <w:color w:val="FF0000"/>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Default="004665D9" w:rsidP="00384528">
      <w:pPr>
        <w:jc w:val="both"/>
        <w:rPr>
          <w:bCs/>
          <w:sz w:val="22"/>
          <w:szCs w:val="22"/>
        </w:rPr>
      </w:pPr>
    </w:p>
    <w:p w:rsidR="000A4332" w:rsidRDefault="000A4332" w:rsidP="00384528">
      <w:pPr>
        <w:jc w:val="both"/>
        <w:rPr>
          <w:bCs/>
          <w:sz w:val="22"/>
          <w:szCs w:val="22"/>
        </w:rPr>
      </w:pPr>
    </w:p>
    <w:p w:rsidR="000A4332" w:rsidRPr="00BB1A4D" w:rsidRDefault="000A4332"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A87436" w:rsidRDefault="00A87436" w:rsidP="00384528">
      <w:pPr>
        <w:jc w:val="both"/>
        <w:rPr>
          <w:bCs/>
          <w:color w:val="C00000"/>
          <w:sz w:val="22"/>
          <w:szCs w:val="22"/>
        </w:rPr>
      </w:pPr>
    </w:p>
    <w:p w:rsidR="00356C19" w:rsidRPr="00827C20" w:rsidRDefault="00356C19" w:rsidP="00356C19">
      <w:pPr>
        <w:pStyle w:val="a5"/>
        <w:numPr>
          <w:ilvl w:val="0"/>
          <w:numId w:val="2"/>
        </w:numPr>
        <w:ind w:left="851" w:hanging="567"/>
        <w:jc w:val="center"/>
        <w:rPr>
          <w:b/>
          <w:bCs/>
          <w:sz w:val="28"/>
          <w:szCs w:val="28"/>
        </w:rPr>
      </w:pPr>
      <w:r w:rsidRPr="00827C20">
        <w:rPr>
          <w:b/>
          <w:bCs/>
          <w:sz w:val="28"/>
          <w:szCs w:val="28"/>
        </w:rPr>
        <w:lastRenderedPageBreak/>
        <w:t xml:space="preserve">Информационное сообщение о проведении  </w:t>
      </w:r>
      <w:r w:rsidR="007D4CAC" w:rsidRPr="00827C20">
        <w:rPr>
          <w:b/>
          <w:bCs/>
          <w:sz w:val="28"/>
          <w:szCs w:val="28"/>
        </w:rPr>
        <w:t>27 июня</w:t>
      </w:r>
      <w:r w:rsidR="002C6F5E" w:rsidRPr="00827C20">
        <w:rPr>
          <w:b/>
          <w:bCs/>
          <w:sz w:val="28"/>
          <w:szCs w:val="28"/>
        </w:rPr>
        <w:t xml:space="preserve"> 2025</w:t>
      </w:r>
      <w:r w:rsidRPr="00827C20">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68474A" w:rsidRDefault="005D445C" w:rsidP="005D445C">
      <w:pPr>
        <w:contextualSpacing/>
        <w:jc w:val="both"/>
      </w:pPr>
    </w:p>
    <w:p w:rsidR="00CD677E" w:rsidRPr="007D4CAC" w:rsidRDefault="00CD677E" w:rsidP="00CD677E">
      <w:pPr>
        <w:contextualSpacing/>
        <w:jc w:val="both"/>
      </w:pPr>
      <w:r w:rsidRPr="0068474A">
        <w:t xml:space="preserve">Информация о проводимом аукционе размещена на официальном сайте Российской Федерации </w:t>
      </w:r>
      <w:r w:rsidRPr="007D4CAC">
        <w:t xml:space="preserve">для размещения информации о проведении торгов – сайте </w:t>
      </w:r>
      <w:hyperlink r:id="rId10" w:history="1">
        <w:r w:rsidR="00B6095F" w:rsidRPr="007D4CAC">
          <w:rPr>
            <w:rStyle w:val="aa"/>
            <w:color w:val="auto"/>
          </w:rPr>
          <w:t>www.torgi.gov.ru</w:t>
        </w:r>
      </w:hyperlink>
      <w:r w:rsidR="00B6095F" w:rsidRPr="007D4CAC">
        <w:t xml:space="preserve"> </w:t>
      </w:r>
      <w:r w:rsidRPr="007D4CAC">
        <w:t xml:space="preserve"> (номер извещения </w:t>
      </w:r>
      <w:r w:rsidRPr="007D4CAC">
        <w:rPr>
          <w:b/>
        </w:rPr>
        <w:t>22000015660000000</w:t>
      </w:r>
      <w:r w:rsidR="002C6F5E" w:rsidRPr="007D4CAC">
        <w:rPr>
          <w:b/>
        </w:rPr>
        <w:t>3</w:t>
      </w:r>
      <w:r w:rsidR="007D4CAC" w:rsidRPr="007D4CAC">
        <w:rPr>
          <w:b/>
        </w:rPr>
        <w:t>56</w:t>
      </w:r>
      <w:r w:rsidR="00DA5096" w:rsidRPr="007D4CAC">
        <w:rPr>
          <w:b/>
        </w:rPr>
        <w:t xml:space="preserve"> </w:t>
      </w:r>
      <w:r w:rsidR="000B3D8A" w:rsidRPr="007D4CAC">
        <w:rPr>
          <w:b/>
        </w:rPr>
        <w:t xml:space="preserve"> </w:t>
      </w:r>
      <w:r w:rsidRPr="007D4CAC">
        <w:t xml:space="preserve">от </w:t>
      </w:r>
      <w:r w:rsidR="007D4CAC" w:rsidRPr="007D4CAC">
        <w:t>27.05.2025</w:t>
      </w:r>
      <w:r w:rsidR="00DE1EA9" w:rsidRPr="007D4CAC">
        <w:t xml:space="preserve"> года</w:t>
      </w:r>
      <w:r w:rsidR="003317FB" w:rsidRPr="007D4CAC">
        <w:t>)</w:t>
      </w:r>
      <w:r w:rsidRPr="007D4CAC">
        <w:t xml:space="preserve">, </w:t>
      </w:r>
      <w:r w:rsidR="001F052D" w:rsidRPr="007D4CAC">
        <w:t>на электронной торговой площадке АО «Сбербанк-АСТ» (</w:t>
      </w:r>
      <w:hyperlink r:id="rId11" w:history="1">
        <w:r w:rsidR="001F052D" w:rsidRPr="007D4CAC">
          <w:rPr>
            <w:rStyle w:val="aa"/>
            <w:color w:val="auto"/>
          </w:rPr>
          <w:t>https://utp.sberbank-ast.ru/</w:t>
        </w:r>
      </w:hyperlink>
      <w:r w:rsidR="001F052D" w:rsidRPr="007D4CAC">
        <w:t xml:space="preserve">) и </w:t>
      </w:r>
      <w:r w:rsidRPr="007D4CAC">
        <w:t xml:space="preserve">официальном сайте ГУП «ФЖС РБ» - www.fgsrb.ru (раздел – Аукционы).  </w:t>
      </w:r>
    </w:p>
    <w:p w:rsidR="00CD677E" w:rsidRPr="007D4CAC" w:rsidRDefault="00CD677E" w:rsidP="00CD677E">
      <w:pPr>
        <w:tabs>
          <w:tab w:val="left" w:pos="426"/>
        </w:tabs>
        <w:spacing w:before="240" w:after="240"/>
        <w:contextualSpacing/>
        <w:jc w:val="both"/>
      </w:pPr>
    </w:p>
    <w:p w:rsidR="00CD677E" w:rsidRPr="007D4CAC" w:rsidRDefault="00CD677E" w:rsidP="00CD677E">
      <w:pPr>
        <w:numPr>
          <w:ilvl w:val="1"/>
          <w:numId w:val="1"/>
        </w:numPr>
        <w:tabs>
          <w:tab w:val="left" w:pos="0"/>
        </w:tabs>
        <w:spacing w:before="240" w:after="240"/>
        <w:ind w:left="0" w:firstLine="0"/>
        <w:contextualSpacing/>
        <w:jc w:val="both"/>
      </w:pPr>
      <w:r w:rsidRPr="007D4CAC">
        <w:t xml:space="preserve">Решение о продаже принято на основании Приказа  Министерства земельных и имущественных отношений Республики Башкортостан  </w:t>
      </w:r>
      <w:r w:rsidR="007D4CAC" w:rsidRPr="007D4CAC">
        <w:t>№1381 от 16.05.2025 года</w:t>
      </w:r>
      <w:r w:rsidR="002C6F5E" w:rsidRPr="007D4CAC">
        <w:t xml:space="preserve"> </w:t>
      </w:r>
      <w:r w:rsidRPr="007D4CAC">
        <w:t>и   утверждено Протоколом заседания аукционной комиссии ГУП «Фонд жилищного строительства РБ» №</w:t>
      </w:r>
      <w:r w:rsidR="007D4CAC" w:rsidRPr="007D4CAC">
        <w:t>39</w:t>
      </w:r>
      <w:r w:rsidR="002C6F5E" w:rsidRPr="007D4CAC">
        <w:t xml:space="preserve"> от </w:t>
      </w:r>
      <w:r w:rsidR="007D4CAC" w:rsidRPr="007D4CAC">
        <w:t>26.05</w:t>
      </w:r>
      <w:r w:rsidR="002C6F5E" w:rsidRPr="007D4CAC">
        <w:t>.2025</w:t>
      </w:r>
      <w:r w:rsidR="0068474A" w:rsidRPr="007D4CAC">
        <w:t xml:space="preserve"> года</w:t>
      </w:r>
      <w:r w:rsidRPr="007D4CAC">
        <w:t>.</w:t>
      </w:r>
    </w:p>
    <w:p w:rsidR="00CD677E" w:rsidRPr="00DA5096" w:rsidRDefault="00CD677E" w:rsidP="00CD677E">
      <w:pPr>
        <w:contextualSpacing/>
      </w:pPr>
    </w:p>
    <w:p w:rsidR="00DA107F" w:rsidRDefault="00CD677E" w:rsidP="00DA107F">
      <w:pPr>
        <w:jc w:val="both"/>
        <w:rPr>
          <w:b/>
        </w:rPr>
      </w:pPr>
      <w:r w:rsidRPr="00CD677E">
        <w:t xml:space="preserve"> </w:t>
      </w:r>
      <w:r w:rsidR="00DA107F">
        <w:t xml:space="preserve">1.5. </w:t>
      </w:r>
      <w:r w:rsidRPr="006F76F3">
        <w:rPr>
          <w:bCs/>
        </w:rPr>
        <w:t xml:space="preserve">На продажу на аукционе выставляется Имущество: </w:t>
      </w:r>
      <w:r w:rsidR="007D4CAC">
        <w:rPr>
          <w:b/>
        </w:rPr>
        <w:t>семь</w:t>
      </w:r>
      <w:r w:rsidR="00DA107F" w:rsidRPr="00DA107F">
        <w:rPr>
          <w:b/>
        </w:rPr>
        <w:t xml:space="preserve"> жилых помещени</w:t>
      </w:r>
      <w:r w:rsidR="002C6F5E">
        <w:rPr>
          <w:b/>
        </w:rPr>
        <w:t>й</w:t>
      </w:r>
      <w:r w:rsidR="00DA107F" w:rsidRPr="00DA107F">
        <w:rPr>
          <w:b/>
        </w:rPr>
        <w:t xml:space="preserve">, </w:t>
      </w:r>
      <w:r w:rsidR="00DA107F" w:rsidRPr="00DA107F">
        <w:t>расположенных по адресу:</w:t>
      </w:r>
      <w:r w:rsidR="00DA107F" w:rsidRPr="00DA107F">
        <w:rPr>
          <w:b/>
        </w:rPr>
        <w:t xml:space="preserve"> Республика Башкортостан, </w:t>
      </w:r>
      <w:proofErr w:type="spellStart"/>
      <w:r w:rsidR="000A4332" w:rsidRPr="000A4332">
        <w:rPr>
          <w:b/>
        </w:rPr>
        <w:t>г</w:t>
      </w:r>
      <w:proofErr w:type="gramStart"/>
      <w:r w:rsidR="000A4332" w:rsidRPr="000A4332">
        <w:rPr>
          <w:b/>
        </w:rPr>
        <w:t>.О</w:t>
      </w:r>
      <w:proofErr w:type="gramEnd"/>
      <w:r w:rsidR="000A4332" w:rsidRPr="000A4332">
        <w:rPr>
          <w:b/>
        </w:rPr>
        <w:t>ктябрьский</w:t>
      </w:r>
      <w:proofErr w:type="spellEnd"/>
      <w:r w:rsidR="000A4332" w:rsidRPr="000A4332">
        <w:rPr>
          <w:b/>
        </w:rPr>
        <w:t xml:space="preserve">, </w:t>
      </w:r>
      <w:proofErr w:type="spellStart"/>
      <w:r w:rsidR="000A4332" w:rsidRPr="000A4332">
        <w:rPr>
          <w:b/>
        </w:rPr>
        <w:t>ул.Клинова</w:t>
      </w:r>
      <w:proofErr w:type="spellEnd"/>
      <w:r w:rsidR="000A4332" w:rsidRPr="000A4332">
        <w:rPr>
          <w:b/>
        </w:rPr>
        <w:t xml:space="preserve"> д.9</w:t>
      </w:r>
      <w:r w:rsidR="000A4332">
        <w:rPr>
          <w:b/>
        </w:rPr>
        <w:t>:</w:t>
      </w:r>
      <w:r w:rsidR="000A4332" w:rsidRPr="000A4332">
        <w:rPr>
          <w:b/>
        </w:rPr>
        <w:t xml:space="preserve"> </w:t>
      </w:r>
    </w:p>
    <w:tbl>
      <w:tblPr>
        <w:tblW w:w="9700" w:type="dxa"/>
        <w:tblInd w:w="93" w:type="dxa"/>
        <w:tblLook w:val="04A0" w:firstRow="1" w:lastRow="0" w:firstColumn="1" w:lastColumn="0" w:noHBand="0" w:noVBand="1"/>
      </w:tblPr>
      <w:tblGrid>
        <w:gridCol w:w="459"/>
        <w:gridCol w:w="3400"/>
        <w:gridCol w:w="930"/>
        <w:gridCol w:w="763"/>
        <w:gridCol w:w="775"/>
        <w:gridCol w:w="1833"/>
        <w:gridCol w:w="1540"/>
      </w:tblGrid>
      <w:tr w:rsidR="00E3452E" w:rsidRPr="00E3452E" w:rsidTr="007D4CAC">
        <w:trPr>
          <w:trHeight w:val="906"/>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52E" w:rsidRPr="00E3452E" w:rsidRDefault="00E3452E" w:rsidP="00E3452E">
            <w:pPr>
              <w:jc w:val="center"/>
              <w:rPr>
                <w:color w:val="000000"/>
                <w:sz w:val="18"/>
                <w:szCs w:val="18"/>
              </w:rPr>
            </w:pPr>
            <w:r w:rsidRPr="00E3452E">
              <w:rPr>
                <w:color w:val="000000"/>
                <w:sz w:val="18"/>
                <w:szCs w:val="18"/>
              </w:rPr>
              <w:t xml:space="preserve">№ </w:t>
            </w:r>
            <w:proofErr w:type="gramStart"/>
            <w:r w:rsidRPr="00E3452E">
              <w:rPr>
                <w:color w:val="000000"/>
                <w:sz w:val="18"/>
                <w:szCs w:val="18"/>
              </w:rPr>
              <w:t>п</w:t>
            </w:r>
            <w:proofErr w:type="gramEnd"/>
            <w:r w:rsidRPr="00E3452E">
              <w:rPr>
                <w:color w:val="000000"/>
                <w:sz w:val="18"/>
                <w:szCs w:val="18"/>
              </w:rPr>
              <w:t>/п</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color w:val="000000"/>
                <w:sz w:val="18"/>
                <w:szCs w:val="18"/>
              </w:rPr>
            </w:pPr>
            <w:r w:rsidRPr="00E3452E">
              <w:rPr>
                <w:color w:val="000000"/>
                <w:sz w:val="18"/>
                <w:szCs w:val="18"/>
              </w:rPr>
              <w:t>Адрес</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color w:val="000000"/>
                <w:sz w:val="18"/>
                <w:szCs w:val="18"/>
              </w:rPr>
            </w:pPr>
            <w:r w:rsidRPr="00E3452E">
              <w:rPr>
                <w:color w:val="000000"/>
                <w:sz w:val="18"/>
                <w:szCs w:val="18"/>
              </w:rPr>
              <w:t xml:space="preserve">Общая площадь, </w:t>
            </w:r>
            <w:proofErr w:type="spellStart"/>
            <w:r w:rsidRPr="00E3452E">
              <w:rPr>
                <w:color w:val="000000"/>
                <w:sz w:val="18"/>
                <w:szCs w:val="18"/>
              </w:rPr>
              <w:t>кв.м</w:t>
            </w:r>
            <w:proofErr w:type="spellEnd"/>
            <w:r w:rsidRPr="00E3452E">
              <w:rPr>
                <w:color w:val="000000"/>
                <w:sz w:val="18"/>
                <w:szCs w:val="18"/>
              </w:rPr>
              <w:t>.</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color w:val="000000"/>
                <w:sz w:val="18"/>
                <w:szCs w:val="18"/>
              </w:rPr>
            </w:pPr>
            <w:r w:rsidRPr="00E3452E">
              <w:rPr>
                <w:color w:val="000000"/>
                <w:sz w:val="18"/>
                <w:szCs w:val="18"/>
              </w:rPr>
              <w:t>Кол-во комнат</w:t>
            </w:r>
          </w:p>
        </w:tc>
        <w:tc>
          <w:tcPr>
            <w:tcW w:w="775" w:type="dxa"/>
            <w:tcBorders>
              <w:top w:val="single" w:sz="4" w:space="0" w:color="auto"/>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color w:val="000000"/>
                <w:sz w:val="18"/>
                <w:szCs w:val="18"/>
              </w:rPr>
            </w:pPr>
            <w:r w:rsidRPr="00E3452E">
              <w:rPr>
                <w:color w:val="000000"/>
                <w:sz w:val="18"/>
                <w:szCs w:val="18"/>
              </w:rPr>
              <w:t>Этаж</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color w:val="000000"/>
                <w:sz w:val="18"/>
                <w:szCs w:val="18"/>
              </w:rPr>
            </w:pPr>
            <w:r w:rsidRPr="00E3452E">
              <w:rPr>
                <w:color w:val="000000"/>
                <w:sz w:val="18"/>
                <w:szCs w:val="18"/>
              </w:rPr>
              <w:t>Кадастровый номер объекта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b/>
                <w:bCs/>
                <w:color w:val="000000"/>
                <w:sz w:val="18"/>
                <w:szCs w:val="18"/>
              </w:rPr>
            </w:pPr>
            <w:r w:rsidRPr="00E3452E">
              <w:rPr>
                <w:b/>
                <w:bCs/>
                <w:color w:val="000000"/>
                <w:sz w:val="18"/>
                <w:szCs w:val="18"/>
              </w:rPr>
              <w:t xml:space="preserve">Начальная цена продажи, </w:t>
            </w:r>
            <w:proofErr w:type="spellStart"/>
            <w:r w:rsidRPr="00E3452E">
              <w:rPr>
                <w:b/>
                <w:bCs/>
                <w:color w:val="000000"/>
                <w:sz w:val="18"/>
                <w:szCs w:val="18"/>
              </w:rPr>
              <w:t>руб</w:t>
            </w:r>
            <w:proofErr w:type="spellEnd"/>
          </w:p>
        </w:tc>
      </w:tr>
      <w:tr w:rsidR="00E3452E" w:rsidRPr="00E3452E" w:rsidTr="007D4CAC">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3452E" w:rsidRPr="00E3452E" w:rsidRDefault="00E3452E" w:rsidP="00E3452E">
            <w:pPr>
              <w:jc w:val="center"/>
              <w:rPr>
                <w:sz w:val="20"/>
                <w:szCs w:val="20"/>
              </w:rPr>
            </w:pPr>
            <w:r w:rsidRPr="00E3452E">
              <w:rPr>
                <w:sz w:val="20"/>
                <w:szCs w:val="20"/>
              </w:rPr>
              <w:t>1</w:t>
            </w:r>
          </w:p>
        </w:tc>
        <w:tc>
          <w:tcPr>
            <w:tcW w:w="340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rPr>
                <w:sz w:val="20"/>
                <w:szCs w:val="20"/>
              </w:rPr>
            </w:pPr>
            <w:proofErr w:type="spellStart"/>
            <w:r w:rsidRPr="00E3452E">
              <w:rPr>
                <w:sz w:val="20"/>
                <w:szCs w:val="20"/>
              </w:rPr>
              <w:t>г</w:t>
            </w:r>
            <w:proofErr w:type="gramStart"/>
            <w:r w:rsidRPr="00E3452E">
              <w:rPr>
                <w:sz w:val="20"/>
                <w:szCs w:val="20"/>
              </w:rPr>
              <w:t>.О</w:t>
            </w:r>
            <w:proofErr w:type="gramEnd"/>
            <w:r w:rsidRPr="00E3452E">
              <w:rPr>
                <w:sz w:val="20"/>
                <w:szCs w:val="20"/>
              </w:rPr>
              <w:t>ктябрьский</w:t>
            </w:r>
            <w:proofErr w:type="spellEnd"/>
            <w:r w:rsidRPr="00E3452E">
              <w:rPr>
                <w:sz w:val="20"/>
                <w:szCs w:val="20"/>
              </w:rPr>
              <w:t xml:space="preserve"> </w:t>
            </w:r>
            <w:proofErr w:type="spellStart"/>
            <w:r w:rsidRPr="00E3452E">
              <w:rPr>
                <w:sz w:val="20"/>
                <w:szCs w:val="20"/>
              </w:rPr>
              <w:t>ул.Клинова</w:t>
            </w:r>
            <w:proofErr w:type="spellEnd"/>
            <w:r w:rsidRPr="00E3452E">
              <w:rPr>
                <w:sz w:val="20"/>
                <w:szCs w:val="20"/>
              </w:rPr>
              <w:t xml:space="preserve"> д.9 кв.177</w:t>
            </w:r>
          </w:p>
        </w:tc>
        <w:tc>
          <w:tcPr>
            <w:tcW w:w="930"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74,3</w:t>
            </w:r>
          </w:p>
        </w:tc>
        <w:tc>
          <w:tcPr>
            <w:tcW w:w="763"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sz w:val="20"/>
                <w:szCs w:val="20"/>
              </w:rPr>
            </w:pPr>
            <w:r w:rsidRPr="00E3452E">
              <w:rPr>
                <w:sz w:val="20"/>
                <w:szCs w:val="20"/>
              </w:rPr>
              <w:t>3</w:t>
            </w:r>
          </w:p>
        </w:tc>
        <w:tc>
          <w:tcPr>
            <w:tcW w:w="775"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3 этаж</w:t>
            </w:r>
          </w:p>
        </w:tc>
        <w:tc>
          <w:tcPr>
            <w:tcW w:w="1833"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02:57:050601:2709</w:t>
            </w:r>
          </w:p>
        </w:tc>
        <w:tc>
          <w:tcPr>
            <w:tcW w:w="154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b/>
                <w:bCs/>
                <w:sz w:val="20"/>
                <w:szCs w:val="20"/>
              </w:rPr>
            </w:pPr>
            <w:r w:rsidRPr="00E3452E">
              <w:rPr>
                <w:b/>
                <w:bCs/>
                <w:sz w:val="20"/>
                <w:szCs w:val="20"/>
              </w:rPr>
              <w:t>5 330 000,00</w:t>
            </w:r>
          </w:p>
        </w:tc>
      </w:tr>
      <w:tr w:rsidR="00E3452E" w:rsidRPr="00E3452E" w:rsidTr="007D4CAC">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3452E" w:rsidRPr="00E3452E" w:rsidRDefault="00E3452E" w:rsidP="00E3452E">
            <w:pPr>
              <w:jc w:val="center"/>
              <w:rPr>
                <w:sz w:val="20"/>
                <w:szCs w:val="20"/>
              </w:rPr>
            </w:pPr>
            <w:r w:rsidRPr="00E3452E">
              <w:rPr>
                <w:sz w:val="20"/>
                <w:szCs w:val="20"/>
              </w:rPr>
              <w:t>2</w:t>
            </w:r>
          </w:p>
        </w:tc>
        <w:tc>
          <w:tcPr>
            <w:tcW w:w="340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rPr>
                <w:sz w:val="20"/>
                <w:szCs w:val="20"/>
              </w:rPr>
            </w:pPr>
            <w:proofErr w:type="spellStart"/>
            <w:r w:rsidRPr="00E3452E">
              <w:rPr>
                <w:sz w:val="20"/>
                <w:szCs w:val="20"/>
              </w:rPr>
              <w:t>г</w:t>
            </w:r>
            <w:proofErr w:type="gramStart"/>
            <w:r w:rsidRPr="00E3452E">
              <w:rPr>
                <w:sz w:val="20"/>
                <w:szCs w:val="20"/>
              </w:rPr>
              <w:t>.О</w:t>
            </w:r>
            <w:proofErr w:type="gramEnd"/>
            <w:r w:rsidRPr="00E3452E">
              <w:rPr>
                <w:sz w:val="20"/>
                <w:szCs w:val="20"/>
              </w:rPr>
              <w:t>ктябрьский</w:t>
            </w:r>
            <w:proofErr w:type="spellEnd"/>
            <w:r w:rsidRPr="00E3452E">
              <w:rPr>
                <w:sz w:val="20"/>
                <w:szCs w:val="20"/>
              </w:rPr>
              <w:t xml:space="preserve"> </w:t>
            </w:r>
            <w:proofErr w:type="spellStart"/>
            <w:r w:rsidRPr="00E3452E">
              <w:rPr>
                <w:sz w:val="20"/>
                <w:szCs w:val="20"/>
              </w:rPr>
              <w:t>ул.Клинова</w:t>
            </w:r>
            <w:proofErr w:type="spellEnd"/>
            <w:r w:rsidRPr="00E3452E">
              <w:rPr>
                <w:sz w:val="20"/>
                <w:szCs w:val="20"/>
              </w:rPr>
              <w:t xml:space="preserve"> д.9 кв.190</w:t>
            </w:r>
          </w:p>
        </w:tc>
        <w:tc>
          <w:tcPr>
            <w:tcW w:w="930"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51,8</w:t>
            </w:r>
          </w:p>
        </w:tc>
        <w:tc>
          <w:tcPr>
            <w:tcW w:w="763"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sz w:val="20"/>
                <w:szCs w:val="20"/>
              </w:rPr>
            </w:pPr>
            <w:r w:rsidRPr="00E3452E">
              <w:rPr>
                <w:sz w:val="20"/>
                <w:szCs w:val="20"/>
              </w:rPr>
              <w:t>2</w:t>
            </w:r>
          </w:p>
        </w:tc>
        <w:tc>
          <w:tcPr>
            <w:tcW w:w="775"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5 этаж</w:t>
            </w:r>
          </w:p>
        </w:tc>
        <w:tc>
          <w:tcPr>
            <w:tcW w:w="1833"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02:57:050601:2723</w:t>
            </w:r>
          </w:p>
        </w:tc>
        <w:tc>
          <w:tcPr>
            <w:tcW w:w="154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b/>
                <w:bCs/>
                <w:sz w:val="20"/>
                <w:szCs w:val="20"/>
              </w:rPr>
            </w:pPr>
            <w:r w:rsidRPr="00E3452E">
              <w:rPr>
                <w:b/>
                <w:bCs/>
                <w:sz w:val="20"/>
                <w:szCs w:val="20"/>
              </w:rPr>
              <w:t>3 751 000,00</w:t>
            </w:r>
          </w:p>
        </w:tc>
      </w:tr>
      <w:tr w:rsidR="00E3452E" w:rsidRPr="00E3452E" w:rsidTr="007D4CAC">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3452E" w:rsidRPr="00E3452E" w:rsidRDefault="00E3452E" w:rsidP="00E3452E">
            <w:pPr>
              <w:jc w:val="center"/>
              <w:rPr>
                <w:sz w:val="20"/>
                <w:szCs w:val="20"/>
              </w:rPr>
            </w:pPr>
            <w:r w:rsidRPr="00E3452E">
              <w:rPr>
                <w:sz w:val="20"/>
                <w:szCs w:val="20"/>
              </w:rPr>
              <w:t>3</w:t>
            </w:r>
          </w:p>
        </w:tc>
        <w:tc>
          <w:tcPr>
            <w:tcW w:w="340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rPr>
                <w:sz w:val="20"/>
                <w:szCs w:val="20"/>
              </w:rPr>
            </w:pPr>
            <w:proofErr w:type="spellStart"/>
            <w:r w:rsidRPr="00E3452E">
              <w:rPr>
                <w:sz w:val="20"/>
                <w:szCs w:val="20"/>
              </w:rPr>
              <w:t>г</w:t>
            </w:r>
            <w:proofErr w:type="gramStart"/>
            <w:r w:rsidRPr="00E3452E">
              <w:rPr>
                <w:sz w:val="20"/>
                <w:szCs w:val="20"/>
              </w:rPr>
              <w:t>.О</w:t>
            </w:r>
            <w:proofErr w:type="gramEnd"/>
            <w:r w:rsidRPr="00E3452E">
              <w:rPr>
                <w:sz w:val="20"/>
                <w:szCs w:val="20"/>
              </w:rPr>
              <w:t>ктябрьский</w:t>
            </w:r>
            <w:proofErr w:type="spellEnd"/>
            <w:r w:rsidRPr="00E3452E">
              <w:rPr>
                <w:sz w:val="20"/>
                <w:szCs w:val="20"/>
              </w:rPr>
              <w:t xml:space="preserve"> </w:t>
            </w:r>
            <w:proofErr w:type="spellStart"/>
            <w:r w:rsidRPr="00E3452E">
              <w:rPr>
                <w:sz w:val="20"/>
                <w:szCs w:val="20"/>
              </w:rPr>
              <w:t>ул.Клинова</w:t>
            </w:r>
            <w:proofErr w:type="spellEnd"/>
            <w:r w:rsidRPr="00E3452E">
              <w:rPr>
                <w:sz w:val="20"/>
                <w:szCs w:val="20"/>
              </w:rPr>
              <w:t xml:space="preserve"> д.9 кв.205</w:t>
            </w:r>
          </w:p>
        </w:tc>
        <w:tc>
          <w:tcPr>
            <w:tcW w:w="930"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74,5</w:t>
            </w:r>
          </w:p>
        </w:tc>
        <w:tc>
          <w:tcPr>
            <w:tcW w:w="763"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sz w:val="20"/>
                <w:szCs w:val="20"/>
              </w:rPr>
            </w:pPr>
            <w:r w:rsidRPr="00E3452E">
              <w:rPr>
                <w:sz w:val="20"/>
                <w:szCs w:val="20"/>
              </w:rPr>
              <w:t>3</w:t>
            </w:r>
          </w:p>
        </w:tc>
        <w:tc>
          <w:tcPr>
            <w:tcW w:w="775"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7 этаж</w:t>
            </w:r>
          </w:p>
        </w:tc>
        <w:tc>
          <w:tcPr>
            <w:tcW w:w="1833"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02:57:050601:2739</w:t>
            </w:r>
          </w:p>
        </w:tc>
        <w:tc>
          <w:tcPr>
            <w:tcW w:w="154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b/>
                <w:bCs/>
                <w:sz w:val="20"/>
                <w:szCs w:val="20"/>
              </w:rPr>
            </w:pPr>
            <w:r w:rsidRPr="00E3452E">
              <w:rPr>
                <w:b/>
                <w:bCs/>
                <w:sz w:val="20"/>
                <w:szCs w:val="20"/>
              </w:rPr>
              <w:t>5 344 000,00</w:t>
            </w:r>
          </w:p>
        </w:tc>
      </w:tr>
      <w:tr w:rsidR="00E3452E" w:rsidRPr="00E3452E" w:rsidTr="007D4CAC">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3452E" w:rsidRPr="00E3452E" w:rsidRDefault="00E3452E" w:rsidP="00E3452E">
            <w:pPr>
              <w:jc w:val="center"/>
              <w:rPr>
                <w:sz w:val="20"/>
                <w:szCs w:val="20"/>
              </w:rPr>
            </w:pPr>
            <w:r w:rsidRPr="00E3452E">
              <w:rPr>
                <w:sz w:val="20"/>
                <w:szCs w:val="20"/>
              </w:rPr>
              <w:t>4</w:t>
            </w:r>
          </w:p>
        </w:tc>
        <w:tc>
          <w:tcPr>
            <w:tcW w:w="340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rPr>
                <w:sz w:val="20"/>
                <w:szCs w:val="20"/>
              </w:rPr>
            </w:pPr>
            <w:proofErr w:type="spellStart"/>
            <w:r w:rsidRPr="00E3452E">
              <w:rPr>
                <w:sz w:val="20"/>
                <w:szCs w:val="20"/>
              </w:rPr>
              <w:t>г</w:t>
            </w:r>
            <w:proofErr w:type="gramStart"/>
            <w:r w:rsidRPr="00E3452E">
              <w:rPr>
                <w:sz w:val="20"/>
                <w:szCs w:val="20"/>
              </w:rPr>
              <w:t>.О</w:t>
            </w:r>
            <w:proofErr w:type="gramEnd"/>
            <w:r w:rsidRPr="00E3452E">
              <w:rPr>
                <w:sz w:val="20"/>
                <w:szCs w:val="20"/>
              </w:rPr>
              <w:t>ктябрьский</w:t>
            </w:r>
            <w:proofErr w:type="spellEnd"/>
            <w:r w:rsidRPr="00E3452E">
              <w:rPr>
                <w:sz w:val="20"/>
                <w:szCs w:val="20"/>
              </w:rPr>
              <w:t xml:space="preserve"> </w:t>
            </w:r>
            <w:proofErr w:type="spellStart"/>
            <w:r w:rsidRPr="00E3452E">
              <w:rPr>
                <w:sz w:val="20"/>
                <w:szCs w:val="20"/>
              </w:rPr>
              <w:t>ул.Клинова</w:t>
            </w:r>
            <w:proofErr w:type="spellEnd"/>
            <w:r w:rsidRPr="00E3452E">
              <w:rPr>
                <w:sz w:val="20"/>
                <w:szCs w:val="20"/>
              </w:rPr>
              <w:t xml:space="preserve"> д.9 кв.215</w:t>
            </w:r>
          </w:p>
        </w:tc>
        <w:tc>
          <w:tcPr>
            <w:tcW w:w="930"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53,0</w:t>
            </w:r>
          </w:p>
        </w:tc>
        <w:tc>
          <w:tcPr>
            <w:tcW w:w="763"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sz w:val="20"/>
                <w:szCs w:val="20"/>
              </w:rPr>
            </w:pPr>
            <w:r w:rsidRPr="00E3452E">
              <w:rPr>
                <w:sz w:val="20"/>
                <w:szCs w:val="20"/>
              </w:rPr>
              <w:t>2</w:t>
            </w:r>
          </w:p>
        </w:tc>
        <w:tc>
          <w:tcPr>
            <w:tcW w:w="775"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8 этаж</w:t>
            </w:r>
          </w:p>
        </w:tc>
        <w:tc>
          <w:tcPr>
            <w:tcW w:w="1833"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02:57:050601:2750</w:t>
            </w:r>
          </w:p>
        </w:tc>
        <w:tc>
          <w:tcPr>
            <w:tcW w:w="154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b/>
                <w:bCs/>
                <w:sz w:val="20"/>
                <w:szCs w:val="20"/>
              </w:rPr>
            </w:pPr>
            <w:r w:rsidRPr="00E3452E">
              <w:rPr>
                <w:b/>
                <w:bCs/>
                <w:sz w:val="20"/>
                <w:szCs w:val="20"/>
              </w:rPr>
              <w:t>3 838 000,00</w:t>
            </w:r>
          </w:p>
        </w:tc>
      </w:tr>
      <w:tr w:rsidR="00E3452E" w:rsidRPr="00E3452E" w:rsidTr="007D4CAC">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3452E" w:rsidRPr="00E3452E" w:rsidRDefault="007D4CAC" w:rsidP="00E3452E">
            <w:pPr>
              <w:jc w:val="center"/>
              <w:rPr>
                <w:sz w:val="20"/>
                <w:szCs w:val="20"/>
              </w:rPr>
            </w:pPr>
            <w:r>
              <w:rPr>
                <w:sz w:val="20"/>
                <w:szCs w:val="20"/>
              </w:rPr>
              <w:t>5</w:t>
            </w:r>
          </w:p>
        </w:tc>
        <w:tc>
          <w:tcPr>
            <w:tcW w:w="340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rPr>
                <w:sz w:val="20"/>
                <w:szCs w:val="20"/>
              </w:rPr>
            </w:pPr>
            <w:proofErr w:type="spellStart"/>
            <w:r w:rsidRPr="00E3452E">
              <w:rPr>
                <w:sz w:val="20"/>
                <w:szCs w:val="20"/>
              </w:rPr>
              <w:t>г</w:t>
            </w:r>
            <w:proofErr w:type="gramStart"/>
            <w:r w:rsidRPr="00E3452E">
              <w:rPr>
                <w:sz w:val="20"/>
                <w:szCs w:val="20"/>
              </w:rPr>
              <w:t>.О</w:t>
            </w:r>
            <w:proofErr w:type="gramEnd"/>
            <w:r w:rsidRPr="00E3452E">
              <w:rPr>
                <w:sz w:val="20"/>
                <w:szCs w:val="20"/>
              </w:rPr>
              <w:t>ктябрьский</w:t>
            </w:r>
            <w:proofErr w:type="spellEnd"/>
            <w:r w:rsidRPr="00E3452E">
              <w:rPr>
                <w:sz w:val="20"/>
                <w:szCs w:val="20"/>
              </w:rPr>
              <w:t xml:space="preserve"> </w:t>
            </w:r>
            <w:proofErr w:type="spellStart"/>
            <w:r w:rsidRPr="00E3452E">
              <w:rPr>
                <w:sz w:val="20"/>
                <w:szCs w:val="20"/>
              </w:rPr>
              <w:t>ул.Клинова</w:t>
            </w:r>
            <w:proofErr w:type="spellEnd"/>
            <w:r w:rsidRPr="00E3452E">
              <w:rPr>
                <w:sz w:val="20"/>
                <w:szCs w:val="20"/>
              </w:rPr>
              <w:t xml:space="preserve"> д.9 кв.222</w:t>
            </w:r>
          </w:p>
        </w:tc>
        <w:tc>
          <w:tcPr>
            <w:tcW w:w="930"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52,8</w:t>
            </w:r>
          </w:p>
        </w:tc>
        <w:tc>
          <w:tcPr>
            <w:tcW w:w="763"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sz w:val="20"/>
                <w:szCs w:val="20"/>
              </w:rPr>
            </w:pPr>
            <w:r w:rsidRPr="00E3452E">
              <w:rPr>
                <w:sz w:val="20"/>
                <w:szCs w:val="20"/>
              </w:rPr>
              <w:t>2</w:t>
            </w:r>
          </w:p>
        </w:tc>
        <w:tc>
          <w:tcPr>
            <w:tcW w:w="775"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9 этаж</w:t>
            </w:r>
          </w:p>
        </w:tc>
        <w:tc>
          <w:tcPr>
            <w:tcW w:w="1833"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02:57:050601:2758</w:t>
            </w:r>
          </w:p>
        </w:tc>
        <w:tc>
          <w:tcPr>
            <w:tcW w:w="154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b/>
                <w:bCs/>
                <w:sz w:val="20"/>
                <w:szCs w:val="20"/>
              </w:rPr>
            </w:pPr>
            <w:r w:rsidRPr="00E3452E">
              <w:rPr>
                <w:b/>
                <w:bCs/>
                <w:sz w:val="20"/>
                <w:szCs w:val="20"/>
              </w:rPr>
              <w:t>3 823 000,00</w:t>
            </w:r>
          </w:p>
        </w:tc>
      </w:tr>
      <w:tr w:rsidR="00E3452E" w:rsidRPr="00E3452E" w:rsidTr="007D4CAC">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3452E" w:rsidRPr="00E3452E" w:rsidRDefault="007D4CAC" w:rsidP="00E3452E">
            <w:pPr>
              <w:jc w:val="center"/>
              <w:rPr>
                <w:sz w:val="20"/>
                <w:szCs w:val="20"/>
              </w:rPr>
            </w:pPr>
            <w:r>
              <w:rPr>
                <w:sz w:val="20"/>
                <w:szCs w:val="20"/>
              </w:rPr>
              <w:t>6</w:t>
            </w:r>
          </w:p>
        </w:tc>
        <w:tc>
          <w:tcPr>
            <w:tcW w:w="340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rPr>
                <w:sz w:val="20"/>
                <w:szCs w:val="20"/>
              </w:rPr>
            </w:pPr>
            <w:proofErr w:type="spellStart"/>
            <w:r w:rsidRPr="00E3452E">
              <w:rPr>
                <w:sz w:val="20"/>
                <w:szCs w:val="20"/>
              </w:rPr>
              <w:t>г</w:t>
            </w:r>
            <w:proofErr w:type="gramStart"/>
            <w:r w:rsidRPr="00E3452E">
              <w:rPr>
                <w:sz w:val="20"/>
                <w:szCs w:val="20"/>
              </w:rPr>
              <w:t>.О</w:t>
            </w:r>
            <w:proofErr w:type="gramEnd"/>
            <w:r w:rsidRPr="00E3452E">
              <w:rPr>
                <w:sz w:val="20"/>
                <w:szCs w:val="20"/>
              </w:rPr>
              <w:t>ктябрьский</w:t>
            </w:r>
            <w:proofErr w:type="spellEnd"/>
            <w:r w:rsidRPr="00E3452E">
              <w:rPr>
                <w:sz w:val="20"/>
                <w:szCs w:val="20"/>
              </w:rPr>
              <w:t xml:space="preserve"> </w:t>
            </w:r>
            <w:proofErr w:type="spellStart"/>
            <w:r w:rsidRPr="00E3452E">
              <w:rPr>
                <w:sz w:val="20"/>
                <w:szCs w:val="20"/>
              </w:rPr>
              <w:t>ул.Клинова</w:t>
            </w:r>
            <w:proofErr w:type="spellEnd"/>
            <w:r w:rsidRPr="00E3452E">
              <w:rPr>
                <w:sz w:val="20"/>
                <w:szCs w:val="20"/>
              </w:rPr>
              <w:t xml:space="preserve"> д.9 кв.233</w:t>
            </w:r>
          </w:p>
        </w:tc>
        <w:tc>
          <w:tcPr>
            <w:tcW w:w="930"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74,6</w:t>
            </w:r>
          </w:p>
        </w:tc>
        <w:tc>
          <w:tcPr>
            <w:tcW w:w="763"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sz w:val="20"/>
                <w:szCs w:val="20"/>
              </w:rPr>
            </w:pPr>
            <w:r w:rsidRPr="00E3452E">
              <w:rPr>
                <w:sz w:val="20"/>
                <w:szCs w:val="20"/>
              </w:rPr>
              <w:t>3</w:t>
            </w:r>
          </w:p>
        </w:tc>
        <w:tc>
          <w:tcPr>
            <w:tcW w:w="775"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11 этаж</w:t>
            </w:r>
          </w:p>
        </w:tc>
        <w:tc>
          <w:tcPr>
            <w:tcW w:w="1833"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02:57:050601:2770</w:t>
            </w:r>
          </w:p>
        </w:tc>
        <w:tc>
          <w:tcPr>
            <w:tcW w:w="154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b/>
                <w:bCs/>
                <w:sz w:val="20"/>
                <w:szCs w:val="20"/>
              </w:rPr>
            </w:pPr>
            <w:r w:rsidRPr="00E3452E">
              <w:rPr>
                <w:b/>
                <w:bCs/>
                <w:sz w:val="20"/>
                <w:szCs w:val="20"/>
              </w:rPr>
              <w:t>5 351 000,00</w:t>
            </w:r>
          </w:p>
        </w:tc>
      </w:tr>
      <w:tr w:rsidR="00E3452E" w:rsidRPr="00E3452E" w:rsidTr="007D4CAC">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3452E" w:rsidRPr="00E3452E" w:rsidRDefault="007D4CAC" w:rsidP="00E3452E">
            <w:pPr>
              <w:jc w:val="center"/>
              <w:rPr>
                <w:sz w:val="20"/>
                <w:szCs w:val="20"/>
              </w:rPr>
            </w:pPr>
            <w:r>
              <w:rPr>
                <w:sz w:val="20"/>
                <w:szCs w:val="20"/>
              </w:rPr>
              <w:t>7</w:t>
            </w:r>
          </w:p>
        </w:tc>
        <w:tc>
          <w:tcPr>
            <w:tcW w:w="340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rPr>
                <w:sz w:val="20"/>
                <w:szCs w:val="20"/>
              </w:rPr>
            </w:pPr>
            <w:proofErr w:type="spellStart"/>
            <w:r w:rsidRPr="00E3452E">
              <w:rPr>
                <w:sz w:val="20"/>
                <w:szCs w:val="20"/>
              </w:rPr>
              <w:t>г</w:t>
            </w:r>
            <w:proofErr w:type="gramStart"/>
            <w:r w:rsidRPr="00E3452E">
              <w:rPr>
                <w:sz w:val="20"/>
                <w:szCs w:val="20"/>
              </w:rPr>
              <w:t>.О</w:t>
            </w:r>
            <w:proofErr w:type="gramEnd"/>
            <w:r w:rsidRPr="00E3452E">
              <w:rPr>
                <w:sz w:val="20"/>
                <w:szCs w:val="20"/>
              </w:rPr>
              <w:t>ктябрьский</w:t>
            </w:r>
            <w:proofErr w:type="spellEnd"/>
            <w:r w:rsidRPr="00E3452E">
              <w:rPr>
                <w:sz w:val="20"/>
                <w:szCs w:val="20"/>
              </w:rPr>
              <w:t xml:space="preserve"> </w:t>
            </w:r>
            <w:proofErr w:type="spellStart"/>
            <w:r w:rsidRPr="00E3452E">
              <w:rPr>
                <w:sz w:val="20"/>
                <w:szCs w:val="20"/>
              </w:rPr>
              <w:t>ул.Клинова</w:t>
            </w:r>
            <w:proofErr w:type="spellEnd"/>
            <w:r w:rsidRPr="00E3452E">
              <w:rPr>
                <w:sz w:val="20"/>
                <w:szCs w:val="20"/>
              </w:rPr>
              <w:t xml:space="preserve"> д.9 кв.253</w:t>
            </w:r>
          </w:p>
        </w:tc>
        <w:tc>
          <w:tcPr>
            <w:tcW w:w="930"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51,4</w:t>
            </w:r>
          </w:p>
        </w:tc>
        <w:tc>
          <w:tcPr>
            <w:tcW w:w="763"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sz w:val="20"/>
                <w:szCs w:val="20"/>
              </w:rPr>
            </w:pPr>
            <w:r w:rsidRPr="00E3452E">
              <w:rPr>
                <w:sz w:val="20"/>
                <w:szCs w:val="20"/>
              </w:rPr>
              <w:t>2</w:t>
            </w:r>
          </w:p>
        </w:tc>
        <w:tc>
          <w:tcPr>
            <w:tcW w:w="775"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14 этаж</w:t>
            </w:r>
          </w:p>
        </w:tc>
        <w:tc>
          <w:tcPr>
            <w:tcW w:w="1833"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02:57:050601:2792</w:t>
            </w:r>
          </w:p>
        </w:tc>
        <w:tc>
          <w:tcPr>
            <w:tcW w:w="154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b/>
                <w:bCs/>
                <w:sz w:val="20"/>
                <w:szCs w:val="20"/>
              </w:rPr>
            </w:pPr>
            <w:r w:rsidRPr="00E3452E">
              <w:rPr>
                <w:b/>
                <w:bCs/>
                <w:sz w:val="20"/>
                <w:szCs w:val="20"/>
              </w:rPr>
              <w:t>3 599 000,00</w:t>
            </w:r>
          </w:p>
        </w:tc>
      </w:tr>
    </w:tbl>
    <w:p w:rsidR="00D6261E" w:rsidRPr="00DA5096" w:rsidRDefault="00DA5096" w:rsidP="00DA5096">
      <w:pPr>
        <w:spacing w:line="276" w:lineRule="auto"/>
        <w:ind w:firstLine="567"/>
        <w:jc w:val="both"/>
      </w:pPr>
      <w:r w:rsidRPr="00DA5096">
        <w:t>Квартиры располагаются в 14-этажной секции жилого дома, построенной  ГУП «ФЖС РБ» и введенной в эксплуатацию в 2023 году.</w:t>
      </w:r>
      <w:r w:rsidR="00D6261E">
        <w:t xml:space="preserve"> Дом расположен в развивающемся застраиваемом мкр.38 </w:t>
      </w:r>
      <w:proofErr w:type="spellStart"/>
      <w:r w:rsidR="00D6261E">
        <w:t>г</w:t>
      </w:r>
      <w:proofErr w:type="gramStart"/>
      <w:r w:rsidR="00D6261E">
        <w:t>.О</w:t>
      </w:r>
      <w:proofErr w:type="gramEnd"/>
      <w:r w:rsidR="00D6261E">
        <w:t>ктябрьского</w:t>
      </w:r>
      <w:proofErr w:type="spellEnd"/>
      <w:r w:rsidR="00D6261E">
        <w:t>. Во дворе дома большая детская площадка, просторная ав</w:t>
      </w:r>
      <w:r w:rsidR="00EB64AB">
        <w:t xml:space="preserve">тостоянка. Строится новый садик; </w:t>
      </w:r>
      <w:r w:rsidR="00D6261E">
        <w:t xml:space="preserve"> </w:t>
      </w:r>
      <w:r w:rsidR="00DE1500">
        <w:t>остановка</w:t>
      </w:r>
      <w:r w:rsidR="00817FF9">
        <w:t>, магазины, аптеки</w:t>
      </w:r>
      <w:r w:rsidR="00DE1500">
        <w:t xml:space="preserve"> в шаговой дос</w:t>
      </w:r>
      <w:r w:rsidR="008940B6">
        <w:t>т</w:t>
      </w:r>
      <w:r w:rsidR="00DE1500">
        <w:t>упности.</w:t>
      </w:r>
      <w:r w:rsidR="00D6261E">
        <w:t xml:space="preserve"> </w:t>
      </w:r>
    </w:p>
    <w:p w:rsidR="000A4332" w:rsidRPr="00E93307" w:rsidRDefault="000A4332" w:rsidP="000A4332">
      <w:pPr>
        <w:spacing w:line="276" w:lineRule="auto"/>
        <w:ind w:firstLine="567"/>
        <w:jc w:val="both"/>
        <w:rPr>
          <w:color w:val="C00000"/>
        </w:rPr>
      </w:pPr>
    </w:p>
    <w:p w:rsidR="00E3452E" w:rsidRDefault="00E3452E" w:rsidP="00E3452E">
      <w:pPr>
        <w:tabs>
          <w:tab w:val="left" w:pos="0"/>
        </w:tabs>
        <w:suppressAutoHyphens/>
        <w:spacing w:line="276" w:lineRule="auto"/>
        <w:ind w:firstLine="567"/>
        <w:contextualSpacing/>
        <w:jc w:val="both"/>
        <w:rPr>
          <w:b/>
          <w:bCs/>
        </w:rPr>
      </w:pPr>
      <w:r w:rsidRPr="00E3452E">
        <w:lastRenderedPageBreak/>
        <w:t xml:space="preserve">1) </w:t>
      </w:r>
      <w:r w:rsidRPr="00E3452E">
        <w:rPr>
          <w:b/>
        </w:rPr>
        <w:t>Лот №1</w:t>
      </w:r>
      <w:r w:rsidRPr="00E3452E">
        <w:t xml:space="preserve"> - </w:t>
      </w:r>
      <w:r w:rsidRPr="00E3452E">
        <w:rPr>
          <w:b/>
        </w:rPr>
        <w:t>жилое помещение</w:t>
      </w:r>
      <w:r w:rsidRPr="00E3452E">
        <w:t xml:space="preserve">, расположенное по адресу: </w:t>
      </w:r>
      <w:r w:rsidRPr="00E3452E">
        <w:rPr>
          <w:b/>
        </w:rPr>
        <w:t xml:space="preserve">Республика Башкортостан, </w:t>
      </w:r>
      <w:proofErr w:type="spellStart"/>
      <w:r w:rsidRPr="00E3452E">
        <w:rPr>
          <w:b/>
        </w:rPr>
        <w:t>г</w:t>
      </w:r>
      <w:proofErr w:type="gramStart"/>
      <w:r w:rsidRPr="00E3452E">
        <w:rPr>
          <w:b/>
        </w:rPr>
        <w:t>.О</w:t>
      </w:r>
      <w:proofErr w:type="gramEnd"/>
      <w:r w:rsidRPr="00E3452E">
        <w:rPr>
          <w:b/>
        </w:rPr>
        <w:t>ктябрьский</w:t>
      </w:r>
      <w:proofErr w:type="spellEnd"/>
      <w:r w:rsidRPr="00E3452E">
        <w:rPr>
          <w:b/>
        </w:rPr>
        <w:t xml:space="preserve">, </w:t>
      </w:r>
      <w:proofErr w:type="spellStart"/>
      <w:r w:rsidRPr="00E3452E">
        <w:rPr>
          <w:b/>
        </w:rPr>
        <w:t>ул.Клинова</w:t>
      </w:r>
      <w:proofErr w:type="spellEnd"/>
      <w:r w:rsidRPr="00E3452E">
        <w:rPr>
          <w:b/>
        </w:rPr>
        <w:t xml:space="preserve"> д.9 кв.177</w:t>
      </w:r>
      <w:r w:rsidRPr="00E3452E">
        <w:t xml:space="preserve"> </w:t>
      </w:r>
      <w:r w:rsidRPr="00E3452E">
        <w:rPr>
          <w:b/>
          <w:bCs/>
        </w:rPr>
        <w:t xml:space="preserve">- </w:t>
      </w:r>
      <w:r w:rsidRPr="00E3452E">
        <w:rPr>
          <w:bCs/>
        </w:rPr>
        <w:t xml:space="preserve">трехкомнатная квартира  с черновой отделкой общей  площадью </w:t>
      </w:r>
      <w:r w:rsidRPr="00E3452E">
        <w:rPr>
          <w:b/>
          <w:bCs/>
        </w:rPr>
        <w:t>74,3</w:t>
      </w:r>
      <w:r w:rsidRPr="00E3452E">
        <w:rPr>
          <w:bCs/>
        </w:rPr>
        <w:t xml:space="preserve"> </w:t>
      </w:r>
      <w:proofErr w:type="spellStart"/>
      <w:r w:rsidRPr="00E3452E">
        <w:rPr>
          <w:b/>
          <w:bCs/>
        </w:rPr>
        <w:t>кв.м</w:t>
      </w:r>
      <w:proofErr w:type="spellEnd"/>
      <w:r w:rsidRPr="00E3452E">
        <w:rPr>
          <w:b/>
          <w:bCs/>
        </w:rPr>
        <w:t>.,</w:t>
      </w:r>
      <w:r w:rsidRPr="00E3452E">
        <w:rPr>
          <w:bCs/>
        </w:rPr>
        <w:t xml:space="preserve"> этаж 3,  кадастровый номер – 02:57:050601:2709.</w:t>
      </w:r>
      <w:r w:rsidRPr="00E3452E">
        <w:rPr>
          <w:b/>
          <w:bCs/>
        </w:rPr>
        <w:t xml:space="preserve">   </w:t>
      </w:r>
    </w:p>
    <w:p w:rsidR="00E3452E" w:rsidRPr="0030567D" w:rsidRDefault="00E3452E" w:rsidP="00E3452E">
      <w:pPr>
        <w:pStyle w:val="a5"/>
        <w:tabs>
          <w:tab w:val="left" w:pos="0"/>
        </w:tabs>
        <w:ind w:left="0" w:firstLine="567"/>
        <w:jc w:val="both"/>
      </w:pPr>
      <w:r w:rsidRPr="0030567D">
        <w:rPr>
          <w:b/>
        </w:rPr>
        <w:t>Начальная цена продажи Имущества</w:t>
      </w:r>
      <w:r w:rsidRPr="0030567D">
        <w:t xml:space="preserve">: </w:t>
      </w:r>
      <w:r w:rsidRPr="00E3452E">
        <w:rPr>
          <w:b/>
        </w:rPr>
        <w:t>5 330 000,00 (пять миллионов триста тридцать тысяч) рублей</w:t>
      </w:r>
      <w:r w:rsidRPr="0030567D">
        <w:rPr>
          <w:b/>
        </w:rPr>
        <w:t>.</w:t>
      </w:r>
    </w:p>
    <w:p w:rsidR="00E3452E" w:rsidRPr="0030567D" w:rsidRDefault="00E3452E" w:rsidP="00E3452E">
      <w:pPr>
        <w:pStyle w:val="a5"/>
        <w:tabs>
          <w:tab w:val="left" w:pos="0"/>
        </w:tabs>
        <w:ind w:left="0" w:firstLine="567"/>
        <w:jc w:val="both"/>
      </w:pPr>
      <w:r w:rsidRPr="0030567D">
        <w:rPr>
          <w:b/>
        </w:rPr>
        <w:t xml:space="preserve">Шаг аукциона – </w:t>
      </w:r>
      <w:r>
        <w:rPr>
          <w:b/>
        </w:rPr>
        <w:t>266 500,00</w:t>
      </w:r>
      <w:r w:rsidRPr="0030567D">
        <w:rPr>
          <w:b/>
        </w:rPr>
        <w:t>,00</w:t>
      </w:r>
      <w:r w:rsidRPr="0030567D">
        <w:t xml:space="preserve"> (5% от начальной цены продажи имущества). </w:t>
      </w:r>
    </w:p>
    <w:p w:rsidR="00E3452E" w:rsidRPr="0030567D" w:rsidRDefault="00E3452E" w:rsidP="00E3452E">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E3452E" w:rsidRPr="00E3452E" w:rsidRDefault="00E3452E" w:rsidP="00E3452E">
      <w:pPr>
        <w:suppressAutoHyphens/>
        <w:spacing w:line="276" w:lineRule="auto"/>
        <w:ind w:firstLine="567"/>
        <w:jc w:val="both"/>
        <w:rPr>
          <w:bCs/>
        </w:rPr>
      </w:pPr>
      <w:proofErr w:type="gramStart"/>
      <w:r w:rsidRPr="00E3452E">
        <w:rPr>
          <w:bCs/>
        </w:rPr>
        <w:t xml:space="preserve">Описание объекта:  трехкомнатная квартира:  жилые комнаты – 18,1 </w:t>
      </w:r>
      <w:proofErr w:type="spellStart"/>
      <w:r w:rsidRPr="00E3452E">
        <w:rPr>
          <w:bCs/>
        </w:rPr>
        <w:t>кв.м</w:t>
      </w:r>
      <w:proofErr w:type="spellEnd"/>
      <w:r w:rsidRPr="00E3452E">
        <w:rPr>
          <w:bCs/>
        </w:rPr>
        <w:t xml:space="preserve">., 13,8 </w:t>
      </w:r>
      <w:proofErr w:type="spellStart"/>
      <w:r w:rsidRPr="00E3452E">
        <w:rPr>
          <w:bCs/>
        </w:rPr>
        <w:t>кв.м</w:t>
      </w:r>
      <w:proofErr w:type="spellEnd"/>
      <w:r w:rsidRPr="00E3452E">
        <w:rPr>
          <w:bCs/>
        </w:rPr>
        <w:t xml:space="preserve">., 11,9 </w:t>
      </w:r>
      <w:proofErr w:type="spellStart"/>
      <w:r w:rsidRPr="00E3452E">
        <w:rPr>
          <w:bCs/>
        </w:rPr>
        <w:t>кв.м</w:t>
      </w:r>
      <w:proofErr w:type="spellEnd"/>
      <w:r w:rsidRPr="00E3452E">
        <w:rPr>
          <w:bCs/>
        </w:rPr>
        <w:t xml:space="preserve">.; кухня – 11,4 </w:t>
      </w:r>
      <w:proofErr w:type="spellStart"/>
      <w:r w:rsidRPr="00E3452E">
        <w:rPr>
          <w:bCs/>
        </w:rPr>
        <w:t>кв.м</w:t>
      </w:r>
      <w:proofErr w:type="spellEnd"/>
      <w:r w:rsidRPr="00E3452E">
        <w:rPr>
          <w:bCs/>
        </w:rPr>
        <w:t xml:space="preserve">., коридор – 12,0 </w:t>
      </w:r>
      <w:proofErr w:type="spellStart"/>
      <w:r w:rsidRPr="00E3452E">
        <w:rPr>
          <w:bCs/>
        </w:rPr>
        <w:t>кв.м</w:t>
      </w:r>
      <w:proofErr w:type="spellEnd"/>
      <w:r w:rsidRPr="00E3452E">
        <w:rPr>
          <w:bCs/>
        </w:rPr>
        <w:t xml:space="preserve">.; ванная – 3,4 </w:t>
      </w:r>
      <w:proofErr w:type="spellStart"/>
      <w:r w:rsidRPr="00E3452E">
        <w:rPr>
          <w:bCs/>
        </w:rPr>
        <w:t>кв.м</w:t>
      </w:r>
      <w:proofErr w:type="spellEnd"/>
      <w:r w:rsidRPr="00E3452E">
        <w:rPr>
          <w:bCs/>
        </w:rPr>
        <w:t xml:space="preserve">. туалет – 2,3 </w:t>
      </w:r>
      <w:proofErr w:type="spellStart"/>
      <w:r w:rsidRPr="00E3452E">
        <w:rPr>
          <w:bCs/>
        </w:rPr>
        <w:t>кв.м</w:t>
      </w:r>
      <w:proofErr w:type="spellEnd"/>
      <w:r w:rsidRPr="00E3452E">
        <w:rPr>
          <w:bCs/>
        </w:rPr>
        <w:t xml:space="preserve">.,  кладовая – 1,4 </w:t>
      </w:r>
      <w:proofErr w:type="spellStart"/>
      <w:r w:rsidRPr="00E3452E">
        <w:rPr>
          <w:bCs/>
        </w:rPr>
        <w:t>кв.м</w:t>
      </w:r>
      <w:proofErr w:type="spellEnd"/>
      <w:r w:rsidRPr="00E3452E">
        <w:rPr>
          <w:bCs/>
        </w:rPr>
        <w:t xml:space="preserve">., балкон – 5,7 </w:t>
      </w:r>
      <w:proofErr w:type="spellStart"/>
      <w:r w:rsidRPr="00E3452E">
        <w:rPr>
          <w:bCs/>
        </w:rPr>
        <w:t>кв.м</w:t>
      </w:r>
      <w:proofErr w:type="spellEnd"/>
      <w:r w:rsidRPr="00E3452E">
        <w:rPr>
          <w:bCs/>
        </w:rPr>
        <w:t>. Высота помещений – 2,60 м. С учетом коэффициента лоджий  и балконов, общая площадь квартиры</w:t>
      </w:r>
      <w:r w:rsidRPr="00E3452E">
        <w:rPr>
          <w:bCs/>
          <w:color w:val="FF0000"/>
        </w:rPr>
        <w:t xml:space="preserve"> </w:t>
      </w:r>
      <w:r w:rsidRPr="00E3452E">
        <w:rPr>
          <w:bCs/>
        </w:rPr>
        <w:t xml:space="preserve">– 76,0 </w:t>
      </w:r>
      <w:proofErr w:type="spellStart"/>
      <w:r w:rsidRPr="00E3452E">
        <w:rPr>
          <w:bCs/>
        </w:rPr>
        <w:t>кв.м</w:t>
      </w:r>
      <w:proofErr w:type="spellEnd"/>
      <w:r w:rsidRPr="00E3452E">
        <w:rPr>
          <w:bCs/>
          <w:color w:val="FF0000"/>
        </w:rPr>
        <w:t xml:space="preserve">. </w:t>
      </w:r>
      <w:r w:rsidRPr="00E3452E">
        <w:rPr>
          <w:bCs/>
        </w:rPr>
        <w:t>Кирпичный 14-этажный дом, год постройки</w:t>
      </w:r>
      <w:proofErr w:type="gramEnd"/>
      <w:r w:rsidRPr="00E3452E">
        <w:rPr>
          <w:bCs/>
        </w:rPr>
        <w:t xml:space="preserve"> – 2023. Отделка – черновая.</w:t>
      </w:r>
    </w:p>
    <w:p w:rsidR="00E3452E" w:rsidRPr="00E3452E" w:rsidRDefault="00E3452E" w:rsidP="00E3452E">
      <w:pPr>
        <w:tabs>
          <w:tab w:val="left" w:pos="567"/>
        </w:tabs>
        <w:spacing w:after="240"/>
        <w:ind w:firstLine="567"/>
        <w:contextualSpacing/>
        <w:jc w:val="both"/>
        <w:rPr>
          <w:bCs/>
        </w:rPr>
      </w:pPr>
      <w:r w:rsidRPr="00E3452E">
        <w:rPr>
          <w:bCs/>
        </w:rPr>
        <w:t>Обременения, ограничения права на объект: отсутствуют.</w:t>
      </w:r>
    </w:p>
    <w:p w:rsidR="00E3452E" w:rsidRPr="00E3452E" w:rsidRDefault="00E3452E" w:rsidP="00E3452E">
      <w:pPr>
        <w:tabs>
          <w:tab w:val="left" w:pos="0"/>
        </w:tabs>
        <w:suppressAutoHyphens/>
        <w:spacing w:line="276" w:lineRule="auto"/>
        <w:ind w:firstLine="567"/>
        <w:contextualSpacing/>
        <w:jc w:val="both"/>
        <w:rPr>
          <w:b/>
          <w:color w:val="FF0000"/>
        </w:rPr>
      </w:pPr>
    </w:p>
    <w:p w:rsidR="00E3452E" w:rsidRDefault="00E3452E" w:rsidP="00E3452E">
      <w:pPr>
        <w:tabs>
          <w:tab w:val="left" w:pos="0"/>
        </w:tabs>
        <w:suppressAutoHyphens/>
        <w:spacing w:line="276" w:lineRule="auto"/>
        <w:ind w:firstLine="567"/>
        <w:contextualSpacing/>
        <w:jc w:val="both"/>
      </w:pPr>
      <w:r w:rsidRPr="00E3452E">
        <w:rPr>
          <w:b/>
        </w:rPr>
        <w:t>2) Лот №2 – жилое помещение</w:t>
      </w:r>
      <w:r w:rsidRPr="00E3452E">
        <w:t xml:space="preserve">, расположенное по адресу: </w:t>
      </w:r>
      <w:r w:rsidRPr="00E3452E">
        <w:rPr>
          <w:b/>
        </w:rPr>
        <w:t>Республика Башкортостан,</w:t>
      </w:r>
      <w:r w:rsidRPr="00E3452E">
        <w:t xml:space="preserve"> </w:t>
      </w:r>
      <w:proofErr w:type="spellStart"/>
      <w:r w:rsidRPr="00E3452E">
        <w:rPr>
          <w:b/>
        </w:rPr>
        <w:t>г</w:t>
      </w:r>
      <w:proofErr w:type="gramStart"/>
      <w:r w:rsidRPr="00E3452E">
        <w:rPr>
          <w:b/>
        </w:rPr>
        <w:t>.О</w:t>
      </w:r>
      <w:proofErr w:type="gramEnd"/>
      <w:r w:rsidRPr="00E3452E">
        <w:rPr>
          <w:b/>
        </w:rPr>
        <w:t>ктябрьский</w:t>
      </w:r>
      <w:proofErr w:type="spellEnd"/>
      <w:r w:rsidRPr="00E3452E">
        <w:rPr>
          <w:b/>
        </w:rPr>
        <w:t xml:space="preserve">, </w:t>
      </w:r>
      <w:proofErr w:type="spellStart"/>
      <w:r w:rsidRPr="00E3452E">
        <w:rPr>
          <w:b/>
        </w:rPr>
        <w:t>ул.Клинова</w:t>
      </w:r>
      <w:proofErr w:type="spellEnd"/>
      <w:r w:rsidRPr="00E3452E">
        <w:rPr>
          <w:b/>
        </w:rPr>
        <w:t xml:space="preserve"> д.9 кв.190</w:t>
      </w:r>
      <w:r w:rsidRPr="00E3452E">
        <w:t xml:space="preserve"> - двухкомнатная квартира  с черновой отделкой общей  площадью </w:t>
      </w:r>
      <w:r w:rsidRPr="00E3452E">
        <w:rPr>
          <w:b/>
        </w:rPr>
        <w:t xml:space="preserve">51,8 </w:t>
      </w:r>
      <w:proofErr w:type="spellStart"/>
      <w:r w:rsidRPr="00E3452E">
        <w:rPr>
          <w:b/>
        </w:rPr>
        <w:t>кв.м</w:t>
      </w:r>
      <w:proofErr w:type="spellEnd"/>
      <w:r w:rsidRPr="00E3452E">
        <w:rPr>
          <w:b/>
        </w:rPr>
        <w:t>.,</w:t>
      </w:r>
      <w:r w:rsidRPr="00E3452E">
        <w:t xml:space="preserve"> этаж 5,  кадастровый номер – 02:57:050601:2723.  </w:t>
      </w:r>
    </w:p>
    <w:p w:rsidR="00E3452E" w:rsidRPr="0030567D" w:rsidRDefault="00E3452E" w:rsidP="00E3452E">
      <w:pPr>
        <w:pStyle w:val="a5"/>
        <w:tabs>
          <w:tab w:val="left" w:pos="0"/>
        </w:tabs>
        <w:ind w:left="0" w:firstLine="567"/>
        <w:jc w:val="both"/>
      </w:pPr>
      <w:r w:rsidRPr="0030567D">
        <w:rPr>
          <w:b/>
        </w:rPr>
        <w:t>Начальная цена продажи Имущества</w:t>
      </w:r>
      <w:r w:rsidRPr="0030567D">
        <w:t xml:space="preserve">: </w:t>
      </w:r>
      <w:r w:rsidRPr="00E3452E">
        <w:rPr>
          <w:b/>
        </w:rPr>
        <w:t>3 751 000,00 (три миллиона семьсот пятьдесят одна тысяча) рублей</w:t>
      </w:r>
      <w:r w:rsidRPr="0030567D">
        <w:rPr>
          <w:b/>
        </w:rPr>
        <w:t>.</w:t>
      </w:r>
    </w:p>
    <w:p w:rsidR="00E3452E" w:rsidRPr="0030567D" w:rsidRDefault="00E3452E" w:rsidP="00E3452E">
      <w:pPr>
        <w:pStyle w:val="a5"/>
        <w:tabs>
          <w:tab w:val="left" w:pos="0"/>
        </w:tabs>
        <w:ind w:left="0" w:firstLine="567"/>
        <w:jc w:val="both"/>
      </w:pPr>
      <w:r w:rsidRPr="0030567D">
        <w:rPr>
          <w:b/>
        </w:rPr>
        <w:t xml:space="preserve">Шаг аукциона – </w:t>
      </w:r>
      <w:r>
        <w:rPr>
          <w:b/>
        </w:rPr>
        <w:t>187 550</w:t>
      </w:r>
      <w:r w:rsidRPr="0030567D">
        <w:rPr>
          <w:b/>
        </w:rPr>
        <w:t>,00</w:t>
      </w:r>
      <w:r w:rsidRPr="0030567D">
        <w:t xml:space="preserve"> (5% от начальной цены продажи имущества). </w:t>
      </w:r>
    </w:p>
    <w:p w:rsidR="00E3452E" w:rsidRPr="0030567D" w:rsidRDefault="00E3452E" w:rsidP="00E3452E">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E3452E" w:rsidRPr="00E3452E" w:rsidRDefault="00E3452E" w:rsidP="00E3452E">
      <w:pPr>
        <w:tabs>
          <w:tab w:val="left" w:pos="0"/>
        </w:tabs>
        <w:suppressAutoHyphens/>
        <w:spacing w:line="276" w:lineRule="auto"/>
        <w:ind w:firstLine="567"/>
        <w:contextualSpacing/>
        <w:jc w:val="both"/>
      </w:pPr>
      <w:r w:rsidRPr="00E3452E">
        <w:t xml:space="preserve"> </w:t>
      </w:r>
      <w:proofErr w:type="gramStart"/>
      <w:r w:rsidRPr="00E3452E">
        <w:rPr>
          <w:bCs/>
        </w:rPr>
        <w:t xml:space="preserve">Описание объекта:  </w:t>
      </w:r>
      <w:r w:rsidRPr="00E3452E">
        <w:t xml:space="preserve">двухкомнатная квартира:  жилые комнаты – 18,1 </w:t>
      </w:r>
      <w:proofErr w:type="spellStart"/>
      <w:r w:rsidRPr="00E3452E">
        <w:t>кв.м</w:t>
      </w:r>
      <w:proofErr w:type="spellEnd"/>
      <w:r w:rsidRPr="00E3452E">
        <w:t xml:space="preserve">., 11,1 </w:t>
      </w:r>
      <w:proofErr w:type="spellStart"/>
      <w:r w:rsidRPr="00E3452E">
        <w:t>кв.м</w:t>
      </w:r>
      <w:proofErr w:type="spellEnd"/>
      <w:r w:rsidRPr="00E3452E">
        <w:t xml:space="preserve">.; кухня – 9,6 </w:t>
      </w:r>
      <w:proofErr w:type="spellStart"/>
      <w:r w:rsidRPr="00E3452E">
        <w:t>кв.м</w:t>
      </w:r>
      <w:proofErr w:type="spellEnd"/>
      <w:r w:rsidRPr="00E3452E">
        <w:t xml:space="preserve">., коридор – 8,6 </w:t>
      </w:r>
      <w:proofErr w:type="spellStart"/>
      <w:r w:rsidRPr="00E3452E">
        <w:t>кв.м</w:t>
      </w:r>
      <w:proofErr w:type="spellEnd"/>
      <w:r w:rsidRPr="00E3452E">
        <w:t xml:space="preserve">.; ванная – 2,8 </w:t>
      </w:r>
      <w:proofErr w:type="spellStart"/>
      <w:r w:rsidRPr="00E3452E">
        <w:t>кв.м</w:t>
      </w:r>
      <w:proofErr w:type="spellEnd"/>
      <w:r w:rsidRPr="00E3452E">
        <w:t xml:space="preserve">. туалет – 1,6 </w:t>
      </w:r>
      <w:proofErr w:type="spellStart"/>
      <w:r w:rsidRPr="00E3452E">
        <w:t>кв.м</w:t>
      </w:r>
      <w:proofErr w:type="spellEnd"/>
      <w:r w:rsidRPr="00E3452E">
        <w:t xml:space="preserve">.,  балкон – 6,2 </w:t>
      </w:r>
      <w:proofErr w:type="spellStart"/>
      <w:r w:rsidRPr="00E3452E">
        <w:t>кв.м</w:t>
      </w:r>
      <w:proofErr w:type="spellEnd"/>
      <w:r w:rsidRPr="00E3452E">
        <w:t xml:space="preserve">. Высота помещений – 2,60 м. С учетом коэффициента лоджий  и балконов, общая площадь квартиры – 53,7 </w:t>
      </w:r>
      <w:proofErr w:type="spellStart"/>
      <w:r w:rsidRPr="00E3452E">
        <w:t>кв.м</w:t>
      </w:r>
      <w:proofErr w:type="spellEnd"/>
      <w:r w:rsidRPr="00E3452E">
        <w:t>. Кирпичный 14-этажный дом, год постройки – 2023.</w:t>
      </w:r>
      <w:proofErr w:type="gramEnd"/>
      <w:r w:rsidRPr="00E3452E">
        <w:t xml:space="preserve"> Отделка – черновая.</w:t>
      </w:r>
    </w:p>
    <w:p w:rsidR="00E3452E" w:rsidRPr="00E3452E" w:rsidRDefault="00E3452E" w:rsidP="00E3452E">
      <w:pPr>
        <w:tabs>
          <w:tab w:val="left" w:pos="567"/>
        </w:tabs>
        <w:spacing w:after="240"/>
        <w:ind w:firstLine="567"/>
        <w:contextualSpacing/>
        <w:jc w:val="both"/>
        <w:rPr>
          <w:bCs/>
        </w:rPr>
      </w:pPr>
      <w:r w:rsidRPr="00E3452E">
        <w:rPr>
          <w:bCs/>
        </w:rPr>
        <w:t>Обременения, ограничения права на объект: отсутствуют.</w:t>
      </w:r>
    </w:p>
    <w:p w:rsidR="00E3452E" w:rsidRPr="00E3452E" w:rsidRDefault="00E3452E" w:rsidP="00E3452E">
      <w:pPr>
        <w:tabs>
          <w:tab w:val="left" w:pos="567"/>
        </w:tabs>
        <w:spacing w:after="240"/>
        <w:ind w:firstLine="567"/>
        <w:contextualSpacing/>
        <w:jc w:val="both"/>
        <w:rPr>
          <w:bCs/>
        </w:rPr>
      </w:pPr>
    </w:p>
    <w:p w:rsidR="00E3452E" w:rsidRPr="00E3452E" w:rsidRDefault="00E3452E" w:rsidP="00E3452E">
      <w:pPr>
        <w:tabs>
          <w:tab w:val="left" w:pos="0"/>
        </w:tabs>
        <w:suppressAutoHyphens/>
        <w:spacing w:line="276" w:lineRule="auto"/>
        <w:ind w:firstLine="567"/>
        <w:contextualSpacing/>
        <w:jc w:val="both"/>
      </w:pPr>
      <w:r w:rsidRPr="00E3452E">
        <w:t xml:space="preserve">3) </w:t>
      </w:r>
      <w:r w:rsidRPr="00E3452E">
        <w:rPr>
          <w:b/>
        </w:rPr>
        <w:t>Лот №3</w:t>
      </w:r>
      <w:r w:rsidRPr="00E3452E">
        <w:t xml:space="preserve"> - </w:t>
      </w:r>
      <w:r w:rsidRPr="00E3452E">
        <w:rPr>
          <w:b/>
        </w:rPr>
        <w:t>жилое помещение</w:t>
      </w:r>
      <w:r w:rsidRPr="00E3452E">
        <w:t xml:space="preserve">, расположенное по адресу: </w:t>
      </w:r>
      <w:r w:rsidRPr="00E3452E">
        <w:rPr>
          <w:b/>
        </w:rPr>
        <w:t xml:space="preserve">Республика Башкортостан, </w:t>
      </w:r>
      <w:proofErr w:type="spellStart"/>
      <w:r w:rsidRPr="00E3452E">
        <w:rPr>
          <w:b/>
        </w:rPr>
        <w:t>г</w:t>
      </w:r>
      <w:proofErr w:type="gramStart"/>
      <w:r w:rsidRPr="00E3452E">
        <w:rPr>
          <w:b/>
        </w:rPr>
        <w:t>.О</w:t>
      </w:r>
      <w:proofErr w:type="gramEnd"/>
      <w:r w:rsidRPr="00E3452E">
        <w:rPr>
          <w:b/>
        </w:rPr>
        <w:t>ктябрьский</w:t>
      </w:r>
      <w:proofErr w:type="spellEnd"/>
      <w:r w:rsidRPr="00E3452E">
        <w:rPr>
          <w:b/>
        </w:rPr>
        <w:t xml:space="preserve">, </w:t>
      </w:r>
      <w:proofErr w:type="spellStart"/>
      <w:r w:rsidRPr="00E3452E">
        <w:rPr>
          <w:b/>
        </w:rPr>
        <w:t>ул.Клинова</w:t>
      </w:r>
      <w:proofErr w:type="spellEnd"/>
      <w:r w:rsidRPr="00E3452E">
        <w:rPr>
          <w:b/>
        </w:rPr>
        <w:t xml:space="preserve"> д.9 кв.205</w:t>
      </w:r>
      <w:r w:rsidRPr="00E3452E">
        <w:t xml:space="preserve"> </w:t>
      </w:r>
      <w:r w:rsidRPr="00E3452E">
        <w:rPr>
          <w:b/>
          <w:bCs/>
        </w:rPr>
        <w:t xml:space="preserve">- </w:t>
      </w:r>
      <w:r w:rsidRPr="00E3452E">
        <w:rPr>
          <w:bCs/>
        </w:rPr>
        <w:t xml:space="preserve">трехкомнатная квартира  с черновой отделкой общей  площадью </w:t>
      </w:r>
      <w:r w:rsidRPr="00E3452E">
        <w:rPr>
          <w:b/>
          <w:bCs/>
        </w:rPr>
        <w:t>74,5</w:t>
      </w:r>
      <w:r w:rsidRPr="00E3452E">
        <w:rPr>
          <w:bCs/>
        </w:rPr>
        <w:t xml:space="preserve"> </w:t>
      </w:r>
      <w:proofErr w:type="spellStart"/>
      <w:r w:rsidRPr="00E3452E">
        <w:rPr>
          <w:b/>
          <w:bCs/>
        </w:rPr>
        <w:t>кв.м</w:t>
      </w:r>
      <w:proofErr w:type="spellEnd"/>
      <w:r w:rsidRPr="00E3452E">
        <w:rPr>
          <w:b/>
          <w:bCs/>
        </w:rPr>
        <w:t>.,</w:t>
      </w:r>
      <w:r w:rsidRPr="00E3452E">
        <w:rPr>
          <w:bCs/>
        </w:rPr>
        <w:t xml:space="preserve"> этаж 7,  кадастровый номер – 02:57:050601:2739.</w:t>
      </w:r>
      <w:r w:rsidRPr="00E3452E">
        <w:rPr>
          <w:b/>
          <w:bCs/>
        </w:rPr>
        <w:t xml:space="preserve">   </w:t>
      </w:r>
    </w:p>
    <w:p w:rsidR="00E3452E" w:rsidRDefault="00E3452E" w:rsidP="00E3452E">
      <w:pPr>
        <w:suppressAutoHyphens/>
        <w:spacing w:line="276" w:lineRule="auto"/>
        <w:ind w:firstLine="567"/>
        <w:jc w:val="both"/>
        <w:rPr>
          <w:bCs/>
        </w:rPr>
      </w:pPr>
      <w:proofErr w:type="gramStart"/>
      <w:r w:rsidRPr="00E3452E">
        <w:rPr>
          <w:bCs/>
        </w:rPr>
        <w:t xml:space="preserve">Описание объекта:  трехкомнатная квартира:  жилые комнаты – 18,1 </w:t>
      </w:r>
      <w:proofErr w:type="spellStart"/>
      <w:r w:rsidRPr="00E3452E">
        <w:rPr>
          <w:bCs/>
        </w:rPr>
        <w:t>кв.м</w:t>
      </w:r>
      <w:proofErr w:type="spellEnd"/>
      <w:r w:rsidRPr="00E3452E">
        <w:rPr>
          <w:bCs/>
        </w:rPr>
        <w:t xml:space="preserve">., 14,0 </w:t>
      </w:r>
      <w:proofErr w:type="spellStart"/>
      <w:r w:rsidRPr="00E3452E">
        <w:rPr>
          <w:bCs/>
        </w:rPr>
        <w:t>кв.м</w:t>
      </w:r>
      <w:proofErr w:type="spellEnd"/>
      <w:r w:rsidRPr="00E3452E">
        <w:rPr>
          <w:bCs/>
        </w:rPr>
        <w:t xml:space="preserve">., 11,9 </w:t>
      </w:r>
      <w:proofErr w:type="spellStart"/>
      <w:r w:rsidRPr="00E3452E">
        <w:rPr>
          <w:bCs/>
        </w:rPr>
        <w:t>кв.м</w:t>
      </w:r>
      <w:proofErr w:type="spellEnd"/>
      <w:r w:rsidRPr="00E3452E">
        <w:rPr>
          <w:bCs/>
        </w:rPr>
        <w:t xml:space="preserve">.; кухня – 11,4 </w:t>
      </w:r>
      <w:proofErr w:type="spellStart"/>
      <w:r w:rsidRPr="00E3452E">
        <w:rPr>
          <w:bCs/>
        </w:rPr>
        <w:t>кв.м</w:t>
      </w:r>
      <w:proofErr w:type="spellEnd"/>
      <w:r w:rsidRPr="00E3452E">
        <w:rPr>
          <w:bCs/>
        </w:rPr>
        <w:t xml:space="preserve">., коридор – 12,0 </w:t>
      </w:r>
      <w:proofErr w:type="spellStart"/>
      <w:r w:rsidRPr="00E3452E">
        <w:rPr>
          <w:bCs/>
        </w:rPr>
        <w:t>кв.м</w:t>
      </w:r>
      <w:proofErr w:type="spellEnd"/>
      <w:r w:rsidRPr="00E3452E">
        <w:rPr>
          <w:bCs/>
        </w:rPr>
        <w:t xml:space="preserve">.; ванная – 3,4 </w:t>
      </w:r>
      <w:proofErr w:type="spellStart"/>
      <w:r w:rsidRPr="00E3452E">
        <w:rPr>
          <w:bCs/>
        </w:rPr>
        <w:t>кв.м</w:t>
      </w:r>
      <w:proofErr w:type="spellEnd"/>
      <w:r w:rsidRPr="00E3452E">
        <w:rPr>
          <w:bCs/>
        </w:rPr>
        <w:t xml:space="preserve">. туалет – 2,3 </w:t>
      </w:r>
      <w:proofErr w:type="spellStart"/>
      <w:r w:rsidRPr="00E3452E">
        <w:rPr>
          <w:bCs/>
        </w:rPr>
        <w:t>кв.м</w:t>
      </w:r>
      <w:proofErr w:type="spellEnd"/>
      <w:r w:rsidRPr="00E3452E">
        <w:rPr>
          <w:bCs/>
        </w:rPr>
        <w:t xml:space="preserve">.,  </w:t>
      </w:r>
      <w:proofErr w:type="spellStart"/>
      <w:r w:rsidRPr="00E3452E">
        <w:rPr>
          <w:bCs/>
        </w:rPr>
        <w:t>клдовая</w:t>
      </w:r>
      <w:proofErr w:type="spellEnd"/>
      <w:r w:rsidRPr="00E3452E">
        <w:rPr>
          <w:bCs/>
        </w:rPr>
        <w:t xml:space="preserve"> – 1,4 </w:t>
      </w:r>
      <w:proofErr w:type="spellStart"/>
      <w:r w:rsidRPr="00E3452E">
        <w:rPr>
          <w:bCs/>
        </w:rPr>
        <w:t>кв.м</w:t>
      </w:r>
      <w:proofErr w:type="spellEnd"/>
      <w:r w:rsidRPr="00E3452E">
        <w:rPr>
          <w:bCs/>
        </w:rPr>
        <w:t xml:space="preserve">., балкон – 5,7 </w:t>
      </w:r>
      <w:proofErr w:type="spellStart"/>
      <w:r w:rsidRPr="00E3452E">
        <w:rPr>
          <w:bCs/>
        </w:rPr>
        <w:t>кв.м</w:t>
      </w:r>
      <w:proofErr w:type="spellEnd"/>
      <w:r w:rsidRPr="00E3452E">
        <w:rPr>
          <w:bCs/>
        </w:rPr>
        <w:t>. Высота помещений – 2,60 м. С учетом коэффициента лоджий  и балконов, общая площадь квартиры</w:t>
      </w:r>
      <w:r w:rsidRPr="00E3452E">
        <w:rPr>
          <w:bCs/>
          <w:color w:val="FF0000"/>
        </w:rPr>
        <w:t xml:space="preserve"> </w:t>
      </w:r>
      <w:r w:rsidRPr="00E3452E">
        <w:rPr>
          <w:bCs/>
        </w:rPr>
        <w:t xml:space="preserve">– 76,2 </w:t>
      </w:r>
      <w:proofErr w:type="spellStart"/>
      <w:r w:rsidRPr="00E3452E">
        <w:rPr>
          <w:bCs/>
        </w:rPr>
        <w:t>кв.м</w:t>
      </w:r>
      <w:proofErr w:type="spellEnd"/>
      <w:r w:rsidRPr="00E3452E">
        <w:rPr>
          <w:bCs/>
          <w:color w:val="FF0000"/>
        </w:rPr>
        <w:t xml:space="preserve">. </w:t>
      </w:r>
      <w:r w:rsidRPr="00E3452E">
        <w:rPr>
          <w:bCs/>
        </w:rPr>
        <w:t>Кирпичный 14-этажный дом, год постройки</w:t>
      </w:r>
      <w:proofErr w:type="gramEnd"/>
      <w:r w:rsidRPr="00E3452E">
        <w:rPr>
          <w:bCs/>
        </w:rPr>
        <w:t xml:space="preserve"> – 2023. Отделка – черновая.</w:t>
      </w:r>
    </w:p>
    <w:p w:rsidR="00E3452E" w:rsidRPr="0030567D" w:rsidRDefault="00E3452E" w:rsidP="00E3452E">
      <w:pPr>
        <w:pStyle w:val="a5"/>
        <w:tabs>
          <w:tab w:val="left" w:pos="0"/>
        </w:tabs>
        <w:ind w:left="0" w:firstLine="567"/>
        <w:jc w:val="both"/>
      </w:pPr>
      <w:r w:rsidRPr="0030567D">
        <w:rPr>
          <w:b/>
        </w:rPr>
        <w:t>Начальная цена продажи Имущества</w:t>
      </w:r>
      <w:r w:rsidRPr="0030567D">
        <w:t xml:space="preserve">: </w:t>
      </w:r>
      <w:r w:rsidRPr="00E3452E">
        <w:rPr>
          <w:b/>
        </w:rPr>
        <w:t>5 344 000,00 (пять миллионов триста срок четыре тысячи) рублей</w:t>
      </w:r>
      <w:r w:rsidRPr="0030567D">
        <w:rPr>
          <w:b/>
        </w:rPr>
        <w:t>.</w:t>
      </w:r>
    </w:p>
    <w:p w:rsidR="00E3452E" w:rsidRPr="0030567D" w:rsidRDefault="00E3452E" w:rsidP="00E3452E">
      <w:pPr>
        <w:pStyle w:val="a5"/>
        <w:tabs>
          <w:tab w:val="left" w:pos="0"/>
        </w:tabs>
        <w:ind w:left="0" w:firstLine="567"/>
        <w:jc w:val="both"/>
      </w:pPr>
      <w:r w:rsidRPr="0030567D">
        <w:rPr>
          <w:b/>
        </w:rPr>
        <w:t xml:space="preserve">Шаг аукциона – </w:t>
      </w:r>
      <w:r>
        <w:rPr>
          <w:b/>
        </w:rPr>
        <w:t>267 200,00</w:t>
      </w:r>
      <w:r w:rsidRPr="0030567D">
        <w:t xml:space="preserve"> (5% от начальной цены продажи имущества). </w:t>
      </w:r>
    </w:p>
    <w:p w:rsidR="00E3452E" w:rsidRPr="0030567D" w:rsidRDefault="00E3452E" w:rsidP="00E3452E">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E3452E" w:rsidRPr="00E3452E" w:rsidRDefault="00E3452E" w:rsidP="00E3452E">
      <w:pPr>
        <w:tabs>
          <w:tab w:val="left" w:pos="567"/>
        </w:tabs>
        <w:spacing w:after="240"/>
        <w:ind w:firstLine="567"/>
        <w:contextualSpacing/>
        <w:jc w:val="both"/>
        <w:rPr>
          <w:bCs/>
        </w:rPr>
      </w:pPr>
      <w:r w:rsidRPr="00E3452E">
        <w:rPr>
          <w:bCs/>
        </w:rPr>
        <w:t>Обременения, ограничения права на объект: отсутствуют.</w:t>
      </w:r>
    </w:p>
    <w:p w:rsidR="00E3452E" w:rsidRPr="00E3452E" w:rsidRDefault="00E3452E" w:rsidP="00E3452E">
      <w:pPr>
        <w:tabs>
          <w:tab w:val="left" w:pos="567"/>
        </w:tabs>
        <w:spacing w:after="240"/>
        <w:ind w:firstLine="567"/>
        <w:contextualSpacing/>
        <w:jc w:val="both"/>
        <w:rPr>
          <w:bCs/>
          <w:color w:val="FF0000"/>
        </w:rPr>
      </w:pPr>
    </w:p>
    <w:p w:rsidR="00E3452E" w:rsidRDefault="00E3452E" w:rsidP="00E3452E">
      <w:pPr>
        <w:spacing w:line="276" w:lineRule="auto"/>
        <w:ind w:firstLine="567"/>
        <w:jc w:val="both"/>
      </w:pPr>
      <w:r w:rsidRPr="00E3452E">
        <w:t>4)</w:t>
      </w:r>
      <w:r w:rsidRPr="00E3452E">
        <w:rPr>
          <w:color w:val="FF0000"/>
        </w:rPr>
        <w:t xml:space="preserve"> </w:t>
      </w:r>
      <w:r w:rsidRPr="00E3452E">
        <w:rPr>
          <w:b/>
        </w:rPr>
        <w:t>Лот №4</w:t>
      </w:r>
      <w:r w:rsidRPr="00E3452E">
        <w:t xml:space="preserve"> - </w:t>
      </w:r>
      <w:r w:rsidRPr="00E3452E">
        <w:rPr>
          <w:b/>
        </w:rPr>
        <w:t>жилое помещение</w:t>
      </w:r>
      <w:r w:rsidRPr="00E3452E">
        <w:t xml:space="preserve">, расположенное по адресу: </w:t>
      </w:r>
      <w:r w:rsidRPr="00E3452E">
        <w:rPr>
          <w:b/>
        </w:rPr>
        <w:t xml:space="preserve">Республика Башкортостан, </w:t>
      </w:r>
      <w:proofErr w:type="spellStart"/>
      <w:r w:rsidRPr="00E3452E">
        <w:rPr>
          <w:b/>
        </w:rPr>
        <w:t>г</w:t>
      </w:r>
      <w:proofErr w:type="gramStart"/>
      <w:r w:rsidRPr="00E3452E">
        <w:rPr>
          <w:b/>
        </w:rPr>
        <w:t>.О</w:t>
      </w:r>
      <w:proofErr w:type="gramEnd"/>
      <w:r w:rsidRPr="00E3452E">
        <w:rPr>
          <w:b/>
        </w:rPr>
        <w:t>ктябрьский</w:t>
      </w:r>
      <w:proofErr w:type="spellEnd"/>
      <w:r w:rsidRPr="00E3452E">
        <w:rPr>
          <w:b/>
        </w:rPr>
        <w:t xml:space="preserve">, </w:t>
      </w:r>
      <w:proofErr w:type="spellStart"/>
      <w:r w:rsidRPr="00E3452E">
        <w:rPr>
          <w:b/>
        </w:rPr>
        <w:t>ул.Клинова</w:t>
      </w:r>
      <w:proofErr w:type="spellEnd"/>
      <w:r w:rsidRPr="00E3452E">
        <w:rPr>
          <w:b/>
        </w:rPr>
        <w:t xml:space="preserve"> д.9 кв.215</w:t>
      </w:r>
      <w:r w:rsidRPr="00E3452E">
        <w:t xml:space="preserve"> - двухкомнатная квартира  с черновой отделкой общей  площадью </w:t>
      </w:r>
      <w:r w:rsidRPr="00E3452E">
        <w:rPr>
          <w:b/>
        </w:rPr>
        <w:t xml:space="preserve">53,0 </w:t>
      </w:r>
      <w:proofErr w:type="spellStart"/>
      <w:r w:rsidRPr="00E3452E">
        <w:rPr>
          <w:b/>
        </w:rPr>
        <w:t>кв.м</w:t>
      </w:r>
      <w:proofErr w:type="spellEnd"/>
      <w:r w:rsidRPr="00E3452E">
        <w:rPr>
          <w:b/>
        </w:rPr>
        <w:t>.,</w:t>
      </w:r>
      <w:r w:rsidRPr="00E3452E">
        <w:t xml:space="preserve"> этаж 8,  кадастровый номер – 02:57:050601:2750.   </w:t>
      </w:r>
    </w:p>
    <w:p w:rsidR="00E3452E" w:rsidRPr="0030567D" w:rsidRDefault="00E3452E" w:rsidP="00E3452E">
      <w:pPr>
        <w:pStyle w:val="a5"/>
        <w:tabs>
          <w:tab w:val="left" w:pos="0"/>
        </w:tabs>
        <w:ind w:left="0" w:firstLine="567"/>
        <w:jc w:val="both"/>
      </w:pPr>
      <w:r w:rsidRPr="0030567D">
        <w:rPr>
          <w:b/>
        </w:rPr>
        <w:t>Начальная цена продажи Имущества</w:t>
      </w:r>
      <w:r w:rsidRPr="0030567D">
        <w:t xml:space="preserve">: </w:t>
      </w:r>
      <w:r w:rsidRPr="00E3452E">
        <w:rPr>
          <w:b/>
        </w:rPr>
        <w:t>3 838 000,00 (три миллиона восемьсот тридцать восемь тысяч) рублей</w:t>
      </w:r>
      <w:r w:rsidRPr="0030567D">
        <w:rPr>
          <w:b/>
        </w:rPr>
        <w:t>.</w:t>
      </w:r>
    </w:p>
    <w:p w:rsidR="00E3452E" w:rsidRPr="0030567D" w:rsidRDefault="00E3452E" w:rsidP="00E3452E">
      <w:pPr>
        <w:pStyle w:val="a5"/>
        <w:tabs>
          <w:tab w:val="left" w:pos="0"/>
        </w:tabs>
        <w:ind w:left="0" w:firstLine="567"/>
        <w:jc w:val="both"/>
      </w:pPr>
      <w:r w:rsidRPr="0030567D">
        <w:rPr>
          <w:b/>
        </w:rPr>
        <w:t xml:space="preserve">Шаг аукциона – </w:t>
      </w:r>
      <w:r>
        <w:rPr>
          <w:b/>
        </w:rPr>
        <w:t>191 900</w:t>
      </w:r>
      <w:r w:rsidRPr="0030567D">
        <w:rPr>
          <w:b/>
        </w:rPr>
        <w:t>,00</w:t>
      </w:r>
      <w:r w:rsidRPr="0030567D">
        <w:t xml:space="preserve"> (5% от начальной цены продажи имущества). </w:t>
      </w:r>
    </w:p>
    <w:p w:rsidR="00E3452E" w:rsidRPr="0030567D" w:rsidRDefault="00E3452E" w:rsidP="00E3452E">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E3452E" w:rsidRDefault="00E3452E" w:rsidP="00E3452E">
      <w:pPr>
        <w:tabs>
          <w:tab w:val="left" w:pos="0"/>
        </w:tabs>
        <w:suppressAutoHyphens/>
        <w:spacing w:line="276" w:lineRule="auto"/>
        <w:ind w:firstLine="567"/>
        <w:contextualSpacing/>
        <w:jc w:val="both"/>
        <w:rPr>
          <w:bCs/>
        </w:rPr>
      </w:pPr>
      <w:proofErr w:type="gramStart"/>
      <w:r w:rsidRPr="00E3452E">
        <w:t xml:space="preserve">Описание объекта:  двухкомнатная квартира:  жилые комнаты – 17,6 </w:t>
      </w:r>
      <w:proofErr w:type="spellStart"/>
      <w:r w:rsidRPr="00E3452E">
        <w:t>кв.м</w:t>
      </w:r>
      <w:proofErr w:type="spellEnd"/>
      <w:r w:rsidRPr="00E3452E">
        <w:t xml:space="preserve">., 12,9 </w:t>
      </w:r>
      <w:proofErr w:type="spellStart"/>
      <w:r w:rsidRPr="00E3452E">
        <w:t>кв.м</w:t>
      </w:r>
      <w:proofErr w:type="spellEnd"/>
      <w:r w:rsidRPr="00E3452E">
        <w:t xml:space="preserve">.; кухня – 9,4 </w:t>
      </w:r>
      <w:proofErr w:type="spellStart"/>
      <w:r w:rsidRPr="00E3452E">
        <w:t>кв.м</w:t>
      </w:r>
      <w:proofErr w:type="spellEnd"/>
      <w:r w:rsidRPr="00E3452E">
        <w:t xml:space="preserve">., коридор – 6,9 </w:t>
      </w:r>
      <w:proofErr w:type="spellStart"/>
      <w:r w:rsidRPr="00E3452E">
        <w:t>кв.м</w:t>
      </w:r>
      <w:proofErr w:type="spellEnd"/>
      <w:r w:rsidRPr="00E3452E">
        <w:t xml:space="preserve">.; ванная – 4,7 </w:t>
      </w:r>
      <w:proofErr w:type="spellStart"/>
      <w:r w:rsidRPr="00E3452E">
        <w:t>кв.м</w:t>
      </w:r>
      <w:proofErr w:type="spellEnd"/>
      <w:r w:rsidRPr="00E3452E">
        <w:t xml:space="preserve">. туалет – 1,5 </w:t>
      </w:r>
      <w:proofErr w:type="spellStart"/>
      <w:r w:rsidRPr="00E3452E">
        <w:t>кв.м</w:t>
      </w:r>
      <w:proofErr w:type="spellEnd"/>
      <w:r w:rsidRPr="00E3452E">
        <w:t xml:space="preserve">.,  лоджия – 4,5 </w:t>
      </w:r>
      <w:proofErr w:type="spellStart"/>
      <w:r w:rsidRPr="00E3452E">
        <w:t>кв.м</w:t>
      </w:r>
      <w:proofErr w:type="spellEnd"/>
      <w:r w:rsidRPr="00E3452E">
        <w:t xml:space="preserve">. </w:t>
      </w:r>
      <w:r w:rsidRPr="00E3452E">
        <w:lastRenderedPageBreak/>
        <w:t xml:space="preserve">Высота помещений – 2,60 м. С учетом коэффициента лоджий  и балконов, общая площадь квартиры – 55,2 </w:t>
      </w:r>
      <w:proofErr w:type="spellStart"/>
      <w:r w:rsidRPr="00E3452E">
        <w:t>кв.м</w:t>
      </w:r>
      <w:proofErr w:type="spellEnd"/>
      <w:r w:rsidRPr="00E3452E">
        <w:t xml:space="preserve">. </w:t>
      </w:r>
      <w:r w:rsidRPr="00E3452E">
        <w:rPr>
          <w:bCs/>
        </w:rPr>
        <w:t>Кирпичный 14-этажный дом, год постройки – 2023.</w:t>
      </w:r>
      <w:proofErr w:type="gramEnd"/>
      <w:r w:rsidRPr="00E3452E">
        <w:rPr>
          <w:bCs/>
        </w:rPr>
        <w:t xml:space="preserve"> Отделка – черновая.</w:t>
      </w:r>
    </w:p>
    <w:p w:rsidR="00E3452E" w:rsidRPr="00827C20" w:rsidRDefault="00E3452E" w:rsidP="00E3452E">
      <w:pPr>
        <w:spacing w:line="276" w:lineRule="auto"/>
        <w:ind w:firstLine="567"/>
        <w:jc w:val="both"/>
      </w:pPr>
      <w:proofErr w:type="gramStart"/>
      <w:r w:rsidRPr="00827C20">
        <w:rPr>
          <w:b/>
        </w:rPr>
        <w:t>Обременения, ограничения права</w:t>
      </w:r>
      <w:r w:rsidRPr="00827C20">
        <w:t>: на данный момент на все квартиры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E3452E" w:rsidRPr="00E3452E" w:rsidRDefault="00E3452E" w:rsidP="00E3452E">
      <w:pPr>
        <w:spacing w:line="276" w:lineRule="auto"/>
        <w:ind w:firstLine="567"/>
        <w:jc w:val="both"/>
        <w:rPr>
          <w:color w:val="FF0000"/>
        </w:rPr>
      </w:pPr>
    </w:p>
    <w:p w:rsidR="00E3452E" w:rsidRDefault="007D4CAC" w:rsidP="00E3452E">
      <w:pPr>
        <w:spacing w:line="276" w:lineRule="auto"/>
        <w:ind w:firstLine="567"/>
        <w:jc w:val="both"/>
      </w:pPr>
      <w:r>
        <w:t>5</w:t>
      </w:r>
      <w:r w:rsidR="00E3452E" w:rsidRPr="00E3452E">
        <w:t xml:space="preserve">) </w:t>
      </w:r>
      <w:r w:rsidR="00E3452E" w:rsidRPr="00E3452E">
        <w:rPr>
          <w:b/>
        </w:rPr>
        <w:t>Лот №</w:t>
      </w:r>
      <w:r>
        <w:rPr>
          <w:b/>
        </w:rPr>
        <w:t>5</w:t>
      </w:r>
      <w:r w:rsidR="00E3452E" w:rsidRPr="00E3452E">
        <w:t xml:space="preserve"> - </w:t>
      </w:r>
      <w:r w:rsidR="00E3452E" w:rsidRPr="00E3452E">
        <w:rPr>
          <w:b/>
        </w:rPr>
        <w:t>жилое помещение</w:t>
      </w:r>
      <w:r w:rsidR="00E3452E" w:rsidRPr="00E3452E">
        <w:t xml:space="preserve">, расположенное по адресу: </w:t>
      </w:r>
      <w:r w:rsidR="00E3452E" w:rsidRPr="00E3452E">
        <w:rPr>
          <w:b/>
        </w:rPr>
        <w:t xml:space="preserve">Республика Башкортостан, </w:t>
      </w:r>
      <w:proofErr w:type="spellStart"/>
      <w:r w:rsidR="00E3452E" w:rsidRPr="00E3452E">
        <w:rPr>
          <w:b/>
        </w:rPr>
        <w:t>г</w:t>
      </w:r>
      <w:proofErr w:type="gramStart"/>
      <w:r w:rsidR="00E3452E" w:rsidRPr="00E3452E">
        <w:rPr>
          <w:b/>
        </w:rPr>
        <w:t>.О</w:t>
      </w:r>
      <w:proofErr w:type="gramEnd"/>
      <w:r w:rsidR="00E3452E" w:rsidRPr="00E3452E">
        <w:rPr>
          <w:b/>
        </w:rPr>
        <w:t>ктябрьский</w:t>
      </w:r>
      <w:proofErr w:type="spellEnd"/>
      <w:r w:rsidR="00E3452E" w:rsidRPr="00E3452E">
        <w:rPr>
          <w:b/>
        </w:rPr>
        <w:t xml:space="preserve">, </w:t>
      </w:r>
      <w:proofErr w:type="spellStart"/>
      <w:r w:rsidR="00E3452E" w:rsidRPr="00E3452E">
        <w:rPr>
          <w:b/>
        </w:rPr>
        <w:t>ул.Клинова</w:t>
      </w:r>
      <w:proofErr w:type="spellEnd"/>
      <w:r w:rsidR="00E3452E" w:rsidRPr="00E3452E">
        <w:rPr>
          <w:b/>
        </w:rPr>
        <w:t xml:space="preserve"> д.9 кв.222 </w:t>
      </w:r>
      <w:r w:rsidR="00E3452E" w:rsidRPr="00E3452E">
        <w:t xml:space="preserve">- двухкомнатная квартира  с черновой отделкой общей  площадью </w:t>
      </w:r>
      <w:r w:rsidR="00E3452E" w:rsidRPr="00E3452E">
        <w:rPr>
          <w:b/>
        </w:rPr>
        <w:t xml:space="preserve">52,8 </w:t>
      </w:r>
      <w:proofErr w:type="spellStart"/>
      <w:r w:rsidR="00E3452E" w:rsidRPr="00E3452E">
        <w:rPr>
          <w:b/>
        </w:rPr>
        <w:t>кв.м</w:t>
      </w:r>
      <w:proofErr w:type="spellEnd"/>
      <w:r w:rsidR="00E3452E" w:rsidRPr="00E3452E">
        <w:rPr>
          <w:b/>
        </w:rPr>
        <w:t>.,</w:t>
      </w:r>
      <w:r w:rsidR="00E3452E" w:rsidRPr="00E3452E">
        <w:t xml:space="preserve"> этаж 9,  кадастровый номер – 02:57:050601:2758.   </w:t>
      </w:r>
    </w:p>
    <w:p w:rsidR="00E3452E" w:rsidRPr="0030567D" w:rsidRDefault="00E3452E" w:rsidP="00E3452E">
      <w:pPr>
        <w:pStyle w:val="a5"/>
        <w:tabs>
          <w:tab w:val="left" w:pos="0"/>
        </w:tabs>
        <w:ind w:left="0" w:firstLine="567"/>
        <w:jc w:val="both"/>
      </w:pPr>
      <w:r w:rsidRPr="0030567D">
        <w:rPr>
          <w:b/>
        </w:rPr>
        <w:t>Начальная цена продажи Имущества</w:t>
      </w:r>
      <w:r w:rsidRPr="0030567D">
        <w:t xml:space="preserve">: </w:t>
      </w:r>
      <w:r w:rsidRPr="00E3452E">
        <w:rPr>
          <w:b/>
        </w:rPr>
        <w:t>3 823 000,00 (три миллиона восемьсот двадцать три тысячи) рублей</w:t>
      </w:r>
      <w:r w:rsidRPr="0030567D">
        <w:rPr>
          <w:b/>
        </w:rPr>
        <w:t>.</w:t>
      </w:r>
    </w:p>
    <w:p w:rsidR="00E3452E" w:rsidRPr="0030567D" w:rsidRDefault="00E3452E" w:rsidP="00E3452E">
      <w:pPr>
        <w:pStyle w:val="a5"/>
        <w:tabs>
          <w:tab w:val="left" w:pos="0"/>
        </w:tabs>
        <w:ind w:left="0" w:firstLine="567"/>
        <w:jc w:val="both"/>
      </w:pPr>
      <w:r w:rsidRPr="0030567D">
        <w:rPr>
          <w:b/>
        </w:rPr>
        <w:t xml:space="preserve">Шаг аукциона – </w:t>
      </w:r>
      <w:r>
        <w:rPr>
          <w:b/>
        </w:rPr>
        <w:t>191 150</w:t>
      </w:r>
      <w:r w:rsidRPr="0030567D">
        <w:rPr>
          <w:b/>
        </w:rPr>
        <w:t>,00</w:t>
      </w:r>
      <w:r w:rsidRPr="0030567D">
        <w:t xml:space="preserve"> (5% от начальной цены продажи имущества). </w:t>
      </w:r>
    </w:p>
    <w:p w:rsidR="00E3452E" w:rsidRPr="0030567D" w:rsidRDefault="00E3452E" w:rsidP="00E3452E">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E3452E" w:rsidRPr="00E3452E" w:rsidRDefault="00E3452E" w:rsidP="00E3452E">
      <w:pPr>
        <w:tabs>
          <w:tab w:val="left" w:pos="0"/>
        </w:tabs>
        <w:suppressAutoHyphens/>
        <w:spacing w:line="276" w:lineRule="auto"/>
        <w:ind w:firstLine="567"/>
        <w:contextualSpacing/>
        <w:jc w:val="both"/>
        <w:rPr>
          <w:bCs/>
        </w:rPr>
      </w:pPr>
      <w:proofErr w:type="gramStart"/>
      <w:r w:rsidRPr="00E3452E">
        <w:t xml:space="preserve">Описание объекта:  двухкомнатная квартира:  жилые комнаты – 17,5 </w:t>
      </w:r>
      <w:proofErr w:type="spellStart"/>
      <w:r w:rsidRPr="00E3452E">
        <w:t>кв.м</w:t>
      </w:r>
      <w:proofErr w:type="spellEnd"/>
      <w:r w:rsidRPr="00E3452E">
        <w:t xml:space="preserve">., 12,8 </w:t>
      </w:r>
      <w:proofErr w:type="spellStart"/>
      <w:r w:rsidRPr="00E3452E">
        <w:t>кв.м</w:t>
      </w:r>
      <w:proofErr w:type="spellEnd"/>
      <w:r w:rsidRPr="00E3452E">
        <w:t xml:space="preserve">.; кухня – 9,5 </w:t>
      </w:r>
      <w:proofErr w:type="spellStart"/>
      <w:r w:rsidRPr="00E3452E">
        <w:t>кв.м</w:t>
      </w:r>
      <w:proofErr w:type="spellEnd"/>
      <w:r w:rsidRPr="00E3452E">
        <w:t xml:space="preserve">., коридор – 6,9 </w:t>
      </w:r>
      <w:proofErr w:type="spellStart"/>
      <w:r w:rsidRPr="00E3452E">
        <w:t>кв.м</w:t>
      </w:r>
      <w:proofErr w:type="spellEnd"/>
      <w:r w:rsidRPr="00E3452E">
        <w:t xml:space="preserve">.; ванная – 4,7 </w:t>
      </w:r>
      <w:proofErr w:type="spellStart"/>
      <w:r w:rsidRPr="00E3452E">
        <w:t>кв.м</w:t>
      </w:r>
      <w:proofErr w:type="spellEnd"/>
      <w:r w:rsidRPr="00E3452E">
        <w:t xml:space="preserve">. туалет – 1,4 </w:t>
      </w:r>
      <w:proofErr w:type="spellStart"/>
      <w:r w:rsidRPr="00E3452E">
        <w:t>кв.м</w:t>
      </w:r>
      <w:proofErr w:type="spellEnd"/>
      <w:r w:rsidRPr="00E3452E">
        <w:t xml:space="preserve">.,  лоджия – 4,5 </w:t>
      </w:r>
      <w:proofErr w:type="spellStart"/>
      <w:r w:rsidRPr="00E3452E">
        <w:t>кв.м</w:t>
      </w:r>
      <w:proofErr w:type="spellEnd"/>
      <w:r w:rsidRPr="00E3452E">
        <w:t xml:space="preserve">. Высота помещений – 2,60 м. С учетом коэффициента лоджий  и балконов, общая площадь квартиры – 55,0 </w:t>
      </w:r>
      <w:proofErr w:type="spellStart"/>
      <w:r w:rsidRPr="00E3452E">
        <w:t>кв.м</w:t>
      </w:r>
      <w:proofErr w:type="spellEnd"/>
      <w:r w:rsidRPr="00E3452E">
        <w:t xml:space="preserve">. </w:t>
      </w:r>
      <w:r w:rsidRPr="00E3452E">
        <w:rPr>
          <w:bCs/>
        </w:rPr>
        <w:t>Кирпичный 14-этажный дом, год постройки – 2023.</w:t>
      </w:r>
      <w:proofErr w:type="gramEnd"/>
      <w:r w:rsidRPr="00E3452E">
        <w:rPr>
          <w:bCs/>
        </w:rPr>
        <w:t xml:space="preserve"> Отделка – черновая.</w:t>
      </w:r>
    </w:p>
    <w:p w:rsidR="00E3452E" w:rsidRPr="00827C20" w:rsidRDefault="00E3452E" w:rsidP="00E3452E">
      <w:pPr>
        <w:spacing w:line="276" w:lineRule="auto"/>
        <w:ind w:firstLine="567"/>
        <w:jc w:val="both"/>
      </w:pPr>
      <w:proofErr w:type="gramStart"/>
      <w:r w:rsidRPr="00827C20">
        <w:rPr>
          <w:b/>
        </w:rPr>
        <w:t>Обременения, ограничения права</w:t>
      </w:r>
      <w:r w:rsidRPr="00827C20">
        <w:t>: на данный момент на все квартиры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E3452E" w:rsidRPr="00E3452E" w:rsidRDefault="00E3452E" w:rsidP="00E3452E">
      <w:pPr>
        <w:spacing w:line="276" w:lineRule="auto"/>
        <w:ind w:firstLine="567"/>
        <w:jc w:val="both"/>
        <w:rPr>
          <w:color w:val="C00000"/>
        </w:rPr>
      </w:pPr>
    </w:p>
    <w:p w:rsidR="00E3452E" w:rsidRDefault="007D4CAC" w:rsidP="00E3452E">
      <w:pPr>
        <w:tabs>
          <w:tab w:val="left" w:pos="0"/>
        </w:tabs>
        <w:suppressAutoHyphens/>
        <w:spacing w:line="276" w:lineRule="auto"/>
        <w:ind w:firstLine="567"/>
        <w:contextualSpacing/>
        <w:jc w:val="both"/>
        <w:rPr>
          <w:b/>
          <w:bCs/>
        </w:rPr>
      </w:pPr>
      <w:r>
        <w:t>6</w:t>
      </w:r>
      <w:r w:rsidR="00E3452E" w:rsidRPr="00E3452E">
        <w:t xml:space="preserve">) </w:t>
      </w:r>
      <w:r w:rsidR="00E3452E" w:rsidRPr="00E3452E">
        <w:rPr>
          <w:b/>
        </w:rPr>
        <w:t>Лот №</w:t>
      </w:r>
      <w:r>
        <w:rPr>
          <w:b/>
        </w:rPr>
        <w:t>6</w:t>
      </w:r>
      <w:r w:rsidR="00E3452E" w:rsidRPr="00E3452E">
        <w:rPr>
          <w:b/>
        </w:rPr>
        <w:t xml:space="preserve"> - жилое помещение, </w:t>
      </w:r>
      <w:r w:rsidR="00E3452E" w:rsidRPr="00E3452E">
        <w:t>расположенное по адресу:</w:t>
      </w:r>
      <w:r w:rsidR="00E3452E" w:rsidRPr="00E3452E">
        <w:rPr>
          <w:b/>
        </w:rPr>
        <w:t xml:space="preserve"> </w:t>
      </w:r>
      <w:r w:rsidR="00E3452E" w:rsidRPr="00E3452E">
        <w:rPr>
          <w:b/>
          <w:bCs/>
        </w:rPr>
        <w:t xml:space="preserve">Республика Башкортостан, </w:t>
      </w:r>
      <w:proofErr w:type="spellStart"/>
      <w:r w:rsidR="00E3452E" w:rsidRPr="00E3452E">
        <w:rPr>
          <w:b/>
          <w:bCs/>
        </w:rPr>
        <w:t>г</w:t>
      </w:r>
      <w:proofErr w:type="gramStart"/>
      <w:r w:rsidR="00E3452E" w:rsidRPr="00E3452E">
        <w:rPr>
          <w:b/>
          <w:bCs/>
        </w:rPr>
        <w:t>.О</w:t>
      </w:r>
      <w:proofErr w:type="gramEnd"/>
      <w:r w:rsidR="00E3452E" w:rsidRPr="00E3452E">
        <w:rPr>
          <w:b/>
          <w:bCs/>
        </w:rPr>
        <w:t>ктябрьский</w:t>
      </w:r>
      <w:proofErr w:type="spellEnd"/>
      <w:r w:rsidR="00E3452E" w:rsidRPr="00E3452E">
        <w:rPr>
          <w:b/>
          <w:bCs/>
        </w:rPr>
        <w:t xml:space="preserve">, </w:t>
      </w:r>
      <w:proofErr w:type="spellStart"/>
      <w:r w:rsidR="00E3452E" w:rsidRPr="00E3452E">
        <w:rPr>
          <w:b/>
          <w:bCs/>
        </w:rPr>
        <w:t>ул.Клинова</w:t>
      </w:r>
      <w:proofErr w:type="spellEnd"/>
      <w:r w:rsidR="00E3452E" w:rsidRPr="00E3452E">
        <w:rPr>
          <w:b/>
          <w:bCs/>
        </w:rPr>
        <w:t xml:space="preserve"> д.9 кв.233 - </w:t>
      </w:r>
      <w:r w:rsidR="00E3452E" w:rsidRPr="00E3452E">
        <w:rPr>
          <w:bCs/>
        </w:rPr>
        <w:t xml:space="preserve">трехкомнатная квартира  с черновой отделкой общей  площадью </w:t>
      </w:r>
      <w:r w:rsidR="00E3452E" w:rsidRPr="00E3452E">
        <w:rPr>
          <w:b/>
          <w:bCs/>
        </w:rPr>
        <w:t>74,6</w:t>
      </w:r>
      <w:r w:rsidR="00E3452E" w:rsidRPr="00E3452E">
        <w:rPr>
          <w:bCs/>
        </w:rPr>
        <w:t xml:space="preserve"> </w:t>
      </w:r>
      <w:proofErr w:type="spellStart"/>
      <w:r w:rsidR="00E3452E" w:rsidRPr="00E3452E">
        <w:rPr>
          <w:b/>
          <w:bCs/>
        </w:rPr>
        <w:t>кв.м</w:t>
      </w:r>
      <w:proofErr w:type="spellEnd"/>
      <w:r w:rsidR="00E3452E" w:rsidRPr="00E3452E">
        <w:rPr>
          <w:b/>
          <w:bCs/>
        </w:rPr>
        <w:t>.,</w:t>
      </w:r>
      <w:r w:rsidR="00E3452E" w:rsidRPr="00E3452E">
        <w:rPr>
          <w:bCs/>
        </w:rPr>
        <w:t xml:space="preserve"> этаж 11,  кадастровый номер – 02:57:050601:2770.</w:t>
      </w:r>
      <w:r w:rsidR="00E3452E" w:rsidRPr="00E3452E">
        <w:rPr>
          <w:b/>
          <w:bCs/>
        </w:rPr>
        <w:t xml:space="preserve">  </w:t>
      </w:r>
    </w:p>
    <w:p w:rsidR="00E3452E" w:rsidRPr="0030567D" w:rsidRDefault="00E3452E" w:rsidP="00E3452E">
      <w:pPr>
        <w:pStyle w:val="a5"/>
        <w:tabs>
          <w:tab w:val="left" w:pos="0"/>
        </w:tabs>
        <w:ind w:left="0" w:firstLine="567"/>
        <w:jc w:val="both"/>
      </w:pPr>
      <w:r w:rsidRPr="00E3452E">
        <w:rPr>
          <w:b/>
          <w:bCs/>
        </w:rPr>
        <w:t xml:space="preserve"> </w:t>
      </w:r>
      <w:r w:rsidRPr="0030567D">
        <w:rPr>
          <w:b/>
        </w:rPr>
        <w:t>Начальная цена продажи Имущества</w:t>
      </w:r>
      <w:r w:rsidRPr="0030567D">
        <w:t xml:space="preserve">: </w:t>
      </w:r>
      <w:r w:rsidRPr="00E3452E">
        <w:rPr>
          <w:b/>
        </w:rPr>
        <w:t>5 351 000,00 (пять миллионов триста пятьдесят одна тысяча) рублей</w:t>
      </w:r>
      <w:r w:rsidRPr="0030567D">
        <w:rPr>
          <w:b/>
        </w:rPr>
        <w:t>.</w:t>
      </w:r>
    </w:p>
    <w:p w:rsidR="00E3452E" w:rsidRPr="0030567D" w:rsidRDefault="00E3452E" w:rsidP="00E3452E">
      <w:pPr>
        <w:pStyle w:val="a5"/>
        <w:tabs>
          <w:tab w:val="left" w:pos="0"/>
        </w:tabs>
        <w:ind w:left="0" w:firstLine="567"/>
        <w:jc w:val="both"/>
      </w:pPr>
      <w:r w:rsidRPr="0030567D">
        <w:rPr>
          <w:b/>
        </w:rPr>
        <w:t xml:space="preserve">Шаг аукциона – </w:t>
      </w:r>
      <w:r>
        <w:rPr>
          <w:b/>
        </w:rPr>
        <w:t>267 550</w:t>
      </w:r>
      <w:r w:rsidRPr="0030567D">
        <w:rPr>
          <w:b/>
        </w:rPr>
        <w:t>,00</w:t>
      </w:r>
      <w:r w:rsidRPr="0030567D">
        <w:t xml:space="preserve"> (5% от начальной цены продажи имущества). </w:t>
      </w:r>
    </w:p>
    <w:p w:rsidR="00E3452E" w:rsidRPr="0030567D" w:rsidRDefault="00E3452E" w:rsidP="00E3452E">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E3452E" w:rsidRPr="00E3452E" w:rsidRDefault="00E3452E" w:rsidP="00E3452E">
      <w:pPr>
        <w:suppressAutoHyphens/>
        <w:spacing w:line="276" w:lineRule="auto"/>
        <w:ind w:firstLine="567"/>
        <w:jc w:val="both"/>
      </w:pPr>
      <w:proofErr w:type="gramStart"/>
      <w:r w:rsidRPr="00E3452E">
        <w:rPr>
          <w:bCs/>
        </w:rPr>
        <w:t xml:space="preserve">Описание объекта:  трехкомнатная квартира:  жилые комнаты – 18,3 </w:t>
      </w:r>
      <w:proofErr w:type="spellStart"/>
      <w:r w:rsidRPr="00E3452E">
        <w:rPr>
          <w:bCs/>
        </w:rPr>
        <w:t>кв.м</w:t>
      </w:r>
      <w:proofErr w:type="spellEnd"/>
      <w:r w:rsidRPr="00E3452E">
        <w:rPr>
          <w:bCs/>
        </w:rPr>
        <w:t xml:space="preserve">., 13,8 </w:t>
      </w:r>
      <w:proofErr w:type="spellStart"/>
      <w:r w:rsidRPr="00E3452E">
        <w:rPr>
          <w:bCs/>
        </w:rPr>
        <w:t>кв.м</w:t>
      </w:r>
      <w:proofErr w:type="spellEnd"/>
      <w:r w:rsidRPr="00E3452E">
        <w:rPr>
          <w:bCs/>
        </w:rPr>
        <w:t xml:space="preserve">., 11,9 </w:t>
      </w:r>
      <w:proofErr w:type="spellStart"/>
      <w:r w:rsidRPr="00E3452E">
        <w:rPr>
          <w:bCs/>
        </w:rPr>
        <w:t>кв.м</w:t>
      </w:r>
      <w:proofErr w:type="spellEnd"/>
      <w:r w:rsidRPr="00E3452E">
        <w:rPr>
          <w:bCs/>
        </w:rPr>
        <w:t xml:space="preserve">.; кухня – 11,4 </w:t>
      </w:r>
      <w:proofErr w:type="spellStart"/>
      <w:r w:rsidRPr="00E3452E">
        <w:rPr>
          <w:bCs/>
        </w:rPr>
        <w:t>кв.м</w:t>
      </w:r>
      <w:proofErr w:type="spellEnd"/>
      <w:r w:rsidRPr="00E3452E">
        <w:rPr>
          <w:bCs/>
        </w:rPr>
        <w:t xml:space="preserve">., кладовая – 1,5 </w:t>
      </w:r>
      <w:proofErr w:type="spellStart"/>
      <w:r w:rsidRPr="00E3452E">
        <w:rPr>
          <w:bCs/>
        </w:rPr>
        <w:t>кв.м</w:t>
      </w:r>
      <w:proofErr w:type="spellEnd"/>
      <w:r w:rsidRPr="00E3452E">
        <w:rPr>
          <w:bCs/>
        </w:rPr>
        <w:t xml:space="preserve">., коридор – 12,0 </w:t>
      </w:r>
      <w:proofErr w:type="spellStart"/>
      <w:r w:rsidRPr="00E3452E">
        <w:rPr>
          <w:bCs/>
        </w:rPr>
        <w:t>кв.м</w:t>
      </w:r>
      <w:proofErr w:type="spellEnd"/>
      <w:r w:rsidRPr="00E3452E">
        <w:rPr>
          <w:bCs/>
        </w:rPr>
        <w:t xml:space="preserve">.; ванная – 3,4 </w:t>
      </w:r>
      <w:proofErr w:type="spellStart"/>
      <w:r w:rsidRPr="00E3452E">
        <w:rPr>
          <w:bCs/>
        </w:rPr>
        <w:t>кв.м</w:t>
      </w:r>
      <w:proofErr w:type="spellEnd"/>
      <w:r w:rsidRPr="00E3452E">
        <w:rPr>
          <w:bCs/>
        </w:rPr>
        <w:t xml:space="preserve">. туалет – 2,3 </w:t>
      </w:r>
      <w:proofErr w:type="spellStart"/>
      <w:r w:rsidRPr="00E3452E">
        <w:rPr>
          <w:bCs/>
        </w:rPr>
        <w:t>кв.м</w:t>
      </w:r>
      <w:proofErr w:type="spellEnd"/>
      <w:r w:rsidRPr="00E3452E">
        <w:rPr>
          <w:bCs/>
        </w:rPr>
        <w:t xml:space="preserve">.,  балкон – 5,7 </w:t>
      </w:r>
      <w:proofErr w:type="spellStart"/>
      <w:r w:rsidRPr="00E3452E">
        <w:rPr>
          <w:bCs/>
        </w:rPr>
        <w:t>кв.м</w:t>
      </w:r>
      <w:proofErr w:type="spellEnd"/>
      <w:r w:rsidRPr="00E3452E">
        <w:rPr>
          <w:bCs/>
        </w:rPr>
        <w:t xml:space="preserve">. Высота помещений – 2,60 м. С учетом коэффициента лоджий  и балконов, общая площадь квартиры – 76,3 </w:t>
      </w:r>
      <w:proofErr w:type="spellStart"/>
      <w:r w:rsidRPr="00E3452E">
        <w:rPr>
          <w:bCs/>
        </w:rPr>
        <w:t>кв.м</w:t>
      </w:r>
      <w:proofErr w:type="spellEnd"/>
      <w:r w:rsidRPr="00E3452E">
        <w:rPr>
          <w:bCs/>
        </w:rPr>
        <w:t xml:space="preserve">. </w:t>
      </w:r>
      <w:r w:rsidRPr="00E3452E">
        <w:t>Кирпичный 14-этажный дом, год постройки</w:t>
      </w:r>
      <w:proofErr w:type="gramEnd"/>
      <w:r w:rsidRPr="00E3452E">
        <w:t xml:space="preserve"> – 2023. Отделка – черновая.</w:t>
      </w:r>
    </w:p>
    <w:p w:rsidR="00E3452E" w:rsidRPr="00E3452E" w:rsidRDefault="00E3452E" w:rsidP="00E3452E">
      <w:pPr>
        <w:tabs>
          <w:tab w:val="left" w:pos="567"/>
        </w:tabs>
        <w:spacing w:after="240"/>
        <w:ind w:firstLine="567"/>
        <w:contextualSpacing/>
        <w:jc w:val="both"/>
        <w:rPr>
          <w:bCs/>
        </w:rPr>
      </w:pPr>
      <w:r w:rsidRPr="00E3452E">
        <w:rPr>
          <w:bCs/>
        </w:rPr>
        <w:t>Обременения, ограничения права на объект: отсутствуют.</w:t>
      </w:r>
    </w:p>
    <w:p w:rsidR="00E3452E" w:rsidRPr="00E3452E" w:rsidRDefault="00E3452E" w:rsidP="00E3452E">
      <w:pPr>
        <w:tabs>
          <w:tab w:val="left" w:pos="0"/>
        </w:tabs>
        <w:suppressAutoHyphens/>
        <w:spacing w:line="276" w:lineRule="auto"/>
        <w:ind w:firstLine="567"/>
        <w:contextualSpacing/>
        <w:jc w:val="both"/>
        <w:rPr>
          <w:b/>
        </w:rPr>
      </w:pPr>
    </w:p>
    <w:p w:rsidR="00E3452E" w:rsidRDefault="007D4CAC" w:rsidP="00E3452E">
      <w:pPr>
        <w:tabs>
          <w:tab w:val="left" w:pos="0"/>
        </w:tabs>
        <w:suppressAutoHyphens/>
        <w:spacing w:line="276" w:lineRule="auto"/>
        <w:ind w:firstLine="567"/>
        <w:contextualSpacing/>
        <w:jc w:val="both"/>
      </w:pPr>
      <w:r>
        <w:rPr>
          <w:b/>
        </w:rPr>
        <w:t>7</w:t>
      </w:r>
      <w:r w:rsidR="00E3452E" w:rsidRPr="00E3452E">
        <w:rPr>
          <w:b/>
        </w:rPr>
        <w:t>) Лот №</w:t>
      </w:r>
      <w:r>
        <w:rPr>
          <w:b/>
        </w:rPr>
        <w:t>7</w:t>
      </w:r>
      <w:r w:rsidR="00E3452E" w:rsidRPr="00E3452E">
        <w:rPr>
          <w:b/>
        </w:rPr>
        <w:t xml:space="preserve"> – жилое помещение</w:t>
      </w:r>
      <w:r w:rsidR="00E3452E" w:rsidRPr="00E3452E">
        <w:t xml:space="preserve">, расположенное по адресу: </w:t>
      </w:r>
      <w:r w:rsidR="00E3452E" w:rsidRPr="00E3452E">
        <w:rPr>
          <w:b/>
        </w:rPr>
        <w:t>Республика Башкортостан,</w:t>
      </w:r>
      <w:r w:rsidR="00E3452E" w:rsidRPr="00E3452E">
        <w:t xml:space="preserve"> </w:t>
      </w:r>
      <w:proofErr w:type="spellStart"/>
      <w:r w:rsidR="00E3452E" w:rsidRPr="00E3452E">
        <w:rPr>
          <w:b/>
        </w:rPr>
        <w:t>г</w:t>
      </w:r>
      <w:proofErr w:type="gramStart"/>
      <w:r w:rsidR="00E3452E" w:rsidRPr="00E3452E">
        <w:rPr>
          <w:b/>
        </w:rPr>
        <w:t>.О</w:t>
      </w:r>
      <w:proofErr w:type="gramEnd"/>
      <w:r w:rsidR="00E3452E" w:rsidRPr="00E3452E">
        <w:rPr>
          <w:b/>
        </w:rPr>
        <w:t>ктябрьский</w:t>
      </w:r>
      <w:proofErr w:type="spellEnd"/>
      <w:r w:rsidR="00E3452E" w:rsidRPr="00E3452E">
        <w:rPr>
          <w:b/>
        </w:rPr>
        <w:t xml:space="preserve">, </w:t>
      </w:r>
      <w:proofErr w:type="spellStart"/>
      <w:r w:rsidR="00E3452E" w:rsidRPr="00E3452E">
        <w:rPr>
          <w:b/>
        </w:rPr>
        <w:t>ул.Клинова</w:t>
      </w:r>
      <w:proofErr w:type="spellEnd"/>
      <w:r w:rsidR="00E3452E" w:rsidRPr="00E3452E">
        <w:rPr>
          <w:b/>
        </w:rPr>
        <w:t xml:space="preserve"> д.9 кв.253</w:t>
      </w:r>
      <w:r w:rsidR="00E3452E" w:rsidRPr="00E3452E">
        <w:t xml:space="preserve"> - двухкомнатная квартира  с черновой отделкой общей  площадью </w:t>
      </w:r>
      <w:r w:rsidR="00E3452E" w:rsidRPr="00E3452E">
        <w:rPr>
          <w:b/>
        </w:rPr>
        <w:t xml:space="preserve">51,4 </w:t>
      </w:r>
      <w:proofErr w:type="spellStart"/>
      <w:r w:rsidR="00E3452E" w:rsidRPr="00E3452E">
        <w:rPr>
          <w:b/>
        </w:rPr>
        <w:t>кв.м</w:t>
      </w:r>
      <w:proofErr w:type="spellEnd"/>
      <w:r w:rsidR="00E3452E" w:rsidRPr="00E3452E">
        <w:rPr>
          <w:b/>
        </w:rPr>
        <w:t>.,</w:t>
      </w:r>
      <w:r w:rsidR="00E3452E" w:rsidRPr="00E3452E">
        <w:t xml:space="preserve"> этаж 14,  кадастровый номер – 02:57:050601:2792.   </w:t>
      </w:r>
    </w:p>
    <w:p w:rsidR="00E3452E" w:rsidRPr="0030567D" w:rsidRDefault="00E3452E" w:rsidP="00E3452E">
      <w:pPr>
        <w:pStyle w:val="a5"/>
        <w:tabs>
          <w:tab w:val="left" w:pos="0"/>
        </w:tabs>
        <w:ind w:left="0" w:firstLine="567"/>
        <w:jc w:val="both"/>
      </w:pPr>
      <w:r w:rsidRPr="0030567D">
        <w:rPr>
          <w:b/>
        </w:rPr>
        <w:t>Начальная цена продажи Имущества</w:t>
      </w:r>
      <w:r w:rsidRPr="0030567D">
        <w:t xml:space="preserve">: </w:t>
      </w:r>
      <w:r w:rsidRPr="00E3452E">
        <w:rPr>
          <w:b/>
        </w:rPr>
        <w:t>3 599 000,00 (три миллиона пятьсот девяносто девять тысяч) рублей</w:t>
      </w:r>
      <w:r>
        <w:rPr>
          <w:b/>
        </w:rPr>
        <w:t>.</w:t>
      </w:r>
    </w:p>
    <w:p w:rsidR="00E3452E" w:rsidRPr="0030567D" w:rsidRDefault="00E3452E" w:rsidP="00E3452E">
      <w:pPr>
        <w:pStyle w:val="a5"/>
        <w:tabs>
          <w:tab w:val="left" w:pos="0"/>
        </w:tabs>
        <w:ind w:left="0" w:firstLine="567"/>
        <w:jc w:val="both"/>
      </w:pPr>
      <w:r w:rsidRPr="0030567D">
        <w:rPr>
          <w:b/>
        </w:rPr>
        <w:t xml:space="preserve">Шаг аукциона – </w:t>
      </w:r>
      <w:r>
        <w:rPr>
          <w:b/>
        </w:rPr>
        <w:t>179 950</w:t>
      </w:r>
      <w:r w:rsidRPr="0030567D">
        <w:rPr>
          <w:b/>
        </w:rPr>
        <w:t>,00</w:t>
      </w:r>
      <w:r w:rsidRPr="0030567D">
        <w:t xml:space="preserve"> (5% от начальной цены продажи имущества). </w:t>
      </w:r>
    </w:p>
    <w:p w:rsidR="00E3452E" w:rsidRDefault="00E3452E" w:rsidP="00E3452E">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827C20" w:rsidRDefault="00827C20" w:rsidP="00E3452E">
      <w:pPr>
        <w:pStyle w:val="a5"/>
        <w:tabs>
          <w:tab w:val="left" w:pos="0"/>
        </w:tabs>
        <w:ind w:left="0" w:firstLine="567"/>
        <w:jc w:val="both"/>
        <w:rPr>
          <w:b/>
        </w:rPr>
      </w:pPr>
    </w:p>
    <w:p w:rsidR="00827C20" w:rsidRPr="0030567D" w:rsidRDefault="00827C20" w:rsidP="00E3452E">
      <w:pPr>
        <w:pStyle w:val="a5"/>
        <w:tabs>
          <w:tab w:val="left" w:pos="0"/>
        </w:tabs>
        <w:ind w:left="0" w:firstLine="567"/>
        <w:jc w:val="both"/>
        <w:rPr>
          <w:b/>
        </w:rPr>
      </w:pPr>
    </w:p>
    <w:p w:rsidR="00E3452E" w:rsidRPr="00E3452E" w:rsidRDefault="00E3452E" w:rsidP="00E3452E">
      <w:pPr>
        <w:suppressAutoHyphens/>
        <w:spacing w:line="276" w:lineRule="auto"/>
        <w:ind w:firstLine="567"/>
        <w:jc w:val="both"/>
      </w:pPr>
      <w:proofErr w:type="gramStart"/>
      <w:r w:rsidRPr="00E3452E">
        <w:rPr>
          <w:bCs/>
        </w:rPr>
        <w:lastRenderedPageBreak/>
        <w:t xml:space="preserve">Описание объекта:  </w:t>
      </w:r>
      <w:r w:rsidRPr="00E3452E">
        <w:t xml:space="preserve">двухкомнатная квартира:  жилые комнаты – 18,0 </w:t>
      </w:r>
      <w:proofErr w:type="spellStart"/>
      <w:r w:rsidRPr="00E3452E">
        <w:t>кв.м</w:t>
      </w:r>
      <w:proofErr w:type="spellEnd"/>
      <w:r w:rsidRPr="00E3452E">
        <w:t xml:space="preserve">., 10,5 </w:t>
      </w:r>
      <w:proofErr w:type="spellStart"/>
      <w:r w:rsidRPr="00E3452E">
        <w:t>кв.м</w:t>
      </w:r>
      <w:proofErr w:type="spellEnd"/>
      <w:r w:rsidRPr="00E3452E">
        <w:t xml:space="preserve">.; кухня – 9,8 </w:t>
      </w:r>
      <w:proofErr w:type="spellStart"/>
      <w:r w:rsidRPr="00E3452E">
        <w:t>кв.м</w:t>
      </w:r>
      <w:proofErr w:type="spellEnd"/>
      <w:r w:rsidRPr="00E3452E">
        <w:t xml:space="preserve">., коридор – 8,7 </w:t>
      </w:r>
      <w:proofErr w:type="spellStart"/>
      <w:r w:rsidRPr="00E3452E">
        <w:t>кв.м</w:t>
      </w:r>
      <w:proofErr w:type="spellEnd"/>
      <w:r w:rsidRPr="00E3452E">
        <w:t xml:space="preserve">.; ванная – 2,8 </w:t>
      </w:r>
      <w:proofErr w:type="spellStart"/>
      <w:r w:rsidRPr="00E3452E">
        <w:t>кв.м</w:t>
      </w:r>
      <w:proofErr w:type="spellEnd"/>
      <w:r w:rsidRPr="00E3452E">
        <w:t xml:space="preserve">. туалет – 1,6 </w:t>
      </w:r>
      <w:proofErr w:type="spellStart"/>
      <w:r w:rsidRPr="00E3452E">
        <w:t>кв.м</w:t>
      </w:r>
      <w:proofErr w:type="spellEnd"/>
      <w:r w:rsidRPr="00E3452E">
        <w:t xml:space="preserve">.,  балкон – 6,2 </w:t>
      </w:r>
      <w:proofErr w:type="spellStart"/>
      <w:r w:rsidRPr="00E3452E">
        <w:t>кв.м</w:t>
      </w:r>
      <w:proofErr w:type="spellEnd"/>
      <w:r w:rsidRPr="00E3452E">
        <w:t xml:space="preserve">. Высота помещений – 2,60 м. С учетом коэффициента лоджий  и балконов, общая площадь квартиры – 53,3 </w:t>
      </w:r>
      <w:proofErr w:type="spellStart"/>
      <w:r w:rsidRPr="00E3452E">
        <w:t>кв.м</w:t>
      </w:r>
      <w:proofErr w:type="spellEnd"/>
      <w:r w:rsidRPr="00E3452E">
        <w:t>. Кирпичный 14-этажный дом, год постройки – 2023.</w:t>
      </w:r>
      <w:proofErr w:type="gramEnd"/>
      <w:r w:rsidRPr="00E3452E">
        <w:t xml:space="preserve"> Отделка – черновая.</w:t>
      </w:r>
    </w:p>
    <w:p w:rsidR="00E3452E" w:rsidRPr="00E3452E" w:rsidRDefault="00E3452E" w:rsidP="00E3452E">
      <w:pPr>
        <w:tabs>
          <w:tab w:val="left" w:pos="567"/>
        </w:tabs>
        <w:spacing w:after="240"/>
        <w:ind w:firstLine="567"/>
        <w:contextualSpacing/>
        <w:jc w:val="both"/>
        <w:rPr>
          <w:bCs/>
        </w:rPr>
      </w:pPr>
      <w:r w:rsidRPr="00E3452E">
        <w:rPr>
          <w:bCs/>
        </w:rPr>
        <w:t>Обременения, ограничения права на объект: отсутствуют.</w:t>
      </w:r>
    </w:p>
    <w:p w:rsidR="00470969" w:rsidRPr="00132C4E" w:rsidRDefault="00470969" w:rsidP="000A4332">
      <w:pPr>
        <w:spacing w:line="276" w:lineRule="auto"/>
        <w:ind w:firstLine="567"/>
        <w:jc w:val="both"/>
      </w:pPr>
    </w:p>
    <w:p w:rsidR="00DA5096" w:rsidRPr="00DA5096" w:rsidRDefault="00DA5096" w:rsidP="00F50EB9">
      <w:pPr>
        <w:tabs>
          <w:tab w:val="left" w:pos="567"/>
        </w:tabs>
        <w:spacing w:line="276" w:lineRule="auto"/>
        <w:contextualSpacing/>
        <w:jc w:val="both"/>
        <w:rPr>
          <w:bCs/>
        </w:rPr>
      </w:pPr>
      <w:r w:rsidRPr="00132C4E">
        <w:t xml:space="preserve">1.6. </w:t>
      </w:r>
      <w:r w:rsidRPr="00132C4E">
        <w:rPr>
          <w:bCs/>
        </w:rPr>
        <w:t>Договор купли-продажи имущества, заключается между Продавцом и победителем</w:t>
      </w:r>
      <w:r w:rsidRPr="00DA5096">
        <w:rPr>
          <w:bCs/>
        </w:rPr>
        <w:t xml:space="preserve"> аукциона не ранее 10 дней,  </w:t>
      </w:r>
      <w:r w:rsidRPr="008A3DED">
        <w:rPr>
          <w:b/>
          <w:bCs/>
        </w:rPr>
        <w:t xml:space="preserve">но не позднее </w:t>
      </w:r>
      <w:r w:rsidR="00F50EB9" w:rsidRPr="008A3DED">
        <w:rPr>
          <w:b/>
          <w:bCs/>
        </w:rPr>
        <w:t>1</w:t>
      </w:r>
      <w:r w:rsidRPr="008A3DED">
        <w:rPr>
          <w:b/>
          <w:bCs/>
        </w:rPr>
        <w:t xml:space="preserve"> месяц</w:t>
      </w:r>
      <w:r w:rsidR="00F50EB9" w:rsidRPr="008A3DED">
        <w:rPr>
          <w:b/>
          <w:bCs/>
        </w:rPr>
        <w:t>а</w:t>
      </w:r>
      <w:r w:rsidRPr="00DA5096">
        <w:rPr>
          <w:bCs/>
        </w:rPr>
        <w:t xml:space="preserve"> со дня опубликования итогов аукциона, в простой письменной форме, вне  электронной площадки.</w:t>
      </w:r>
    </w:p>
    <w:p w:rsidR="00DA5096" w:rsidRPr="00DA5096" w:rsidRDefault="00DA5096" w:rsidP="00F50EB9">
      <w:pPr>
        <w:suppressAutoHyphens/>
        <w:spacing w:line="276" w:lineRule="auto"/>
        <w:ind w:firstLine="567"/>
        <w:jc w:val="both"/>
        <w:rPr>
          <w:bCs/>
        </w:rPr>
      </w:pPr>
      <w:r w:rsidRPr="00DA509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DA5096">
        <w:rPr>
          <w:bCs/>
        </w:rPr>
        <w:t>договоре</w:t>
      </w:r>
      <w:proofErr w:type="gramEnd"/>
      <w:r w:rsidRPr="00DA509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DA5096" w:rsidRPr="00DA5096" w:rsidRDefault="00DA5096" w:rsidP="00DA5096">
      <w:pPr>
        <w:suppressAutoHyphens/>
        <w:spacing w:line="276" w:lineRule="auto"/>
        <w:ind w:firstLine="567"/>
        <w:jc w:val="both"/>
      </w:pPr>
    </w:p>
    <w:p w:rsidR="00DA5096" w:rsidRPr="00DA5096" w:rsidRDefault="00DA5096" w:rsidP="00DA5096">
      <w:pPr>
        <w:numPr>
          <w:ilvl w:val="0"/>
          <w:numId w:val="1"/>
        </w:numPr>
        <w:tabs>
          <w:tab w:val="left" w:pos="0"/>
        </w:tabs>
        <w:spacing w:after="240"/>
        <w:ind w:left="0" w:firstLine="0"/>
        <w:contextualSpacing/>
        <w:jc w:val="center"/>
        <w:rPr>
          <w:b/>
        </w:rPr>
      </w:pPr>
      <w:r w:rsidRPr="00DA5096">
        <w:rPr>
          <w:b/>
        </w:rPr>
        <w:t>Место, сроки, время подачи заявок и проведения аукциона</w:t>
      </w:r>
    </w:p>
    <w:p w:rsidR="00DA5096" w:rsidRPr="00DA5096" w:rsidRDefault="00DA5096" w:rsidP="00DA5096">
      <w:pPr>
        <w:tabs>
          <w:tab w:val="left" w:pos="0"/>
        </w:tabs>
        <w:spacing w:after="240"/>
        <w:ind w:left="567"/>
        <w:contextualSpacing/>
        <w:jc w:val="both"/>
        <w:rPr>
          <w:b/>
        </w:rPr>
      </w:pPr>
    </w:p>
    <w:p w:rsidR="00DA5096" w:rsidRPr="00466A19" w:rsidRDefault="00DA5096" w:rsidP="00DA5096">
      <w:pPr>
        <w:numPr>
          <w:ilvl w:val="1"/>
          <w:numId w:val="1"/>
        </w:numPr>
        <w:tabs>
          <w:tab w:val="left" w:pos="426"/>
        </w:tabs>
        <w:spacing w:after="240"/>
        <w:ind w:left="0" w:firstLine="0"/>
        <w:contextualSpacing/>
        <w:jc w:val="both"/>
        <w:rPr>
          <w:b/>
        </w:rPr>
      </w:pPr>
      <w:r w:rsidRPr="00466A19">
        <w:rPr>
          <w:b/>
        </w:rPr>
        <w:t xml:space="preserve">Место подачи заявок - </w:t>
      </w:r>
      <w:r w:rsidRPr="00466A19">
        <w:t xml:space="preserve">универсальная торговая платформа (электронная площадка) АО «Сбербанк-АСТ», сайте  </w:t>
      </w:r>
      <w:r w:rsidRPr="00466A19">
        <w:rPr>
          <w:b/>
        </w:rPr>
        <w:t>https://www.sberbank-ast.ru/</w:t>
      </w:r>
      <w:r w:rsidRPr="00466A19">
        <w:t xml:space="preserve"> в сети Интернет,  торговая секция «Приватизация, аренда и продажа прав».</w:t>
      </w:r>
      <w:r w:rsidRPr="00466A19">
        <w:rPr>
          <w:b/>
        </w:rPr>
        <w:t xml:space="preserve"> </w:t>
      </w:r>
      <w:r w:rsidRPr="00466A19">
        <w:t xml:space="preserve">Время, указанное в информационном </w:t>
      </w:r>
      <w:proofErr w:type="gramStart"/>
      <w:r w:rsidRPr="00466A19">
        <w:t>сообщении</w:t>
      </w:r>
      <w:proofErr w:type="gramEnd"/>
      <w:r w:rsidRPr="00466A19">
        <w:t xml:space="preserve"> – </w:t>
      </w:r>
      <w:r w:rsidRPr="00466A19">
        <w:rPr>
          <w:b/>
        </w:rPr>
        <w:t xml:space="preserve">МОСКОВСКОЕ </w:t>
      </w:r>
      <w:r w:rsidRPr="00466A19">
        <w:t>(сервера электронной площадки</w:t>
      </w:r>
      <w:r w:rsidRPr="00466A19">
        <w:rPr>
          <w:b/>
        </w:rPr>
        <w:t xml:space="preserve">).  </w:t>
      </w:r>
    </w:p>
    <w:p w:rsidR="00DA5096" w:rsidRPr="00466A19" w:rsidRDefault="00DA5096" w:rsidP="00DA5096">
      <w:pPr>
        <w:tabs>
          <w:tab w:val="left" w:pos="426"/>
        </w:tabs>
        <w:spacing w:after="240"/>
        <w:contextualSpacing/>
        <w:jc w:val="both"/>
      </w:pPr>
    </w:p>
    <w:p w:rsidR="00DA5096" w:rsidRPr="007D4CAC" w:rsidRDefault="00DA5096" w:rsidP="00DA5096">
      <w:pPr>
        <w:numPr>
          <w:ilvl w:val="1"/>
          <w:numId w:val="1"/>
        </w:numPr>
        <w:tabs>
          <w:tab w:val="left" w:pos="567"/>
        </w:tabs>
        <w:spacing w:after="240"/>
        <w:ind w:left="0" w:firstLine="0"/>
        <w:contextualSpacing/>
        <w:jc w:val="both"/>
      </w:pPr>
      <w:r w:rsidRPr="007D4CAC">
        <w:t xml:space="preserve">Начало приема заявок на участие в аукционе –  </w:t>
      </w:r>
      <w:r w:rsidR="007D4CAC" w:rsidRPr="007D4CAC">
        <w:rPr>
          <w:b/>
        </w:rPr>
        <w:t>28.05</w:t>
      </w:r>
      <w:r w:rsidR="00466A19" w:rsidRPr="007D4CAC">
        <w:rPr>
          <w:b/>
        </w:rPr>
        <w:t>.2025</w:t>
      </w:r>
      <w:r w:rsidRPr="007D4CAC">
        <w:rPr>
          <w:b/>
        </w:rPr>
        <w:t xml:space="preserve"> года</w:t>
      </w:r>
      <w:r w:rsidRPr="007D4CAC">
        <w:t xml:space="preserve"> </w:t>
      </w:r>
      <w:r w:rsidRPr="007D4CAC">
        <w:rPr>
          <w:b/>
        </w:rPr>
        <w:t>с 08.00 местного времени</w:t>
      </w:r>
      <w:r w:rsidRPr="007D4CAC">
        <w:t xml:space="preserve"> </w:t>
      </w:r>
      <w:r w:rsidRPr="007D4CAC">
        <w:rPr>
          <w:b/>
        </w:rPr>
        <w:t>(с</w:t>
      </w:r>
      <w:r w:rsidRPr="007D4CAC">
        <w:t xml:space="preserve"> </w:t>
      </w:r>
      <w:r w:rsidRPr="007D4CAC">
        <w:rPr>
          <w:b/>
        </w:rPr>
        <w:t xml:space="preserve">06.00 часов </w:t>
      </w:r>
      <w:proofErr w:type="gramStart"/>
      <w:r w:rsidRPr="007D4CAC">
        <w:rPr>
          <w:b/>
        </w:rPr>
        <w:t>МСК</w:t>
      </w:r>
      <w:proofErr w:type="gramEnd"/>
      <w:r w:rsidRPr="007D4CAC">
        <w:rPr>
          <w:b/>
        </w:rPr>
        <w:t>).</w:t>
      </w:r>
    </w:p>
    <w:p w:rsidR="00DA5096" w:rsidRPr="007D4CAC" w:rsidRDefault="00DA5096" w:rsidP="00DA5096">
      <w:pPr>
        <w:ind w:left="720"/>
        <w:contextualSpacing/>
      </w:pPr>
    </w:p>
    <w:p w:rsidR="00DA5096" w:rsidRPr="007D4CAC" w:rsidRDefault="00DA5096" w:rsidP="00DA5096">
      <w:pPr>
        <w:numPr>
          <w:ilvl w:val="1"/>
          <w:numId w:val="1"/>
        </w:numPr>
        <w:tabs>
          <w:tab w:val="left" w:pos="426"/>
        </w:tabs>
        <w:spacing w:after="240"/>
        <w:ind w:left="0" w:firstLine="0"/>
        <w:contextualSpacing/>
        <w:jc w:val="both"/>
      </w:pPr>
      <w:r w:rsidRPr="007D4CAC">
        <w:t xml:space="preserve">Окончание приема заявок на участие в аукционе – </w:t>
      </w:r>
      <w:r w:rsidR="007D4CAC" w:rsidRPr="007D4CAC">
        <w:rPr>
          <w:b/>
        </w:rPr>
        <w:t>25.06</w:t>
      </w:r>
      <w:r w:rsidR="00466A19" w:rsidRPr="007D4CAC">
        <w:rPr>
          <w:b/>
        </w:rPr>
        <w:t>.2025</w:t>
      </w:r>
      <w:r w:rsidRPr="007D4CAC">
        <w:rPr>
          <w:b/>
        </w:rPr>
        <w:t xml:space="preserve"> года в </w:t>
      </w:r>
      <w:r w:rsidR="00B77B6A">
        <w:rPr>
          <w:b/>
        </w:rPr>
        <w:t>10</w:t>
      </w:r>
      <w:r w:rsidR="00D931D0" w:rsidRPr="007D4CAC">
        <w:rPr>
          <w:b/>
        </w:rPr>
        <w:t>.</w:t>
      </w:r>
      <w:r w:rsidRPr="007D4CAC">
        <w:rPr>
          <w:b/>
        </w:rPr>
        <w:t>00 местного времени (</w:t>
      </w:r>
      <w:r w:rsidR="00B77B6A">
        <w:rPr>
          <w:b/>
        </w:rPr>
        <w:t>08</w:t>
      </w:r>
      <w:r w:rsidRPr="007D4CAC">
        <w:rPr>
          <w:b/>
        </w:rPr>
        <w:t xml:space="preserve">.00 часов </w:t>
      </w:r>
      <w:proofErr w:type="gramStart"/>
      <w:r w:rsidRPr="007D4CAC">
        <w:rPr>
          <w:b/>
        </w:rPr>
        <w:t>МСК</w:t>
      </w:r>
      <w:proofErr w:type="gramEnd"/>
      <w:r w:rsidRPr="007D4CAC">
        <w:rPr>
          <w:b/>
        </w:rPr>
        <w:t>).</w:t>
      </w:r>
    </w:p>
    <w:p w:rsidR="00DA5096" w:rsidRPr="007D4CAC" w:rsidRDefault="00DA5096" w:rsidP="00DA5096">
      <w:pPr>
        <w:ind w:left="720"/>
        <w:contextualSpacing/>
      </w:pPr>
    </w:p>
    <w:p w:rsidR="00DA5096" w:rsidRPr="007D4CAC" w:rsidRDefault="00DA5096" w:rsidP="00DA5096">
      <w:pPr>
        <w:numPr>
          <w:ilvl w:val="1"/>
          <w:numId w:val="1"/>
        </w:numPr>
        <w:tabs>
          <w:tab w:val="left" w:pos="426"/>
        </w:tabs>
        <w:spacing w:after="240"/>
        <w:ind w:left="0" w:firstLine="0"/>
        <w:contextualSpacing/>
        <w:jc w:val="both"/>
      </w:pPr>
      <w:r w:rsidRPr="007D4CAC">
        <w:t xml:space="preserve"> Дата  рассмотрения заявок на участие в аукционе – </w:t>
      </w:r>
      <w:r w:rsidR="007D4CAC" w:rsidRPr="007D4CAC">
        <w:rPr>
          <w:b/>
        </w:rPr>
        <w:t>26.06</w:t>
      </w:r>
      <w:r w:rsidR="00466A19" w:rsidRPr="007D4CAC">
        <w:rPr>
          <w:b/>
        </w:rPr>
        <w:t>.2025</w:t>
      </w:r>
      <w:r w:rsidRPr="007D4CAC">
        <w:rPr>
          <w:b/>
        </w:rPr>
        <w:t xml:space="preserve"> года, </w:t>
      </w:r>
      <w:r w:rsidRPr="007D4CAC">
        <w:t xml:space="preserve">адрес: г.Уфа, </w:t>
      </w:r>
      <w:proofErr w:type="spellStart"/>
      <w:r w:rsidRPr="007D4CAC">
        <w:t>ул</w:t>
      </w:r>
      <w:proofErr w:type="gramStart"/>
      <w:r w:rsidRPr="007D4CAC">
        <w:t>.Л</w:t>
      </w:r>
      <w:proofErr w:type="gramEnd"/>
      <w:r w:rsidRPr="007D4CAC">
        <w:t>енина</w:t>
      </w:r>
      <w:proofErr w:type="spellEnd"/>
      <w:r w:rsidRPr="007D4CAC">
        <w:t xml:space="preserve"> д.5/3 каб.223.</w:t>
      </w:r>
    </w:p>
    <w:p w:rsidR="00DA5096" w:rsidRPr="007D4CAC" w:rsidRDefault="00DA5096" w:rsidP="00DA5096">
      <w:pPr>
        <w:tabs>
          <w:tab w:val="left" w:pos="426"/>
        </w:tabs>
        <w:spacing w:after="240"/>
        <w:contextualSpacing/>
        <w:jc w:val="both"/>
      </w:pPr>
    </w:p>
    <w:p w:rsidR="00DA5096" w:rsidRPr="007D4CAC" w:rsidRDefault="00DA5096" w:rsidP="00DA5096">
      <w:pPr>
        <w:numPr>
          <w:ilvl w:val="1"/>
          <w:numId w:val="1"/>
        </w:numPr>
        <w:tabs>
          <w:tab w:val="left" w:pos="426"/>
        </w:tabs>
        <w:spacing w:after="240"/>
        <w:ind w:left="0" w:firstLine="0"/>
        <w:contextualSpacing/>
        <w:jc w:val="both"/>
        <w:rPr>
          <w:b/>
        </w:rPr>
      </w:pPr>
      <w:r w:rsidRPr="007D4CAC">
        <w:rPr>
          <w:b/>
        </w:rPr>
        <w:t xml:space="preserve">Дата проведение аукциона – </w:t>
      </w:r>
      <w:r w:rsidR="007D4CAC" w:rsidRPr="007D4CAC">
        <w:rPr>
          <w:b/>
        </w:rPr>
        <w:t>27 июня</w:t>
      </w:r>
      <w:r w:rsidR="00466A19" w:rsidRPr="007D4CAC">
        <w:rPr>
          <w:b/>
        </w:rPr>
        <w:t xml:space="preserve"> 2025</w:t>
      </w:r>
      <w:r w:rsidRPr="007D4CAC">
        <w:rPr>
          <w:b/>
        </w:rPr>
        <w:t xml:space="preserve"> года  в 12.00 местного времени (10.00 часов </w:t>
      </w:r>
      <w:proofErr w:type="gramStart"/>
      <w:r w:rsidRPr="007D4CAC">
        <w:rPr>
          <w:b/>
        </w:rPr>
        <w:t>МСК</w:t>
      </w:r>
      <w:proofErr w:type="gramEnd"/>
      <w:r w:rsidRPr="007D4CAC">
        <w:rPr>
          <w:b/>
        </w:rPr>
        <w:t>) (на электронной площадке https://www.sberbank-ast.ru/ в сети Интернет (торговая секция «Приватизация, аренда и продажа прав»).</w:t>
      </w:r>
    </w:p>
    <w:p w:rsidR="00DA5096" w:rsidRPr="007D4CAC" w:rsidRDefault="00DA5096" w:rsidP="00DA5096">
      <w:pPr>
        <w:ind w:firstLine="993"/>
        <w:contextualSpacing/>
      </w:pPr>
    </w:p>
    <w:p w:rsidR="00DA5096" w:rsidRPr="007D4CAC" w:rsidRDefault="00DA5096" w:rsidP="00DA5096">
      <w:pPr>
        <w:numPr>
          <w:ilvl w:val="1"/>
          <w:numId w:val="1"/>
        </w:numPr>
        <w:tabs>
          <w:tab w:val="left" w:pos="0"/>
        </w:tabs>
        <w:spacing w:after="240"/>
        <w:ind w:left="0" w:firstLine="0"/>
        <w:contextualSpacing/>
        <w:jc w:val="both"/>
      </w:pPr>
      <w:r w:rsidRPr="007D4CAC">
        <w:t xml:space="preserve">Подведение итогов аукциона (срок и место) – </w:t>
      </w:r>
      <w:r w:rsidR="007D4CAC" w:rsidRPr="007D4CAC">
        <w:t>27.06</w:t>
      </w:r>
      <w:r w:rsidR="00466A19" w:rsidRPr="007D4CAC">
        <w:t>.2025</w:t>
      </w:r>
      <w:r w:rsidRPr="007D4CAC">
        <w:t xml:space="preserve"> года по адресу: г.Уфа, </w:t>
      </w:r>
      <w:proofErr w:type="spellStart"/>
      <w:r w:rsidRPr="007D4CAC">
        <w:t>ул</w:t>
      </w:r>
      <w:proofErr w:type="gramStart"/>
      <w:r w:rsidRPr="007D4CAC">
        <w:t>.Л</w:t>
      </w:r>
      <w:proofErr w:type="gramEnd"/>
      <w:r w:rsidRPr="007D4CAC">
        <w:t>енина</w:t>
      </w:r>
      <w:proofErr w:type="spellEnd"/>
      <w:r w:rsidRPr="007D4CAC">
        <w:t xml:space="preserve"> д.5/3, каб.223.</w:t>
      </w:r>
    </w:p>
    <w:p w:rsidR="00DA5096" w:rsidRPr="007D4CAC" w:rsidRDefault="00DA5096" w:rsidP="00DA5096">
      <w:pPr>
        <w:tabs>
          <w:tab w:val="left" w:pos="0"/>
        </w:tabs>
        <w:spacing w:after="240"/>
        <w:contextualSpacing/>
        <w:jc w:val="both"/>
      </w:pPr>
      <w:r w:rsidRPr="007D4CAC">
        <w:t xml:space="preserve">Аукцион проводится </w:t>
      </w:r>
      <w:proofErr w:type="gramStart"/>
      <w:r w:rsidRPr="007D4CAC">
        <w:t>открытый</w:t>
      </w:r>
      <w:proofErr w:type="gramEnd"/>
      <w:r w:rsidRPr="007D4CAC">
        <w:t xml:space="preserve"> по составу участников и форме подачи предложений в электронной форме.</w:t>
      </w:r>
    </w:p>
    <w:p w:rsidR="00DA375A" w:rsidRDefault="00DA375A"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Default="002543EC" w:rsidP="002543EC">
      <w:pPr>
        <w:spacing w:after="240"/>
        <w:ind w:firstLine="567"/>
        <w:contextualSpacing/>
        <w:jc w:val="both"/>
      </w:pPr>
    </w:p>
    <w:p w:rsidR="002543EC" w:rsidRPr="00676277" w:rsidRDefault="002543EC" w:rsidP="002543EC">
      <w:pPr>
        <w:spacing w:after="240"/>
        <w:ind w:firstLine="567"/>
        <w:contextualSpacing/>
        <w:jc w:val="both"/>
      </w:pPr>
      <w:r w:rsidRPr="00676277">
        <w:rPr>
          <w:b/>
        </w:rPr>
        <w:lastRenderedPageBreak/>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lastRenderedPageBreak/>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 xml:space="preserve">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w:t>
      </w:r>
      <w:r>
        <w:lastRenderedPageBreak/>
        <w:t>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w:t>
      </w:r>
      <w:r w:rsidRPr="003622AD">
        <w:rPr>
          <w:b/>
        </w:rPr>
        <w:lastRenderedPageBreak/>
        <w:t>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3E2149" w:rsidRDefault="003E2149" w:rsidP="003E2149">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3E2149" w:rsidRPr="00FD7284" w:rsidRDefault="003E2149" w:rsidP="003E2149">
      <w:pPr>
        <w:spacing w:after="240"/>
        <w:contextualSpacing/>
        <w:jc w:val="both"/>
        <w:rPr>
          <w:b/>
          <w:color w:val="FF0000"/>
        </w:rPr>
      </w:pPr>
      <w:r w:rsidRPr="00FD7284">
        <w:rPr>
          <w:b/>
          <w:color w:val="FF0000"/>
        </w:rPr>
        <w:t>Если действует представитель по доверенности, то необходимо прикреплять к заявке скан паспорта претендента (с сайта www.torgi.gov.ru паспорт претендента не переходит на электронную площадку, только представителя).</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lastRenderedPageBreak/>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Только после зачисления средств можно подать заявку.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3E2149" w:rsidRDefault="003E2149"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Указать «Назначение платежа» - Перечисление денежных средств в качестве задатка (депозита) (ИНН плательщика), НДС не облагается.</w:t>
      </w:r>
      <w:r w:rsidRPr="008E146C">
        <w:t xml:space="preserve"> (Если мало места для символов – то можно записать в виде: Перечисление Д/С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 xml:space="preserve">Оператор осуществляет возврат денежных средств </w:t>
      </w:r>
      <w:r>
        <w:rPr>
          <w:b/>
        </w:rPr>
        <w:t xml:space="preserve">другому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lastRenderedPageBreak/>
        <w:t xml:space="preserve">5.5. Денежные средства (задаток) </w:t>
      </w:r>
      <w:r w:rsidRPr="00A562D8">
        <w:t>Претендент</w:t>
      </w:r>
      <w:r>
        <w:t>у, подавшему Заявку после окончания установленного срока приема Заявок на участие в аукционе,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с даты поступления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подписания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3E2149"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3E2149">
        <w:rPr>
          <w:b/>
        </w:rPr>
        <w:t xml:space="preserve"> </w:t>
      </w:r>
      <w:r w:rsidR="003E2149" w:rsidRPr="003E2149">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7D4CAC" w:rsidRDefault="007D4CAC" w:rsidP="002543EC">
      <w:pPr>
        <w:spacing w:after="240"/>
        <w:contextualSpacing/>
        <w:jc w:val="both"/>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lastRenderedPageBreak/>
        <w:t>4)  несоответствия заявки на участие в аукционе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не допущенным к участию в аукционе,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 xml:space="preserve">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DA375A" w:rsidRDefault="00DA375A"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 xml:space="preserve">или внести изменения в извещение о проведении аукциона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порядке,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7D4CAC" w:rsidRDefault="007D4CAC" w:rsidP="002543EC">
      <w:pPr>
        <w:spacing w:after="240"/>
        <w:contextualSpacing/>
        <w:jc w:val="both"/>
      </w:pPr>
    </w:p>
    <w:p w:rsidR="00E32082" w:rsidRDefault="00E32082" w:rsidP="002543EC">
      <w:pPr>
        <w:spacing w:after="240"/>
        <w:contextualSpacing/>
        <w:jc w:val="center"/>
        <w:rPr>
          <w:b/>
        </w:rPr>
      </w:pPr>
    </w:p>
    <w:p w:rsidR="007D4CAC" w:rsidRDefault="007D4CAC"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lastRenderedPageBreak/>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7D4CAC" w:rsidRDefault="007D4CAC" w:rsidP="002543EC">
      <w:pPr>
        <w:ind w:firstLine="567"/>
        <w:jc w:val="both"/>
        <w:rPr>
          <w:rFonts w:eastAsiaTheme="minorHAnsi"/>
          <w:lang w:eastAsia="en-US"/>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w:t>
      </w:r>
      <w:r w:rsidRPr="00230F2F">
        <w:rPr>
          <w:b/>
        </w:rPr>
        <w:t xml:space="preserve">не позднее </w:t>
      </w:r>
      <w:r w:rsidR="00230F2F" w:rsidRPr="00230F2F">
        <w:rPr>
          <w:b/>
        </w:rPr>
        <w:t>1</w:t>
      </w:r>
      <w:r w:rsidRPr="00230F2F">
        <w:rPr>
          <w:b/>
        </w:rPr>
        <w:t xml:space="preserve"> месяц</w:t>
      </w:r>
      <w:r w:rsidR="00230F2F" w:rsidRPr="00230F2F">
        <w:rPr>
          <w:b/>
        </w:rPr>
        <w:t>а</w:t>
      </w:r>
      <w:r w:rsidRPr="00433A25">
        <w:t xml:space="preserve">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 xml:space="preserve">В случае,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Pr="007D4CAC" w:rsidRDefault="007D4CAC" w:rsidP="007D4CAC">
      <w:pPr>
        <w:rPr>
          <w:lang w:eastAsia="en-US"/>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987A98" w:rsidRPr="00987A98" w:rsidRDefault="00DA375A"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5250B8">
              <w:rPr>
                <w:color w:val="000000"/>
              </w:rPr>
            </w:r>
            <w:r w:rsidR="005250B8">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5250B8">
              <w:rPr>
                <w:color w:val="000000"/>
              </w:rPr>
            </w:r>
            <w:r w:rsidR="005250B8">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цене,руб</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Заявка на участие по форме Организатора процедуры </w:t>
            </w:r>
            <w:r w:rsidRPr="00A02DEE">
              <w:rPr>
                <w:color w:val="000000"/>
                <w:lang w:val="ru-RU"/>
              </w:rPr>
              <w:br/>
            </w:r>
            <w:r w:rsidRPr="00A02DEE">
              <w:rPr>
                <w:i/>
                <w:iCs/>
                <w:color w:val="000000"/>
                <w:lang w:val="ru-RU"/>
              </w:rPr>
              <w:t>В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9B7605" w:rsidRDefault="009B7605" w:rsidP="008B1191">
      <w:pPr>
        <w:jc w:val="right"/>
        <w:rPr>
          <w:i/>
        </w:rPr>
      </w:pPr>
    </w:p>
    <w:p w:rsidR="009B7605" w:rsidRDefault="009B7605" w:rsidP="008B1191">
      <w:pPr>
        <w:jc w:val="right"/>
        <w:rPr>
          <w:i/>
        </w:rPr>
      </w:pPr>
    </w:p>
    <w:p w:rsidR="009B7605" w:rsidRDefault="009B7605" w:rsidP="008B1191">
      <w:pPr>
        <w:jc w:val="right"/>
        <w:rPr>
          <w:i/>
        </w:rPr>
      </w:pPr>
    </w:p>
    <w:p w:rsidR="009B7605" w:rsidRDefault="009B7605"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627B32" w:rsidRPr="00B53015" w:rsidRDefault="008374A1" w:rsidP="00627B32">
      <w:pPr>
        <w:contextualSpacing/>
        <w:jc w:val="center"/>
        <w:rPr>
          <w:b/>
          <w:sz w:val="23"/>
          <w:szCs w:val="23"/>
        </w:rPr>
      </w:pPr>
      <w:r>
        <w:rPr>
          <w:b/>
          <w:sz w:val="23"/>
          <w:szCs w:val="23"/>
        </w:rPr>
        <w:t>П</w:t>
      </w:r>
      <w:r w:rsidR="00627B32" w:rsidRPr="00B53015">
        <w:rPr>
          <w:b/>
          <w:sz w:val="23"/>
          <w:szCs w:val="23"/>
        </w:rPr>
        <w:t>роект ДОГОВОР №_______________(лот №</w:t>
      </w:r>
      <w:r w:rsidR="00DA375A">
        <w:rPr>
          <w:b/>
          <w:sz w:val="23"/>
          <w:szCs w:val="23"/>
        </w:rPr>
        <w:t>1</w:t>
      </w:r>
      <w:r w:rsidR="00627B32" w:rsidRPr="00B53015">
        <w:rPr>
          <w:b/>
          <w:sz w:val="23"/>
          <w:szCs w:val="23"/>
        </w:rPr>
        <w:t>)</w:t>
      </w:r>
    </w:p>
    <w:p w:rsidR="00627B32" w:rsidRPr="00B53015" w:rsidRDefault="00627B32" w:rsidP="00627B32">
      <w:pPr>
        <w:contextualSpacing/>
        <w:jc w:val="center"/>
        <w:rPr>
          <w:b/>
          <w:sz w:val="23"/>
          <w:szCs w:val="23"/>
        </w:rPr>
      </w:pPr>
      <w:r w:rsidRPr="00B53015">
        <w:rPr>
          <w:b/>
          <w:sz w:val="23"/>
          <w:szCs w:val="23"/>
        </w:rPr>
        <w:t>купли-продажи государственного имущества</w:t>
      </w:r>
    </w:p>
    <w:p w:rsidR="00627B32" w:rsidRPr="00B53015" w:rsidRDefault="00627B32" w:rsidP="00627B32">
      <w:pPr>
        <w:contextualSpacing/>
        <w:jc w:val="both"/>
        <w:rPr>
          <w:sz w:val="23"/>
          <w:szCs w:val="23"/>
        </w:rPr>
      </w:pPr>
    </w:p>
    <w:p w:rsidR="00627B32" w:rsidRPr="00B53015" w:rsidRDefault="00627B32" w:rsidP="00627B32">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sidR="009B7605">
        <w:rPr>
          <w:sz w:val="23"/>
          <w:szCs w:val="23"/>
        </w:rPr>
        <w:t>5</w:t>
      </w:r>
      <w:r w:rsidRPr="00B53015">
        <w:rPr>
          <w:sz w:val="23"/>
          <w:szCs w:val="23"/>
        </w:rPr>
        <w:t xml:space="preserve"> г.</w:t>
      </w:r>
    </w:p>
    <w:p w:rsidR="00627B32" w:rsidRPr="00B53015" w:rsidRDefault="00627B32" w:rsidP="00627B32">
      <w:pPr>
        <w:contextualSpacing/>
        <w:jc w:val="both"/>
        <w:rPr>
          <w:sz w:val="23"/>
          <w:szCs w:val="23"/>
        </w:rPr>
      </w:pPr>
    </w:p>
    <w:p w:rsidR="008374A1" w:rsidRPr="005732A3" w:rsidRDefault="008374A1" w:rsidP="008374A1">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374A1" w:rsidRPr="005732A3" w:rsidRDefault="008374A1" w:rsidP="008374A1">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374A1" w:rsidRPr="005732A3" w:rsidRDefault="008374A1" w:rsidP="008374A1">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374A1" w:rsidRPr="005732A3" w:rsidRDefault="008374A1" w:rsidP="008374A1">
      <w:pPr>
        <w:ind w:right="45" w:firstLine="567"/>
        <w:jc w:val="center"/>
        <w:rPr>
          <w:sz w:val="23"/>
          <w:szCs w:val="23"/>
        </w:rPr>
      </w:pPr>
      <w:r w:rsidRPr="005732A3">
        <w:rPr>
          <w:b/>
          <w:sz w:val="23"/>
          <w:szCs w:val="23"/>
        </w:rPr>
        <w:t>1. Общие положения</w:t>
      </w:r>
      <w:r w:rsidRPr="005732A3">
        <w:rPr>
          <w:sz w:val="23"/>
          <w:szCs w:val="23"/>
        </w:rPr>
        <w:t xml:space="preserve">   </w:t>
      </w:r>
    </w:p>
    <w:p w:rsidR="008374A1" w:rsidRPr="005732A3" w:rsidRDefault="008374A1" w:rsidP="008374A1">
      <w:pPr>
        <w:ind w:right="45" w:firstLine="567"/>
        <w:jc w:val="center"/>
        <w:rPr>
          <w:bCs/>
          <w:sz w:val="23"/>
          <w:szCs w:val="23"/>
        </w:rPr>
      </w:pPr>
    </w:p>
    <w:p w:rsidR="008374A1" w:rsidRPr="005732A3" w:rsidRDefault="005250B8" w:rsidP="00742439">
      <w:pPr>
        <w:numPr>
          <w:ilvl w:val="1"/>
          <w:numId w:val="6"/>
        </w:numPr>
        <w:ind w:left="0" w:firstLine="567"/>
        <w:contextualSpacing/>
        <w:jc w:val="both"/>
        <w:rPr>
          <w:sz w:val="23"/>
          <w:szCs w:val="23"/>
        </w:rPr>
      </w:pPr>
      <w:r>
        <w:rPr>
          <w:noProof/>
        </w:rPr>
        <w:pict>
          <v:line id="_x0000_s105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8374A1"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374A1"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8374A1">
        <w:rPr>
          <w:sz w:val="23"/>
          <w:szCs w:val="23"/>
        </w:rPr>
        <w:t>202</w:t>
      </w:r>
      <w:r w:rsidR="009B7605">
        <w:rPr>
          <w:sz w:val="23"/>
          <w:szCs w:val="23"/>
        </w:rPr>
        <w:t>5</w:t>
      </w:r>
      <w:r w:rsidR="008374A1" w:rsidRPr="005732A3">
        <w:rPr>
          <w:sz w:val="23"/>
          <w:szCs w:val="23"/>
        </w:rPr>
        <w:t xml:space="preserve"> года </w:t>
      </w:r>
      <w:r w:rsidR="008374A1" w:rsidRPr="005732A3">
        <w:rPr>
          <w:bCs/>
          <w:sz w:val="23"/>
          <w:szCs w:val="23"/>
        </w:rPr>
        <w:t xml:space="preserve"> и итоговым протоколом № ____  от  ____________ 20</w:t>
      </w:r>
      <w:r w:rsidR="009B7605">
        <w:rPr>
          <w:bCs/>
          <w:sz w:val="23"/>
          <w:szCs w:val="23"/>
        </w:rPr>
        <w:t>25</w:t>
      </w:r>
      <w:r w:rsidR="008374A1" w:rsidRPr="005732A3">
        <w:rPr>
          <w:bCs/>
          <w:sz w:val="23"/>
          <w:szCs w:val="23"/>
        </w:rPr>
        <w:t xml:space="preserve"> года  заседания  аукционной</w:t>
      </w:r>
      <w:proofErr w:type="gramEnd"/>
      <w:r w:rsidR="008374A1" w:rsidRPr="005732A3">
        <w:rPr>
          <w:bCs/>
          <w:sz w:val="23"/>
          <w:szCs w:val="23"/>
        </w:rPr>
        <w:t xml:space="preserve"> комиссии ГУП «Фонд жилищного строительства Республики Башкортостан» </w:t>
      </w:r>
      <w:r w:rsidR="008374A1" w:rsidRPr="005732A3">
        <w:rPr>
          <w:sz w:val="23"/>
          <w:szCs w:val="23"/>
        </w:rPr>
        <w:t>о реализации</w:t>
      </w:r>
      <w:r w:rsidR="008374A1" w:rsidRPr="005732A3">
        <w:rPr>
          <w:bCs/>
          <w:sz w:val="23"/>
          <w:szCs w:val="23"/>
        </w:rPr>
        <w:t xml:space="preserve"> жил</w:t>
      </w:r>
      <w:r w:rsidR="008374A1">
        <w:rPr>
          <w:bCs/>
          <w:sz w:val="23"/>
          <w:szCs w:val="23"/>
        </w:rPr>
        <w:t>ых</w:t>
      </w:r>
      <w:r w:rsidR="008374A1" w:rsidRPr="005732A3">
        <w:rPr>
          <w:bCs/>
          <w:sz w:val="23"/>
          <w:szCs w:val="23"/>
        </w:rPr>
        <w:t xml:space="preserve"> помещени</w:t>
      </w:r>
      <w:r w:rsidR="008374A1">
        <w:rPr>
          <w:bCs/>
          <w:sz w:val="23"/>
          <w:szCs w:val="23"/>
        </w:rPr>
        <w:t>й</w:t>
      </w:r>
      <w:r w:rsidR="008374A1" w:rsidRPr="005732A3">
        <w:rPr>
          <w:bCs/>
          <w:sz w:val="23"/>
          <w:szCs w:val="23"/>
        </w:rPr>
        <w:t>, расположенн</w:t>
      </w:r>
      <w:r w:rsidR="008374A1">
        <w:rPr>
          <w:bCs/>
          <w:sz w:val="23"/>
          <w:szCs w:val="23"/>
        </w:rPr>
        <w:t>ых</w:t>
      </w:r>
      <w:r w:rsidR="008374A1" w:rsidRPr="005732A3">
        <w:rPr>
          <w:bCs/>
          <w:sz w:val="23"/>
          <w:szCs w:val="23"/>
        </w:rPr>
        <w:t xml:space="preserve">  в </w:t>
      </w:r>
      <w:proofErr w:type="spellStart"/>
      <w:r w:rsidR="008374A1" w:rsidRPr="005732A3">
        <w:rPr>
          <w:bCs/>
          <w:sz w:val="23"/>
          <w:szCs w:val="23"/>
        </w:rPr>
        <w:t>ж.д</w:t>
      </w:r>
      <w:proofErr w:type="spellEnd"/>
      <w:r w:rsidR="008374A1" w:rsidRPr="005732A3">
        <w:rPr>
          <w:bCs/>
          <w:sz w:val="23"/>
          <w:szCs w:val="23"/>
        </w:rPr>
        <w:t xml:space="preserve">. </w:t>
      </w:r>
      <w:r w:rsidR="008374A1">
        <w:rPr>
          <w:bCs/>
          <w:sz w:val="23"/>
          <w:szCs w:val="23"/>
        </w:rPr>
        <w:t xml:space="preserve">№9 по </w:t>
      </w:r>
      <w:proofErr w:type="spellStart"/>
      <w:r w:rsidR="008374A1">
        <w:rPr>
          <w:bCs/>
          <w:sz w:val="23"/>
          <w:szCs w:val="23"/>
        </w:rPr>
        <w:t>ул</w:t>
      </w:r>
      <w:proofErr w:type="gramStart"/>
      <w:r w:rsidR="008374A1">
        <w:rPr>
          <w:bCs/>
          <w:sz w:val="23"/>
          <w:szCs w:val="23"/>
        </w:rPr>
        <w:t>.К</w:t>
      </w:r>
      <w:proofErr w:type="gramEnd"/>
      <w:r w:rsidR="008374A1">
        <w:rPr>
          <w:bCs/>
          <w:sz w:val="23"/>
          <w:szCs w:val="23"/>
        </w:rPr>
        <w:t>линова</w:t>
      </w:r>
      <w:proofErr w:type="spellEnd"/>
      <w:r w:rsidR="008374A1">
        <w:rPr>
          <w:bCs/>
          <w:sz w:val="23"/>
          <w:szCs w:val="23"/>
        </w:rPr>
        <w:t xml:space="preserve">  </w:t>
      </w:r>
      <w:proofErr w:type="spellStart"/>
      <w:r w:rsidR="008374A1">
        <w:rPr>
          <w:bCs/>
          <w:sz w:val="23"/>
          <w:szCs w:val="23"/>
        </w:rPr>
        <w:t>г.Октябрьский</w:t>
      </w:r>
      <w:proofErr w:type="spellEnd"/>
      <w:r w:rsidR="008374A1">
        <w:rPr>
          <w:bCs/>
          <w:sz w:val="23"/>
          <w:szCs w:val="23"/>
        </w:rPr>
        <w:t>.</w:t>
      </w:r>
    </w:p>
    <w:p w:rsidR="008374A1" w:rsidRPr="005732A3" w:rsidRDefault="008374A1" w:rsidP="008374A1">
      <w:pPr>
        <w:suppressAutoHyphens/>
        <w:ind w:firstLine="567"/>
        <w:contextualSpacing/>
        <w:jc w:val="both"/>
        <w:rPr>
          <w:sz w:val="23"/>
          <w:szCs w:val="23"/>
        </w:rPr>
      </w:pPr>
    </w:p>
    <w:p w:rsidR="008374A1" w:rsidRPr="005732A3" w:rsidRDefault="008374A1" w:rsidP="008374A1">
      <w:pPr>
        <w:suppressAutoHyphens/>
        <w:spacing w:line="276" w:lineRule="auto"/>
        <w:ind w:firstLine="567"/>
        <w:jc w:val="center"/>
        <w:rPr>
          <w:b/>
          <w:sz w:val="23"/>
          <w:szCs w:val="23"/>
        </w:rPr>
      </w:pPr>
      <w:r w:rsidRPr="005732A3">
        <w:rPr>
          <w:b/>
          <w:sz w:val="23"/>
          <w:szCs w:val="23"/>
        </w:rPr>
        <w:t>2. Предмет договора</w:t>
      </w:r>
    </w:p>
    <w:p w:rsidR="008374A1" w:rsidRPr="005732A3" w:rsidRDefault="008374A1" w:rsidP="008374A1">
      <w:pPr>
        <w:ind w:right="45" w:firstLine="567"/>
        <w:jc w:val="center"/>
        <w:rPr>
          <w:b/>
          <w:sz w:val="23"/>
          <w:szCs w:val="23"/>
        </w:rPr>
      </w:pPr>
    </w:p>
    <w:p w:rsidR="008374A1" w:rsidRPr="009368E7" w:rsidRDefault="008374A1" w:rsidP="00CD07A3">
      <w:pPr>
        <w:numPr>
          <w:ilvl w:val="1"/>
          <w:numId w:val="4"/>
        </w:numPr>
        <w:ind w:left="0" w:firstLine="426"/>
        <w:contextualSpacing/>
        <w:jc w:val="both"/>
        <w:rPr>
          <w:sz w:val="23"/>
          <w:szCs w:val="23"/>
        </w:rPr>
      </w:pP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w:t>
      </w:r>
      <w:r w:rsidR="00CD07A3" w:rsidRPr="00CD07A3">
        <w:rPr>
          <w:b/>
          <w:sz w:val="23"/>
          <w:szCs w:val="23"/>
        </w:rPr>
        <w:t xml:space="preserve">жилое помещение, расположенное по адресу: Республика Башкортостан, </w:t>
      </w:r>
      <w:proofErr w:type="spellStart"/>
      <w:r w:rsidR="00CD07A3" w:rsidRPr="00CD07A3">
        <w:rPr>
          <w:b/>
          <w:sz w:val="23"/>
          <w:szCs w:val="23"/>
        </w:rPr>
        <w:t>г</w:t>
      </w:r>
      <w:proofErr w:type="gramStart"/>
      <w:r w:rsidR="00CD07A3" w:rsidRPr="00CD07A3">
        <w:rPr>
          <w:b/>
          <w:sz w:val="23"/>
          <w:szCs w:val="23"/>
        </w:rPr>
        <w:t>.О</w:t>
      </w:r>
      <w:proofErr w:type="gramEnd"/>
      <w:r w:rsidR="00CD07A3" w:rsidRPr="00CD07A3">
        <w:rPr>
          <w:b/>
          <w:sz w:val="23"/>
          <w:szCs w:val="23"/>
        </w:rPr>
        <w:t>ктябрьский</w:t>
      </w:r>
      <w:proofErr w:type="spellEnd"/>
      <w:r w:rsidR="00CD07A3" w:rsidRPr="00CD07A3">
        <w:rPr>
          <w:b/>
          <w:sz w:val="23"/>
          <w:szCs w:val="23"/>
        </w:rPr>
        <w:t xml:space="preserve">, </w:t>
      </w:r>
      <w:proofErr w:type="spellStart"/>
      <w:r w:rsidR="00CD07A3" w:rsidRPr="00CD07A3">
        <w:rPr>
          <w:b/>
          <w:sz w:val="23"/>
          <w:szCs w:val="23"/>
        </w:rPr>
        <w:t>ул.Клинова</w:t>
      </w:r>
      <w:proofErr w:type="spellEnd"/>
      <w:r w:rsidR="00CD07A3" w:rsidRPr="00CD07A3">
        <w:rPr>
          <w:b/>
          <w:sz w:val="23"/>
          <w:szCs w:val="23"/>
        </w:rPr>
        <w:t xml:space="preserve"> д.9 кв.177 - трехкомнатная квартира  с черновой отделкой общей  площадью 74,3 </w:t>
      </w:r>
      <w:proofErr w:type="spellStart"/>
      <w:r w:rsidR="00CD07A3" w:rsidRPr="00CD07A3">
        <w:rPr>
          <w:b/>
          <w:sz w:val="23"/>
          <w:szCs w:val="23"/>
        </w:rPr>
        <w:t>кв.м</w:t>
      </w:r>
      <w:proofErr w:type="spellEnd"/>
      <w:r w:rsidR="00CD07A3" w:rsidRPr="00CD07A3">
        <w:rPr>
          <w:b/>
          <w:sz w:val="23"/>
          <w:szCs w:val="23"/>
        </w:rPr>
        <w:t xml:space="preserve">., этаж 3,  кадастровый номер – 02:57:050601:2709 </w:t>
      </w:r>
      <w:r w:rsidRPr="009368E7">
        <w:rPr>
          <w:sz w:val="23"/>
          <w:szCs w:val="23"/>
        </w:rPr>
        <w:t>(далее – Объект).</w:t>
      </w:r>
    </w:p>
    <w:p w:rsidR="008374A1" w:rsidRPr="009368E7" w:rsidRDefault="008374A1" w:rsidP="008374A1">
      <w:pPr>
        <w:ind w:firstLine="568"/>
        <w:contextualSpacing/>
        <w:jc w:val="both"/>
        <w:rPr>
          <w:sz w:val="23"/>
          <w:szCs w:val="23"/>
        </w:rPr>
      </w:pPr>
      <w:r w:rsidRPr="009368E7">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00CD07A3" w:rsidRPr="00CD07A3">
        <w:rPr>
          <w:sz w:val="23"/>
          <w:szCs w:val="23"/>
        </w:rPr>
        <w:t>02:57:050601:2709-02/140/2024-1</w:t>
      </w:r>
      <w:r w:rsidRPr="009368E7">
        <w:rPr>
          <w:sz w:val="23"/>
          <w:szCs w:val="23"/>
        </w:rPr>
        <w:t xml:space="preserve"> от </w:t>
      </w:r>
      <w:r w:rsidR="00CD07A3">
        <w:rPr>
          <w:sz w:val="23"/>
          <w:szCs w:val="23"/>
        </w:rPr>
        <w:t>04.04</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8374A1" w:rsidRPr="00B53015" w:rsidRDefault="008374A1" w:rsidP="008374A1">
      <w:pPr>
        <w:pStyle w:val="a5"/>
        <w:ind w:left="0" w:firstLine="567"/>
        <w:jc w:val="center"/>
        <w:rPr>
          <w:b/>
          <w:sz w:val="23"/>
          <w:szCs w:val="23"/>
        </w:rPr>
      </w:pPr>
      <w:r w:rsidRPr="00B53015">
        <w:rPr>
          <w:b/>
          <w:sz w:val="23"/>
          <w:szCs w:val="23"/>
        </w:rPr>
        <w:t>3.Плата по договору</w:t>
      </w:r>
    </w:p>
    <w:p w:rsidR="008374A1" w:rsidRPr="00B53015" w:rsidRDefault="008374A1" w:rsidP="008374A1">
      <w:pPr>
        <w:ind w:firstLine="567"/>
        <w:contextualSpacing/>
        <w:rPr>
          <w:bCs/>
          <w:sz w:val="23"/>
          <w:szCs w:val="23"/>
        </w:rPr>
      </w:pPr>
    </w:p>
    <w:p w:rsidR="008374A1" w:rsidRPr="00B53015" w:rsidRDefault="008374A1" w:rsidP="008374A1">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8374A1" w:rsidRPr="00B53015" w:rsidRDefault="008374A1" w:rsidP="008374A1">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8374A1" w:rsidRPr="00B53015" w:rsidRDefault="008374A1" w:rsidP="008374A1">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8374A1" w:rsidRPr="00B53015" w:rsidRDefault="008374A1" w:rsidP="008374A1">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8374A1" w:rsidRPr="00B53015" w:rsidRDefault="008374A1" w:rsidP="008374A1">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8374A1" w:rsidRPr="00B53015" w:rsidRDefault="008374A1" w:rsidP="008374A1">
      <w:pPr>
        <w:ind w:right="45" w:firstLine="567"/>
        <w:jc w:val="both"/>
        <w:rPr>
          <w:sz w:val="23"/>
          <w:szCs w:val="23"/>
        </w:rPr>
      </w:pPr>
      <w:r w:rsidRPr="00B53015">
        <w:rPr>
          <w:sz w:val="23"/>
          <w:szCs w:val="23"/>
        </w:rPr>
        <w:t>БИК_____________,</w:t>
      </w:r>
    </w:p>
    <w:p w:rsidR="008374A1" w:rsidRPr="00B53015" w:rsidRDefault="008374A1" w:rsidP="008374A1">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8374A1" w:rsidRDefault="008374A1" w:rsidP="008374A1">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466A19" w:rsidRDefault="00466A19" w:rsidP="008374A1">
      <w:pPr>
        <w:ind w:right="45"/>
        <w:jc w:val="both"/>
        <w:rPr>
          <w:sz w:val="23"/>
          <w:szCs w:val="23"/>
        </w:rPr>
      </w:pPr>
    </w:p>
    <w:p w:rsidR="00466A19" w:rsidRPr="00B53015" w:rsidRDefault="00466A19" w:rsidP="008374A1">
      <w:pPr>
        <w:ind w:right="45"/>
        <w:jc w:val="both"/>
        <w:rPr>
          <w:sz w:val="23"/>
          <w:szCs w:val="23"/>
        </w:rPr>
      </w:pPr>
    </w:p>
    <w:p w:rsidR="00627B32" w:rsidRPr="00B53015" w:rsidRDefault="00627B32" w:rsidP="00627B32">
      <w:pPr>
        <w:ind w:right="45" w:firstLine="567"/>
        <w:jc w:val="center"/>
        <w:rPr>
          <w:b/>
          <w:sz w:val="23"/>
          <w:szCs w:val="23"/>
        </w:rPr>
      </w:pPr>
      <w:r w:rsidRPr="00B53015">
        <w:rPr>
          <w:b/>
          <w:sz w:val="23"/>
          <w:szCs w:val="23"/>
        </w:rPr>
        <w:t>4. Обязанности и права Сторон</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627B32" w:rsidRPr="00B53015" w:rsidRDefault="00627B32" w:rsidP="00627B32">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627B32" w:rsidRPr="00B53015" w:rsidRDefault="00627B32" w:rsidP="00627B32">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627B32" w:rsidRPr="00B53015" w:rsidRDefault="00627B32" w:rsidP="00627B32">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627B32" w:rsidRPr="00B53015" w:rsidRDefault="00627B32" w:rsidP="00627B32">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627B32" w:rsidRPr="00B53015" w:rsidRDefault="00627B32" w:rsidP="00627B32">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627B32" w:rsidRPr="00B53015" w:rsidRDefault="00627B32" w:rsidP="00627B32">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627B32" w:rsidRPr="00B53015" w:rsidRDefault="00627B32" w:rsidP="00627B32">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627B32" w:rsidRPr="00B53015" w:rsidRDefault="00627B32" w:rsidP="00627B32">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center"/>
        <w:rPr>
          <w:b/>
          <w:sz w:val="23"/>
          <w:szCs w:val="23"/>
        </w:rPr>
      </w:pPr>
      <w:r w:rsidRPr="00B53015">
        <w:rPr>
          <w:b/>
          <w:sz w:val="23"/>
          <w:szCs w:val="23"/>
        </w:rPr>
        <w:t>6. Действие договора</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6.1. Настоящий Договор вступает в силу с момента его подписания.</w:t>
      </w:r>
    </w:p>
    <w:p w:rsidR="00627B32" w:rsidRPr="00B53015" w:rsidRDefault="00627B32" w:rsidP="00627B32">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7. Ответственность «Сторон»</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627B32" w:rsidRPr="00B53015" w:rsidRDefault="00627B32" w:rsidP="00627B32">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627B32" w:rsidRPr="00B53015" w:rsidRDefault="00627B32" w:rsidP="00627B32">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627B32" w:rsidRDefault="00627B32" w:rsidP="00627B32">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DA375A" w:rsidRDefault="00DA375A" w:rsidP="00627B32">
      <w:pPr>
        <w:ind w:right="45" w:firstLine="567"/>
        <w:jc w:val="both"/>
        <w:rPr>
          <w:sz w:val="23"/>
          <w:szCs w:val="23"/>
        </w:rPr>
      </w:pPr>
    </w:p>
    <w:p w:rsidR="00DA375A" w:rsidRPr="00B53015" w:rsidRDefault="00DA375A"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 xml:space="preserve">8. Уведомление о состоянии Объекта </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627B32" w:rsidRPr="00B53015" w:rsidRDefault="00627B32" w:rsidP="00627B32">
      <w:pPr>
        <w:ind w:right="45" w:firstLine="567"/>
        <w:jc w:val="center"/>
        <w:rPr>
          <w:b/>
          <w:sz w:val="23"/>
          <w:szCs w:val="23"/>
        </w:rPr>
      </w:pPr>
      <w:r w:rsidRPr="00B53015">
        <w:rPr>
          <w:b/>
          <w:sz w:val="23"/>
          <w:szCs w:val="23"/>
        </w:rPr>
        <w:t>9. Особые условия</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627B32" w:rsidRPr="00B53015" w:rsidRDefault="00627B32" w:rsidP="00627B32">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10. Заключительные положения</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627B32" w:rsidRPr="00B53015" w:rsidRDefault="00627B32" w:rsidP="00627B32">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627B32" w:rsidRPr="00B53015" w:rsidRDefault="00627B32" w:rsidP="00627B32">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627B32" w:rsidRPr="00B53015" w:rsidRDefault="00627B32" w:rsidP="00627B32">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627B32" w:rsidRPr="00B53015" w:rsidRDefault="00627B32" w:rsidP="00627B32">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11.  Юридические адреса  и  реквизиты «Сторон»:</w:t>
      </w:r>
    </w:p>
    <w:p w:rsidR="00627B32" w:rsidRPr="00B53015" w:rsidRDefault="00627B32" w:rsidP="00627B32">
      <w:pPr>
        <w:ind w:right="45" w:firstLine="567"/>
        <w:jc w:val="center"/>
        <w:rPr>
          <w:b/>
          <w:sz w:val="23"/>
          <w:szCs w:val="23"/>
        </w:rPr>
      </w:pPr>
    </w:p>
    <w:p w:rsidR="00627B32" w:rsidRPr="00B53015" w:rsidRDefault="00627B32" w:rsidP="00627B3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627B32" w:rsidRPr="00B53015" w:rsidTr="00660B9D">
        <w:trPr>
          <w:trHeight w:val="2921"/>
        </w:trPr>
        <w:tc>
          <w:tcPr>
            <w:tcW w:w="4999" w:type="dxa"/>
          </w:tcPr>
          <w:p w:rsidR="00627B32" w:rsidRPr="00B53015" w:rsidRDefault="00627B32"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627B32" w:rsidRPr="00B53015" w:rsidRDefault="00627B32"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627B32" w:rsidRPr="00B53015" w:rsidRDefault="00627B32" w:rsidP="00660B9D">
            <w:pPr>
              <w:ind w:right="93"/>
              <w:rPr>
                <w:sz w:val="23"/>
                <w:szCs w:val="23"/>
              </w:rPr>
            </w:pPr>
            <w:r w:rsidRPr="00B53015">
              <w:rPr>
                <w:sz w:val="23"/>
                <w:szCs w:val="23"/>
              </w:rPr>
              <w:t>ГУП «Фонд жилищного строительства Республики Башкортостан»</w:t>
            </w:r>
          </w:p>
          <w:p w:rsidR="00627B32" w:rsidRPr="00B53015" w:rsidRDefault="00627B32" w:rsidP="00660B9D">
            <w:pPr>
              <w:ind w:right="93"/>
              <w:rPr>
                <w:sz w:val="23"/>
                <w:szCs w:val="23"/>
              </w:rPr>
            </w:pPr>
            <w:r w:rsidRPr="00B53015">
              <w:rPr>
                <w:sz w:val="23"/>
                <w:szCs w:val="23"/>
              </w:rPr>
              <w:t>Адрес: РБ, г.Уфа, ул. Ленина, д.5 корп. 3.</w:t>
            </w:r>
          </w:p>
          <w:p w:rsidR="00627B32" w:rsidRPr="00B53015" w:rsidRDefault="00627B32" w:rsidP="00660B9D">
            <w:pPr>
              <w:ind w:right="93"/>
              <w:rPr>
                <w:sz w:val="23"/>
                <w:szCs w:val="23"/>
              </w:rPr>
            </w:pPr>
            <w:r w:rsidRPr="00B53015">
              <w:rPr>
                <w:sz w:val="23"/>
                <w:szCs w:val="23"/>
              </w:rPr>
              <w:t>ИНН 0274100871,  КПП 027401001</w:t>
            </w:r>
          </w:p>
          <w:p w:rsidR="00627B32" w:rsidRPr="00B53015" w:rsidRDefault="00627B32" w:rsidP="00660B9D">
            <w:pPr>
              <w:ind w:right="93"/>
              <w:rPr>
                <w:sz w:val="23"/>
                <w:szCs w:val="23"/>
              </w:rPr>
            </w:pPr>
            <w:r w:rsidRPr="00B53015">
              <w:rPr>
                <w:sz w:val="23"/>
                <w:szCs w:val="23"/>
              </w:rPr>
              <w:t>тел.(347) 229-91-00</w:t>
            </w:r>
          </w:p>
          <w:p w:rsidR="00627B32" w:rsidRPr="00B53015" w:rsidRDefault="00627B32" w:rsidP="00660B9D">
            <w:pPr>
              <w:ind w:right="93"/>
              <w:rPr>
                <w:sz w:val="23"/>
                <w:szCs w:val="23"/>
              </w:rPr>
            </w:pPr>
          </w:p>
          <w:p w:rsidR="00627B32" w:rsidRPr="00B53015" w:rsidRDefault="00627B32" w:rsidP="00660B9D">
            <w:pPr>
              <w:ind w:right="93"/>
              <w:rPr>
                <w:sz w:val="23"/>
                <w:szCs w:val="23"/>
              </w:rPr>
            </w:pPr>
          </w:p>
          <w:p w:rsidR="00627B32" w:rsidRPr="00B53015" w:rsidRDefault="00627B32" w:rsidP="00660B9D">
            <w:pPr>
              <w:ind w:right="93"/>
              <w:rPr>
                <w:sz w:val="23"/>
                <w:szCs w:val="23"/>
              </w:rPr>
            </w:pPr>
            <w:r w:rsidRPr="00B53015">
              <w:rPr>
                <w:sz w:val="23"/>
                <w:szCs w:val="23"/>
              </w:rPr>
              <w:t>Генеральный директор</w:t>
            </w:r>
          </w:p>
          <w:p w:rsidR="00627B32" w:rsidRPr="00B53015" w:rsidRDefault="00627B32" w:rsidP="00660B9D">
            <w:pPr>
              <w:ind w:right="93"/>
              <w:rPr>
                <w:sz w:val="23"/>
                <w:szCs w:val="23"/>
              </w:rPr>
            </w:pPr>
          </w:p>
          <w:p w:rsidR="00627B32" w:rsidRPr="00B53015" w:rsidRDefault="00627B32" w:rsidP="00660B9D">
            <w:pPr>
              <w:ind w:right="93"/>
              <w:rPr>
                <w:sz w:val="23"/>
                <w:szCs w:val="23"/>
              </w:rPr>
            </w:pPr>
          </w:p>
          <w:p w:rsidR="00627B32" w:rsidRPr="00B53015" w:rsidRDefault="00627B32" w:rsidP="00660B9D">
            <w:pPr>
              <w:ind w:right="93"/>
              <w:rPr>
                <w:sz w:val="23"/>
                <w:szCs w:val="23"/>
              </w:rPr>
            </w:pPr>
            <w:r w:rsidRPr="00B53015">
              <w:rPr>
                <w:sz w:val="23"/>
                <w:szCs w:val="23"/>
              </w:rPr>
              <w:t>______________Шигапов Р.М.</w:t>
            </w:r>
          </w:p>
        </w:tc>
        <w:tc>
          <w:tcPr>
            <w:tcW w:w="5026" w:type="dxa"/>
          </w:tcPr>
          <w:p w:rsidR="00627B32" w:rsidRPr="00B53015" w:rsidRDefault="00627B32" w:rsidP="00660B9D">
            <w:pPr>
              <w:ind w:right="-1"/>
              <w:jc w:val="both"/>
              <w:rPr>
                <w:b/>
                <w:sz w:val="23"/>
                <w:szCs w:val="23"/>
                <w:u w:val="single"/>
              </w:rPr>
            </w:pPr>
            <w:r w:rsidRPr="00B53015">
              <w:rPr>
                <w:b/>
                <w:sz w:val="23"/>
                <w:szCs w:val="23"/>
                <w:u w:val="single"/>
              </w:rPr>
              <w:t>ПОКУПАТЕЛЬ</w:t>
            </w:r>
          </w:p>
          <w:p w:rsidR="00627B32" w:rsidRPr="00B53015" w:rsidRDefault="00627B32" w:rsidP="00660B9D">
            <w:pPr>
              <w:ind w:right="-1"/>
              <w:jc w:val="both"/>
              <w:rPr>
                <w:rFonts w:ascii="TimesET" w:hAnsi="TimesET"/>
                <w:noProof/>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sz w:val="23"/>
                <w:szCs w:val="23"/>
              </w:rPr>
            </w:pPr>
            <w:r w:rsidRPr="00B53015">
              <w:rPr>
                <w:iCs/>
                <w:sz w:val="23"/>
                <w:szCs w:val="23"/>
              </w:rPr>
              <w:t xml:space="preserve">_______________________ </w:t>
            </w:r>
          </w:p>
        </w:tc>
      </w:tr>
    </w:tbl>
    <w:p w:rsidR="008F0646" w:rsidRPr="00B53015" w:rsidRDefault="008F0646" w:rsidP="008F0646">
      <w:pPr>
        <w:contextualSpacing/>
        <w:jc w:val="both"/>
        <w:rPr>
          <w:sz w:val="23"/>
          <w:szCs w:val="23"/>
        </w:rPr>
      </w:pPr>
    </w:p>
    <w:p w:rsidR="00B701D8" w:rsidRPr="00B53015" w:rsidRDefault="00B701D8" w:rsidP="008F0646">
      <w:pPr>
        <w:contextualSpacing/>
        <w:jc w:val="center"/>
        <w:rPr>
          <w:b/>
          <w:sz w:val="23"/>
          <w:szCs w:val="23"/>
        </w:rPr>
      </w:pPr>
    </w:p>
    <w:p w:rsidR="00CC57E5" w:rsidRDefault="00CC57E5" w:rsidP="00A02009">
      <w:pPr>
        <w:contextualSpacing/>
        <w:jc w:val="center"/>
        <w:rPr>
          <w:b/>
          <w:sz w:val="23"/>
          <w:szCs w:val="23"/>
        </w:rPr>
      </w:pPr>
    </w:p>
    <w:p w:rsidR="00A02009" w:rsidRPr="00B53015" w:rsidRDefault="00A02009" w:rsidP="00A02009">
      <w:pPr>
        <w:contextualSpacing/>
        <w:jc w:val="center"/>
        <w:rPr>
          <w:b/>
          <w:sz w:val="23"/>
          <w:szCs w:val="23"/>
        </w:rPr>
      </w:pPr>
      <w:r w:rsidRPr="00B53015">
        <w:rPr>
          <w:b/>
          <w:sz w:val="23"/>
          <w:szCs w:val="23"/>
        </w:rPr>
        <w:t>Проект ДОГОВОР №_______________(лот №</w:t>
      </w:r>
      <w:r w:rsidR="00DA375A">
        <w:rPr>
          <w:b/>
          <w:sz w:val="23"/>
          <w:szCs w:val="23"/>
        </w:rPr>
        <w:t>2</w:t>
      </w:r>
      <w:r w:rsidRPr="00B53015">
        <w:rPr>
          <w:b/>
          <w:sz w:val="23"/>
          <w:szCs w:val="23"/>
        </w:rPr>
        <w:t>)</w:t>
      </w:r>
    </w:p>
    <w:p w:rsidR="00A02009" w:rsidRPr="00B53015" w:rsidRDefault="00A02009" w:rsidP="00A02009">
      <w:pPr>
        <w:contextualSpacing/>
        <w:jc w:val="center"/>
        <w:rPr>
          <w:b/>
          <w:sz w:val="23"/>
          <w:szCs w:val="23"/>
        </w:rPr>
      </w:pPr>
      <w:r w:rsidRPr="00B53015">
        <w:rPr>
          <w:b/>
          <w:sz w:val="23"/>
          <w:szCs w:val="23"/>
        </w:rPr>
        <w:t>купли-продажи государственного имущества</w:t>
      </w:r>
    </w:p>
    <w:p w:rsidR="00A02009" w:rsidRPr="00B53015" w:rsidRDefault="00A02009" w:rsidP="00A02009">
      <w:pPr>
        <w:contextualSpacing/>
        <w:jc w:val="both"/>
        <w:rPr>
          <w:sz w:val="23"/>
          <w:szCs w:val="23"/>
        </w:rPr>
      </w:pPr>
    </w:p>
    <w:p w:rsidR="00A02009" w:rsidRPr="00B53015" w:rsidRDefault="00A02009" w:rsidP="00A02009">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sidR="00A740CA">
        <w:rPr>
          <w:sz w:val="23"/>
          <w:szCs w:val="23"/>
        </w:rPr>
        <w:t>5</w:t>
      </w:r>
      <w:r w:rsidRPr="00B53015">
        <w:rPr>
          <w:sz w:val="23"/>
          <w:szCs w:val="23"/>
        </w:rPr>
        <w:t xml:space="preserve"> г.</w:t>
      </w:r>
    </w:p>
    <w:p w:rsidR="00A02009" w:rsidRPr="00B53015" w:rsidRDefault="00A02009" w:rsidP="00A02009">
      <w:pPr>
        <w:contextualSpacing/>
        <w:jc w:val="both"/>
        <w:rPr>
          <w:sz w:val="23"/>
          <w:szCs w:val="23"/>
        </w:rPr>
      </w:pPr>
    </w:p>
    <w:p w:rsidR="00CC57E5" w:rsidRPr="005732A3" w:rsidRDefault="00CC57E5" w:rsidP="00CC57E5">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CC57E5" w:rsidRPr="005732A3" w:rsidRDefault="00CC57E5" w:rsidP="00CC57E5">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CC57E5" w:rsidRPr="005732A3" w:rsidRDefault="00CC57E5" w:rsidP="00CC57E5">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CC57E5" w:rsidRPr="005732A3" w:rsidRDefault="00CC57E5" w:rsidP="00CC57E5">
      <w:pPr>
        <w:ind w:right="45" w:firstLine="567"/>
        <w:jc w:val="center"/>
        <w:rPr>
          <w:sz w:val="23"/>
          <w:szCs w:val="23"/>
        </w:rPr>
      </w:pPr>
      <w:r w:rsidRPr="005732A3">
        <w:rPr>
          <w:b/>
          <w:sz w:val="23"/>
          <w:szCs w:val="23"/>
        </w:rPr>
        <w:t>1. Общие положения</w:t>
      </w:r>
      <w:r w:rsidRPr="005732A3">
        <w:rPr>
          <w:sz w:val="23"/>
          <w:szCs w:val="23"/>
        </w:rPr>
        <w:t xml:space="preserve">   </w:t>
      </w:r>
    </w:p>
    <w:p w:rsidR="00CC57E5" w:rsidRPr="005732A3" w:rsidRDefault="00CC57E5" w:rsidP="00CC57E5">
      <w:pPr>
        <w:ind w:right="45" w:firstLine="567"/>
        <w:jc w:val="center"/>
        <w:rPr>
          <w:bCs/>
          <w:sz w:val="23"/>
          <w:szCs w:val="23"/>
        </w:rPr>
      </w:pPr>
    </w:p>
    <w:p w:rsidR="00CC57E5" w:rsidRPr="005732A3" w:rsidRDefault="005250B8" w:rsidP="00132C4E">
      <w:pPr>
        <w:ind w:firstLine="567"/>
        <w:contextualSpacing/>
        <w:jc w:val="both"/>
        <w:rPr>
          <w:sz w:val="23"/>
          <w:szCs w:val="23"/>
        </w:rPr>
      </w:pPr>
      <w:r>
        <w:rPr>
          <w:noProof/>
        </w:rPr>
        <w:pict>
          <v:line id="_x0000_s105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32C4E">
        <w:rPr>
          <w:bCs/>
          <w:sz w:val="23"/>
          <w:szCs w:val="23"/>
        </w:rPr>
        <w:t xml:space="preserve">1.1. </w:t>
      </w:r>
      <w:proofErr w:type="gramStart"/>
      <w:r w:rsidR="00CC57E5"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CC57E5"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CC57E5">
        <w:rPr>
          <w:sz w:val="23"/>
          <w:szCs w:val="23"/>
        </w:rPr>
        <w:t>202</w:t>
      </w:r>
      <w:r w:rsidR="00A740CA">
        <w:rPr>
          <w:sz w:val="23"/>
          <w:szCs w:val="23"/>
        </w:rPr>
        <w:t>5</w:t>
      </w:r>
      <w:r w:rsidR="00CC57E5" w:rsidRPr="005732A3">
        <w:rPr>
          <w:sz w:val="23"/>
          <w:szCs w:val="23"/>
        </w:rPr>
        <w:t xml:space="preserve"> года </w:t>
      </w:r>
      <w:r w:rsidR="00CC57E5" w:rsidRPr="005732A3">
        <w:rPr>
          <w:bCs/>
          <w:sz w:val="23"/>
          <w:szCs w:val="23"/>
        </w:rPr>
        <w:t xml:space="preserve"> и итоговым протоколом № ____  от  ____________ 202</w:t>
      </w:r>
      <w:r w:rsidR="00A740CA">
        <w:rPr>
          <w:bCs/>
          <w:sz w:val="23"/>
          <w:szCs w:val="23"/>
        </w:rPr>
        <w:t>5</w:t>
      </w:r>
      <w:r w:rsidR="00CC57E5" w:rsidRPr="005732A3">
        <w:rPr>
          <w:bCs/>
          <w:sz w:val="23"/>
          <w:szCs w:val="23"/>
        </w:rPr>
        <w:t xml:space="preserve"> года  заседания  аукционной</w:t>
      </w:r>
      <w:proofErr w:type="gramEnd"/>
      <w:r w:rsidR="00CC57E5" w:rsidRPr="005732A3">
        <w:rPr>
          <w:bCs/>
          <w:sz w:val="23"/>
          <w:szCs w:val="23"/>
        </w:rPr>
        <w:t xml:space="preserve"> комиссии ГУП «Фонд жилищного строительства Республики Башкортостан» </w:t>
      </w:r>
      <w:r w:rsidR="00CC57E5" w:rsidRPr="005732A3">
        <w:rPr>
          <w:sz w:val="23"/>
          <w:szCs w:val="23"/>
        </w:rPr>
        <w:t>о реализации</w:t>
      </w:r>
      <w:r w:rsidR="00CC57E5" w:rsidRPr="005732A3">
        <w:rPr>
          <w:bCs/>
          <w:sz w:val="23"/>
          <w:szCs w:val="23"/>
        </w:rPr>
        <w:t xml:space="preserve"> жил</w:t>
      </w:r>
      <w:r w:rsidR="00CC57E5">
        <w:rPr>
          <w:bCs/>
          <w:sz w:val="23"/>
          <w:szCs w:val="23"/>
        </w:rPr>
        <w:t>ых</w:t>
      </w:r>
      <w:r w:rsidR="00CC57E5" w:rsidRPr="005732A3">
        <w:rPr>
          <w:bCs/>
          <w:sz w:val="23"/>
          <w:szCs w:val="23"/>
        </w:rPr>
        <w:t xml:space="preserve"> помещени</w:t>
      </w:r>
      <w:r w:rsidR="00CC57E5">
        <w:rPr>
          <w:bCs/>
          <w:sz w:val="23"/>
          <w:szCs w:val="23"/>
        </w:rPr>
        <w:t>й</w:t>
      </w:r>
      <w:r w:rsidR="00CC57E5" w:rsidRPr="005732A3">
        <w:rPr>
          <w:bCs/>
          <w:sz w:val="23"/>
          <w:szCs w:val="23"/>
        </w:rPr>
        <w:t>, расположенн</w:t>
      </w:r>
      <w:r w:rsidR="00CC57E5">
        <w:rPr>
          <w:bCs/>
          <w:sz w:val="23"/>
          <w:szCs w:val="23"/>
        </w:rPr>
        <w:t>ых</w:t>
      </w:r>
      <w:r w:rsidR="00CC57E5" w:rsidRPr="005732A3">
        <w:rPr>
          <w:bCs/>
          <w:sz w:val="23"/>
          <w:szCs w:val="23"/>
        </w:rPr>
        <w:t xml:space="preserve">  в </w:t>
      </w:r>
      <w:proofErr w:type="spellStart"/>
      <w:r w:rsidR="00CC57E5" w:rsidRPr="005732A3">
        <w:rPr>
          <w:bCs/>
          <w:sz w:val="23"/>
          <w:szCs w:val="23"/>
        </w:rPr>
        <w:t>ж.д</w:t>
      </w:r>
      <w:proofErr w:type="spellEnd"/>
      <w:r w:rsidR="00CC57E5" w:rsidRPr="005732A3">
        <w:rPr>
          <w:bCs/>
          <w:sz w:val="23"/>
          <w:szCs w:val="23"/>
        </w:rPr>
        <w:t xml:space="preserve">. </w:t>
      </w:r>
      <w:r w:rsidR="00CC57E5">
        <w:rPr>
          <w:bCs/>
          <w:sz w:val="23"/>
          <w:szCs w:val="23"/>
        </w:rPr>
        <w:t xml:space="preserve">№9 по </w:t>
      </w:r>
      <w:proofErr w:type="spellStart"/>
      <w:r w:rsidR="00CC57E5">
        <w:rPr>
          <w:bCs/>
          <w:sz w:val="23"/>
          <w:szCs w:val="23"/>
        </w:rPr>
        <w:t>ул</w:t>
      </w:r>
      <w:proofErr w:type="gramStart"/>
      <w:r w:rsidR="00CC57E5">
        <w:rPr>
          <w:bCs/>
          <w:sz w:val="23"/>
          <w:szCs w:val="23"/>
        </w:rPr>
        <w:t>.К</w:t>
      </w:r>
      <w:proofErr w:type="gramEnd"/>
      <w:r w:rsidR="00CC57E5">
        <w:rPr>
          <w:bCs/>
          <w:sz w:val="23"/>
          <w:szCs w:val="23"/>
        </w:rPr>
        <w:t>линова</w:t>
      </w:r>
      <w:proofErr w:type="spellEnd"/>
      <w:r w:rsidR="00CC57E5">
        <w:rPr>
          <w:bCs/>
          <w:sz w:val="23"/>
          <w:szCs w:val="23"/>
        </w:rPr>
        <w:t xml:space="preserve">  </w:t>
      </w:r>
      <w:proofErr w:type="spellStart"/>
      <w:r w:rsidR="00CC57E5">
        <w:rPr>
          <w:bCs/>
          <w:sz w:val="23"/>
          <w:szCs w:val="23"/>
        </w:rPr>
        <w:t>г.Октябрьский</w:t>
      </w:r>
      <w:proofErr w:type="spellEnd"/>
      <w:r w:rsidR="00CC57E5">
        <w:rPr>
          <w:bCs/>
          <w:sz w:val="23"/>
          <w:szCs w:val="23"/>
        </w:rPr>
        <w:t>.</w:t>
      </w:r>
    </w:p>
    <w:p w:rsidR="00CC57E5" w:rsidRPr="005732A3" w:rsidRDefault="00CC57E5" w:rsidP="00CC57E5">
      <w:pPr>
        <w:suppressAutoHyphens/>
        <w:ind w:firstLine="567"/>
        <w:contextualSpacing/>
        <w:jc w:val="both"/>
        <w:rPr>
          <w:sz w:val="23"/>
          <w:szCs w:val="23"/>
        </w:rPr>
      </w:pPr>
    </w:p>
    <w:p w:rsidR="00CC57E5" w:rsidRPr="005732A3" w:rsidRDefault="00CC57E5" w:rsidP="00CC57E5">
      <w:pPr>
        <w:suppressAutoHyphens/>
        <w:spacing w:line="276" w:lineRule="auto"/>
        <w:ind w:firstLine="567"/>
        <w:jc w:val="center"/>
        <w:rPr>
          <w:b/>
          <w:sz w:val="23"/>
          <w:szCs w:val="23"/>
        </w:rPr>
      </w:pPr>
      <w:r w:rsidRPr="005732A3">
        <w:rPr>
          <w:b/>
          <w:sz w:val="23"/>
          <w:szCs w:val="23"/>
        </w:rPr>
        <w:t>2. Предмет договора</w:t>
      </w:r>
    </w:p>
    <w:p w:rsidR="00CC57E5" w:rsidRPr="005732A3" w:rsidRDefault="00CC57E5" w:rsidP="00CC57E5">
      <w:pPr>
        <w:ind w:right="45" w:firstLine="567"/>
        <w:jc w:val="center"/>
        <w:rPr>
          <w:b/>
          <w:sz w:val="23"/>
          <w:szCs w:val="23"/>
        </w:rPr>
      </w:pPr>
    </w:p>
    <w:p w:rsidR="00CC57E5" w:rsidRPr="009368E7" w:rsidRDefault="001B7280" w:rsidP="001B7280">
      <w:pPr>
        <w:ind w:firstLine="567"/>
        <w:contextualSpacing/>
        <w:jc w:val="both"/>
        <w:rPr>
          <w:sz w:val="23"/>
          <w:szCs w:val="23"/>
        </w:rPr>
      </w:pPr>
      <w:r>
        <w:rPr>
          <w:sz w:val="23"/>
          <w:szCs w:val="23"/>
        </w:rPr>
        <w:t xml:space="preserve">2.1. </w:t>
      </w:r>
      <w:r w:rsidR="00CC57E5"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00CC57E5" w:rsidRPr="009368E7">
        <w:rPr>
          <w:b/>
          <w:sz w:val="23"/>
          <w:szCs w:val="23"/>
        </w:rPr>
        <w:t xml:space="preserve">: </w:t>
      </w:r>
      <w:r w:rsidR="00B3256E" w:rsidRPr="00B3256E">
        <w:rPr>
          <w:b/>
          <w:sz w:val="23"/>
          <w:szCs w:val="23"/>
        </w:rPr>
        <w:t xml:space="preserve">жилое помещение, расположенное по адресу: Республика Башкортостан, </w:t>
      </w:r>
      <w:proofErr w:type="spellStart"/>
      <w:r w:rsidR="00B3256E" w:rsidRPr="00B3256E">
        <w:rPr>
          <w:b/>
          <w:sz w:val="23"/>
          <w:szCs w:val="23"/>
        </w:rPr>
        <w:t>г</w:t>
      </w:r>
      <w:proofErr w:type="gramStart"/>
      <w:r w:rsidR="00B3256E" w:rsidRPr="00B3256E">
        <w:rPr>
          <w:b/>
          <w:sz w:val="23"/>
          <w:szCs w:val="23"/>
        </w:rPr>
        <w:t>.О</w:t>
      </w:r>
      <w:proofErr w:type="gramEnd"/>
      <w:r w:rsidR="00B3256E" w:rsidRPr="00B3256E">
        <w:rPr>
          <w:b/>
          <w:sz w:val="23"/>
          <w:szCs w:val="23"/>
        </w:rPr>
        <w:t>ктябрьский</w:t>
      </w:r>
      <w:proofErr w:type="spellEnd"/>
      <w:r w:rsidR="00B3256E" w:rsidRPr="00B3256E">
        <w:rPr>
          <w:b/>
          <w:sz w:val="23"/>
          <w:szCs w:val="23"/>
        </w:rPr>
        <w:t xml:space="preserve">, </w:t>
      </w:r>
      <w:proofErr w:type="spellStart"/>
      <w:r w:rsidR="00B3256E" w:rsidRPr="00B3256E">
        <w:rPr>
          <w:b/>
          <w:sz w:val="23"/>
          <w:szCs w:val="23"/>
        </w:rPr>
        <w:t>ул.Клинова</w:t>
      </w:r>
      <w:proofErr w:type="spellEnd"/>
      <w:r w:rsidR="00B3256E" w:rsidRPr="00B3256E">
        <w:rPr>
          <w:b/>
          <w:sz w:val="23"/>
          <w:szCs w:val="23"/>
        </w:rPr>
        <w:t xml:space="preserve"> д.9 кв.190 - двухкомнатная квартира  с черновой отделкой общей  площадью 51,8 </w:t>
      </w:r>
      <w:proofErr w:type="spellStart"/>
      <w:r w:rsidR="00B3256E" w:rsidRPr="00B3256E">
        <w:rPr>
          <w:b/>
          <w:sz w:val="23"/>
          <w:szCs w:val="23"/>
        </w:rPr>
        <w:t>кв.м</w:t>
      </w:r>
      <w:proofErr w:type="spellEnd"/>
      <w:r w:rsidR="00B3256E" w:rsidRPr="00B3256E">
        <w:rPr>
          <w:b/>
          <w:sz w:val="23"/>
          <w:szCs w:val="23"/>
        </w:rPr>
        <w:t xml:space="preserve">., этаж 5,  кадастровый номер – 02:57:050601:2723 </w:t>
      </w:r>
      <w:r w:rsidR="00CC57E5" w:rsidRPr="009368E7">
        <w:rPr>
          <w:sz w:val="23"/>
          <w:szCs w:val="23"/>
        </w:rPr>
        <w:t>(далее – Объект).</w:t>
      </w:r>
    </w:p>
    <w:p w:rsidR="00CC57E5" w:rsidRPr="009368E7" w:rsidRDefault="00CC57E5" w:rsidP="001B7280">
      <w:pPr>
        <w:ind w:firstLine="567"/>
        <w:contextualSpacing/>
        <w:jc w:val="both"/>
        <w:rPr>
          <w:sz w:val="23"/>
          <w:szCs w:val="23"/>
        </w:rPr>
      </w:pPr>
      <w:r w:rsidRPr="009368E7">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00B3256E" w:rsidRPr="00B3256E">
        <w:rPr>
          <w:sz w:val="23"/>
          <w:szCs w:val="23"/>
        </w:rPr>
        <w:t>02:57:050601:2723-02/140/2024-1</w:t>
      </w:r>
      <w:r>
        <w:rPr>
          <w:sz w:val="23"/>
          <w:szCs w:val="23"/>
        </w:rPr>
        <w:t xml:space="preserve"> от </w:t>
      </w:r>
      <w:r w:rsidR="00B3256E">
        <w:rPr>
          <w:sz w:val="23"/>
          <w:szCs w:val="23"/>
        </w:rPr>
        <w:t>28.12.2024г</w:t>
      </w:r>
      <w:r w:rsidRPr="009368E7">
        <w:rPr>
          <w:sz w:val="23"/>
          <w:szCs w:val="23"/>
        </w:rPr>
        <w:t>.</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CC57E5" w:rsidRPr="00B53015" w:rsidRDefault="00CC57E5" w:rsidP="00CC57E5">
      <w:pPr>
        <w:pStyle w:val="a5"/>
        <w:ind w:left="0" w:firstLine="567"/>
        <w:jc w:val="center"/>
        <w:rPr>
          <w:b/>
          <w:sz w:val="23"/>
          <w:szCs w:val="23"/>
        </w:rPr>
      </w:pPr>
      <w:r w:rsidRPr="00B53015">
        <w:rPr>
          <w:b/>
          <w:sz w:val="23"/>
          <w:szCs w:val="23"/>
        </w:rPr>
        <w:t>3.Плата по договору</w:t>
      </w:r>
    </w:p>
    <w:p w:rsidR="00CC57E5" w:rsidRPr="00B53015" w:rsidRDefault="00CC57E5" w:rsidP="00CC57E5">
      <w:pPr>
        <w:ind w:firstLine="567"/>
        <w:contextualSpacing/>
        <w:rPr>
          <w:bCs/>
          <w:sz w:val="23"/>
          <w:szCs w:val="23"/>
        </w:rPr>
      </w:pPr>
    </w:p>
    <w:p w:rsidR="00CC57E5" w:rsidRPr="00B53015" w:rsidRDefault="00CC57E5" w:rsidP="00CC57E5">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CC57E5" w:rsidRPr="00B53015" w:rsidRDefault="00CC57E5" w:rsidP="00CC57E5">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C57E5" w:rsidRPr="00B53015" w:rsidRDefault="00CC57E5" w:rsidP="00CC57E5">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CC57E5" w:rsidRPr="00B53015" w:rsidRDefault="00CC57E5" w:rsidP="00CC57E5">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CC57E5" w:rsidRPr="00B53015" w:rsidRDefault="00CC57E5" w:rsidP="00CC57E5">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CC57E5" w:rsidRPr="00B53015" w:rsidRDefault="00CC57E5" w:rsidP="00CC57E5">
      <w:pPr>
        <w:ind w:right="45" w:firstLine="567"/>
        <w:jc w:val="both"/>
        <w:rPr>
          <w:sz w:val="23"/>
          <w:szCs w:val="23"/>
        </w:rPr>
      </w:pPr>
      <w:r w:rsidRPr="00B53015">
        <w:rPr>
          <w:sz w:val="23"/>
          <w:szCs w:val="23"/>
        </w:rPr>
        <w:t>БИК_____________,</w:t>
      </w:r>
    </w:p>
    <w:p w:rsidR="00CC57E5" w:rsidRPr="00B53015" w:rsidRDefault="00CC57E5" w:rsidP="00CC57E5">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CC57E5" w:rsidRDefault="00CC57E5" w:rsidP="00CC57E5">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466A19" w:rsidRDefault="00466A19" w:rsidP="00CC57E5">
      <w:pPr>
        <w:ind w:right="45"/>
        <w:jc w:val="both"/>
        <w:rPr>
          <w:sz w:val="23"/>
          <w:szCs w:val="23"/>
        </w:rPr>
      </w:pPr>
    </w:p>
    <w:p w:rsidR="00A02009" w:rsidRPr="00B53015" w:rsidRDefault="00A02009" w:rsidP="00A02009">
      <w:pPr>
        <w:ind w:right="45" w:firstLine="567"/>
        <w:jc w:val="center"/>
        <w:rPr>
          <w:b/>
          <w:sz w:val="23"/>
          <w:szCs w:val="23"/>
        </w:rPr>
      </w:pPr>
      <w:r w:rsidRPr="00B53015">
        <w:rPr>
          <w:b/>
          <w:sz w:val="23"/>
          <w:szCs w:val="23"/>
        </w:rPr>
        <w:lastRenderedPageBreak/>
        <w:t>4. Обязанности и права Сторон</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A02009" w:rsidRPr="00B53015" w:rsidRDefault="00A02009" w:rsidP="00A02009">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A02009" w:rsidRPr="00B53015" w:rsidRDefault="00A02009" w:rsidP="00A02009">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02009" w:rsidRPr="00B53015" w:rsidRDefault="00A02009" w:rsidP="00A02009">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02009" w:rsidRPr="00B53015" w:rsidRDefault="00A02009" w:rsidP="00A02009">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02009" w:rsidRPr="00B53015" w:rsidRDefault="00A02009" w:rsidP="00A02009">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A02009" w:rsidRPr="00B53015" w:rsidRDefault="00A02009" w:rsidP="00A02009">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A02009" w:rsidRPr="00B53015" w:rsidRDefault="00A02009" w:rsidP="00A02009">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02009" w:rsidRPr="00B53015" w:rsidRDefault="00A02009" w:rsidP="00A02009">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center"/>
        <w:rPr>
          <w:b/>
          <w:sz w:val="23"/>
          <w:szCs w:val="23"/>
        </w:rPr>
      </w:pPr>
      <w:r w:rsidRPr="00B53015">
        <w:rPr>
          <w:b/>
          <w:sz w:val="23"/>
          <w:szCs w:val="23"/>
        </w:rPr>
        <w:t>6. Действие договора</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6.1. Настоящий Договор вступает в силу с момента его подписания.</w:t>
      </w:r>
    </w:p>
    <w:p w:rsidR="00A02009" w:rsidRPr="00B53015" w:rsidRDefault="00A02009" w:rsidP="00A02009">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7. Ответственность «Сторон»</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02009" w:rsidRPr="00B53015" w:rsidRDefault="00A02009" w:rsidP="00A02009">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02009" w:rsidRPr="00B53015" w:rsidRDefault="00A02009" w:rsidP="00A02009">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02009" w:rsidRPr="00B53015" w:rsidRDefault="00A02009" w:rsidP="00A02009">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lastRenderedPageBreak/>
        <w:t xml:space="preserve">8. Уведомление о состоянии Объекта </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02009" w:rsidRPr="00B53015" w:rsidRDefault="00A02009" w:rsidP="00A02009">
      <w:pPr>
        <w:ind w:right="45" w:firstLine="567"/>
        <w:jc w:val="center"/>
        <w:rPr>
          <w:b/>
          <w:sz w:val="23"/>
          <w:szCs w:val="23"/>
        </w:rPr>
      </w:pPr>
      <w:r w:rsidRPr="00B53015">
        <w:rPr>
          <w:b/>
          <w:sz w:val="23"/>
          <w:szCs w:val="23"/>
        </w:rPr>
        <w:t>9. Особые условия</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02009" w:rsidRPr="00B53015" w:rsidRDefault="00A02009" w:rsidP="00A02009">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10. Заключительные положения</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02009" w:rsidRPr="00B53015" w:rsidRDefault="00A02009" w:rsidP="00A02009">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02009" w:rsidRPr="00B53015" w:rsidRDefault="00A02009" w:rsidP="00A02009">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02009" w:rsidRPr="00B53015" w:rsidRDefault="00A02009" w:rsidP="00A02009">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02009" w:rsidRPr="00B53015" w:rsidRDefault="00A02009" w:rsidP="00A02009">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11.  Юридические адреса  и  реквизиты «Сторон»:</w:t>
      </w:r>
    </w:p>
    <w:p w:rsidR="00A02009" w:rsidRPr="00B53015" w:rsidRDefault="00A02009" w:rsidP="00A02009">
      <w:pPr>
        <w:ind w:right="45" w:firstLine="567"/>
        <w:jc w:val="center"/>
        <w:rPr>
          <w:b/>
          <w:sz w:val="23"/>
          <w:szCs w:val="23"/>
        </w:rPr>
      </w:pPr>
    </w:p>
    <w:p w:rsidR="00A02009" w:rsidRPr="00B53015" w:rsidRDefault="00A02009" w:rsidP="00A02009">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A02009" w:rsidRPr="00B53015" w:rsidTr="00660B9D">
        <w:trPr>
          <w:trHeight w:val="2921"/>
        </w:trPr>
        <w:tc>
          <w:tcPr>
            <w:tcW w:w="4999" w:type="dxa"/>
          </w:tcPr>
          <w:p w:rsidR="00A02009" w:rsidRPr="00B53015" w:rsidRDefault="00A02009"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A02009" w:rsidRPr="00B53015" w:rsidRDefault="00A02009"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A02009" w:rsidRPr="00B53015" w:rsidRDefault="00A02009" w:rsidP="00660B9D">
            <w:pPr>
              <w:ind w:right="93"/>
              <w:rPr>
                <w:sz w:val="23"/>
                <w:szCs w:val="23"/>
              </w:rPr>
            </w:pPr>
            <w:r w:rsidRPr="00B53015">
              <w:rPr>
                <w:sz w:val="23"/>
                <w:szCs w:val="23"/>
              </w:rPr>
              <w:t>ГУП «Фонд жилищного строительства Республики Башкортостан»</w:t>
            </w:r>
          </w:p>
          <w:p w:rsidR="00A02009" w:rsidRPr="00B53015" w:rsidRDefault="00A02009" w:rsidP="00660B9D">
            <w:pPr>
              <w:ind w:right="93"/>
              <w:rPr>
                <w:sz w:val="23"/>
                <w:szCs w:val="23"/>
              </w:rPr>
            </w:pPr>
            <w:r w:rsidRPr="00B53015">
              <w:rPr>
                <w:sz w:val="23"/>
                <w:szCs w:val="23"/>
              </w:rPr>
              <w:t>Адрес: РБ, г.Уфа, ул. Ленина, д.5 корп. 3.</w:t>
            </w:r>
          </w:p>
          <w:p w:rsidR="00A02009" w:rsidRPr="00B53015" w:rsidRDefault="00A02009" w:rsidP="00660B9D">
            <w:pPr>
              <w:ind w:right="93"/>
              <w:rPr>
                <w:sz w:val="23"/>
                <w:szCs w:val="23"/>
              </w:rPr>
            </w:pPr>
            <w:r w:rsidRPr="00B53015">
              <w:rPr>
                <w:sz w:val="23"/>
                <w:szCs w:val="23"/>
              </w:rPr>
              <w:t>ИНН 0274100871,  КПП 027401001</w:t>
            </w:r>
          </w:p>
          <w:p w:rsidR="00A02009" w:rsidRPr="00B53015" w:rsidRDefault="00A02009" w:rsidP="00660B9D">
            <w:pPr>
              <w:ind w:right="93"/>
              <w:rPr>
                <w:sz w:val="23"/>
                <w:szCs w:val="23"/>
              </w:rPr>
            </w:pPr>
            <w:r w:rsidRPr="00B53015">
              <w:rPr>
                <w:sz w:val="23"/>
                <w:szCs w:val="23"/>
              </w:rPr>
              <w:t>тел.(347) 229-91-00</w:t>
            </w:r>
          </w:p>
          <w:p w:rsidR="00A02009" w:rsidRPr="00B53015" w:rsidRDefault="00A02009" w:rsidP="00660B9D">
            <w:pPr>
              <w:ind w:right="93"/>
              <w:rPr>
                <w:sz w:val="23"/>
                <w:szCs w:val="23"/>
              </w:rPr>
            </w:pPr>
          </w:p>
          <w:p w:rsidR="00A02009" w:rsidRPr="00B53015" w:rsidRDefault="00A02009" w:rsidP="00660B9D">
            <w:pPr>
              <w:ind w:right="93"/>
              <w:rPr>
                <w:sz w:val="23"/>
                <w:szCs w:val="23"/>
              </w:rPr>
            </w:pPr>
          </w:p>
          <w:p w:rsidR="00A02009" w:rsidRPr="00B53015" w:rsidRDefault="00A02009" w:rsidP="00660B9D">
            <w:pPr>
              <w:ind w:right="93"/>
              <w:rPr>
                <w:sz w:val="23"/>
                <w:szCs w:val="23"/>
              </w:rPr>
            </w:pPr>
            <w:r w:rsidRPr="00B53015">
              <w:rPr>
                <w:sz w:val="23"/>
                <w:szCs w:val="23"/>
              </w:rPr>
              <w:t>Генеральный директор</w:t>
            </w:r>
          </w:p>
          <w:p w:rsidR="00A02009" w:rsidRPr="00B53015" w:rsidRDefault="00A02009" w:rsidP="00660B9D">
            <w:pPr>
              <w:ind w:right="93"/>
              <w:rPr>
                <w:sz w:val="23"/>
                <w:szCs w:val="23"/>
              </w:rPr>
            </w:pPr>
          </w:p>
          <w:p w:rsidR="00A02009" w:rsidRPr="00B53015" w:rsidRDefault="00A02009" w:rsidP="00660B9D">
            <w:pPr>
              <w:ind w:right="93"/>
              <w:rPr>
                <w:sz w:val="23"/>
                <w:szCs w:val="23"/>
              </w:rPr>
            </w:pPr>
          </w:p>
          <w:p w:rsidR="00A02009" w:rsidRPr="00B53015" w:rsidRDefault="00A02009" w:rsidP="00660B9D">
            <w:pPr>
              <w:ind w:right="93"/>
              <w:rPr>
                <w:sz w:val="23"/>
                <w:szCs w:val="23"/>
              </w:rPr>
            </w:pPr>
            <w:r w:rsidRPr="00B53015">
              <w:rPr>
                <w:sz w:val="23"/>
                <w:szCs w:val="23"/>
              </w:rPr>
              <w:t>______________Шигапов Р.М.</w:t>
            </w:r>
          </w:p>
        </w:tc>
        <w:tc>
          <w:tcPr>
            <w:tcW w:w="5026" w:type="dxa"/>
          </w:tcPr>
          <w:p w:rsidR="00A02009" w:rsidRPr="00B53015" w:rsidRDefault="00A02009" w:rsidP="00660B9D">
            <w:pPr>
              <w:ind w:right="-1"/>
              <w:jc w:val="both"/>
              <w:rPr>
                <w:b/>
                <w:sz w:val="23"/>
                <w:szCs w:val="23"/>
                <w:u w:val="single"/>
              </w:rPr>
            </w:pPr>
            <w:r w:rsidRPr="00B53015">
              <w:rPr>
                <w:b/>
                <w:sz w:val="23"/>
                <w:szCs w:val="23"/>
                <w:u w:val="single"/>
              </w:rPr>
              <w:t>ПОКУПАТЕЛЬ</w:t>
            </w:r>
          </w:p>
          <w:p w:rsidR="00A02009" w:rsidRPr="00B53015" w:rsidRDefault="00A02009" w:rsidP="00660B9D">
            <w:pPr>
              <w:ind w:right="-1"/>
              <w:jc w:val="both"/>
              <w:rPr>
                <w:rFonts w:ascii="TimesET" w:hAnsi="TimesET"/>
                <w:noProof/>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sz w:val="23"/>
                <w:szCs w:val="23"/>
              </w:rPr>
            </w:pPr>
            <w:r w:rsidRPr="00B53015">
              <w:rPr>
                <w:iCs/>
                <w:sz w:val="23"/>
                <w:szCs w:val="23"/>
              </w:rPr>
              <w:t xml:space="preserve">_______________________ </w:t>
            </w:r>
          </w:p>
        </w:tc>
      </w:tr>
    </w:tbl>
    <w:p w:rsidR="00A02009" w:rsidRPr="00B53015" w:rsidRDefault="00A02009" w:rsidP="008F0646">
      <w:pPr>
        <w:contextualSpacing/>
        <w:jc w:val="center"/>
        <w:rPr>
          <w:b/>
          <w:sz w:val="23"/>
          <w:szCs w:val="23"/>
        </w:rPr>
      </w:pPr>
    </w:p>
    <w:p w:rsidR="000D5210" w:rsidRPr="00B53015" w:rsidRDefault="000D5210" w:rsidP="008F0646">
      <w:pPr>
        <w:contextualSpacing/>
        <w:jc w:val="center"/>
        <w:rPr>
          <w:b/>
          <w:sz w:val="23"/>
          <w:szCs w:val="23"/>
        </w:rPr>
      </w:pPr>
    </w:p>
    <w:p w:rsidR="00DA375A" w:rsidRDefault="00DA375A" w:rsidP="00597B94">
      <w:pPr>
        <w:contextualSpacing/>
        <w:jc w:val="center"/>
        <w:rPr>
          <w:b/>
          <w:sz w:val="23"/>
          <w:szCs w:val="23"/>
        </w:rPr>
      </w:pPr>
    </w:p>
    <w:p w:rsidR="00597B94" w:rsidRPr="00B53015" w:rsidRDefault="00597B94" w:rsidP="00597B94">
      <w:pPr>
        <w:contextualSpacing/>
        <w:jc w:val="center"/>
        <w:rPr>
          <w:b/>
          <w:sz w:val="23"/>
          <w:szCs w:val="23"/>
        </w:rPr>
      </w:pPr>
      <w:r w:rsidRPr="00B53015">
        <w:rPr>
          <w:b/>
          <w:sz w:val="23"/>
          <w:szCs w:val="23"/>
        </w:rPr>
        <w:lastRenderedPageBreak/>
        <w:t>Проект ДОГОВОР №_______________(лот №</w:t>
      </w:r>
      <w:r w:rsidR="00DA375A">
        <w:rPr>
          <w:b/>
          <w:sz w:val="23"/>
          <w:szCs w:val="23"/>
        </w:rPr>
        <w:t>3</w:t>
      </w:r>
      <w:r w:rsidRPr="00B53015">
        <w:rPr>
          <w:b/>
          <w:sz w:val="23"/>
          <w:szCs w:val="23"/>
        </w:rPr>
        <w:t>)</w:t>
      </w:r>
    </w:p>
    <w:p w:rsidR="00597B94" w:rsidRPr="00B53015" w:rsidRDefault="00597B94" w:rsidP="00597B94">
      <w:pPr>
        <w:contextualSpacing/>
        <w:jc w:val="center"/>
        <w:rPr>
          <w:b/>
          <w:sz w:val="23"/>
          <w:szCs w:val="23"/>
        </w:rPr>
      </w:pPr>
      <w:r w:rsidRPr="00B53015">
        <w:rPr>
          <w:b/>
          <w:sz w:val="23"/>
          <w:szCs w:val="23"/>
        </w:rPr>
        <w:t>купли-продажи государственного имущества</w:t>
      </w:r>
    </w:p>
    <w:p w:rsidR="00597B94" w:rsidRPr="00B53015" w:rsidRDefault="00597B94" w:rsidP="00597B94">
      <w:pPr>
        <w:contextualSpacing/>
        <w:jc w:val="both"/>
        <w:rPr>
          <w:sz w:val="23"/>
          <w:szCs w:val="23"/>
        </w:rPr>
      </w:pPr>
    </w:p>
    <w:p w:rsidR="00597B94" w:rsidRPr="00B53015" w:rsidRDefault="00597B94" w:rsidP="00597B94">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sidR="007E6815">
        <w:rPr>
          <w:sz w:val="23"/>
          <w:szCs w:val="23"/>
        </w:rPr>
        <w:t>5</w:t>
      </w:r>
      <w:r w:rsidRPr="00B53015">
        <w:rPr>
          <w:sz w:val="23"/>
          <w:szCs w:val="23"/>
        </w:rPr>
        <w:t xml:space="preserve"> г.</w:t>
      </w:r>
    </w:p>
    <w:p w:rsidR="00597B94" w:rsidRPr="00B53015" w:rsidRDefault="00597B94" w:rsidP="00597B94">
      <w:pPr>
        <w:contextualSpacing/>
        <w:jc w:val="both"/>
        <w:rPr>
          <w:sz w:val="23"/>
          <w:szCs w:val="23"/>
        </w:rPr>
      </w:pPr>
    </w:p>
    <w:p w:rsidR="00EF3DEA" w:rsidRPr="005732A3" w:rsidRDefault="00EF3DEA" w:rsidP="00EF3DEA">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EF3DEA" w:rsidRPr="005732A3" w:rsidRDefault="00EF3DEA" w:rsidP="00EF3DEA">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EF3DEA" w:rsidRPr="005732A3" w:rsidRDefault="00EF3DEA" w:rsidP="00EF3DEA">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EF3DEA" w:rsidRPr="005732A3" w:rsidRDefault="00EF3DEA" w:rsidP="00EF3DEA">
      <w:pPr>
        <w:ind w:right="45" w:firstLine="567"/>
        <w:jc w:val="center"/>
        <w:rPr>
          <w:sz w:val="23"/>
          <w:szCs w:val="23"/>
        </w:rPr>
      </w:pPr>
      <w:r w:rsidRPr="005732A3">
        <w:rPr>
          <w:b/>
          <w:sz w:val="23"/>
          <w:szCs w:val="23"/>
        </w:rPr>
        <w:t>1. Общие положения</w:t>
      </w:r>
      <w:r w:rsidRPr="005732A3">
        <w:rPr>
          <w:sz w:val="23"/>
          <w:szCs w:val="23"/>
        </w:rPr>
        <w:t xml:space="preserve">   </w:t>
      </w:r>
    </w:p>
    <w:p w:rsidR="00EF3DEA" w:rsidRPr="005732A3" w:rsidRDefault="00EF3DEA" w:rsidP="00EF3DEA">
      <w:pPr>
        <w:ind w:right="45" w:firstLine="567"/>
        <w:jc w:val="center"/>
        <w:rPr>
          <w:bCs/>
          <w:sz w:val="23"/>
          <w:szCs w:val="23"/>
        </w:rPr>
      </w:pPr>
    </w:p>
    <w:p w:rsidR="00EF3DEA" w:rsidRPr="005732A3" w:rsidRDefault="005250B8" w:rsidP="00742439">
      <w:pPr>
        <w:numPr>
          <w:ilvl w:val="1"/>
          <w:numId w:val="7"/>
        </w:numPr>
        <w:ind w:left="0" w:firstLine="567"/>
        <w:contextualSpacing/>
        <w:jc w:val="both"/>
        <w:rPr>
          <w:sz w:val="23"/>
          <w:szCs w:val="23"/>
        </w:rPr>
      </w:pPr>
      <w:r>
        <w:rPr>
          <w:noProof/>
        </w:rPr>
        <w:pict>
          <v:line id="_x0000_s1059"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EF3DEA"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EF3DEA"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EF3DEA">
        <w:rPr>
          <w:sz w:val="23"/>
          <w:szCs w:val="23"/>
        </w:rPr>
        <w:t>202</w:t>
      </w:r>
      <w:r w:rsidR="007E6815">
        <w:rPr>
          <w:sz w:val="23"/>
          <w:szCs w:val="23"/>
        </w:rPr>
        <w:t>5</w:t>
      </w:r>
      <w:r w:rsidR="00EF3DEA" w:rsidRPr="005732A3">
        <w:rPr>
          <w:sz w:val="23"/>
          <w:szCs w:val="23"/>
        </w:rPr>
        <w:t xml:space="preserve"> года </w:t>
      </w:r>
      <w:r w:rsidR="00EF3DEA" w:rsidRPr="005732A3">
        <w:rPr>
          <w:bCs/>
          <w:sz w:val="23"/>
          <w:szCs w:val="23"/>
        </w:rPr>
        <w:t xml:space="preserve"> и итоговым протоколом № ____  от  ____________ 202</w:t>
      </w:r>
      <w:r w:rsidR="007E6815">
        <w:rPr>
          <w:bCs/>
          <w:sz w:val="23"/>
          <w:szCs w:val="23"/>
        </w:rPr>
        <w:t>5</w:t>
      </w:r>
      <w:r w:rsidR="00EF3DEA" w:rsidRPr="005732A3">
        <w:rPr>
          <w:bCs/>
          <w:sz w:val="23"/>
          <w:szCs w:val="23"/>
        </w:rPr>
        <w:t xml:space="preserve"> года  заседания  аукционной</w:t>
      </w:r>
      <w:proofErr w:type="gramEnd"/>
      <w:r w:rsidR="00EF3DEA" w:rsidRPr="005732A3">
        <w:rPr>
          <w:bCs/>
          <w:sz w:val="23"/>
          <w:szCs w:val="23"/>
        </w:rPr>
        <w:t xml:space="preserve"> комиссии ГУП «Фонд жилищного строительства Республики Башкортостан» </w:t>
      </w:r>
      <w:r w:rsidR="00EF3DEA" w:rsidRPr="005732A3">
        <w:rPr>
          <w:sz w:val="23"/>
          <w:szCs w:val="23"/>
        </w:rPr>
        <w:t>о реализации</w:t>
      </w:r>
      <w:r w:rsidR="00EF3DEA" w:rsidRPr="005732A3">
        <w:rPr>
          <w:bCs/>
          <w:sz w:val="23"/>
          <w:szCs w:val="23"/>
        </w:rPr>
        <w:t xml:space="preserve"> жил</w:t>
      </w:r>
      <w:r w:rsidR="00EF3DEA">
        <w:rPr>
          <w:bCs/>
          <w:sz w:val="23"/>
          <w:szCs w:val="23"/>
        </w:rPr>
        <w:t>ых</w:t>
      </w:r>
      <w:r w:rsidR="00EF3DEA" w:rsidRPr="005732A3">
        <w:rPr>
          <w:bCs/>
          <w:sz w:val="23"/>
          <w:szCs w:val="23"/>
        </w:rPr>
        <w:t xml:space="preserve"> помещени</w:t>
      </w:r>
      <w:r w:rsidR="00EF3DEA">
        <w:rPr>
          <w:bCs/>
          <w:sz w:val="23"/>
          <w:szCs w:val="23"/>
        </w:rPr>
        <w:t>й</w:t>
      </w:r>
      <w:r w:rsidR="00EF3DEA" w:rsidRPr="005732A3">
        <w:rPr>
          <w:bCs/>
          <w:sz w:val="23"/>
          <w:szCs w:val="23"/>
        </w:rPr>
        <w:t>, расположенн</w:t>
      </w:r>
      <w:r w:rsidR="00EF3DEA">
        <w:rPr>
          <w:bCs/>
          <w:sz w:val="23"/>
          <w:szCs w:val="23"/>
        </w:rPr>
        <w:t>ых</w:t>
      </w:r>
      <w:r w:rsidR="00EF3DEA" w:rsidRPr="005732A3">
        <w:rPr>
          <w:bCs/>
          <w:sz w:val="23"/>
          <w:szCs w:val="23"/>
        </w:rPr>
        <w:t xml:space="preserve">  в </w:t>
      </w:r>
      <w:proofErr w:type="spellStart"/>
      <w:r w:rsidR="00EF3DEA" w:rsidRPr="005732A3">
        <w:rPr>
          <w:bCs/>
          <w:sz w:val="23"/>
          <w:szCs w:val="23"/>
        </w:rPr>
        <w:t>ж.д</w:t>
      </w:r>
      <w:proofErr w:type="spellEnd"/>
      <w:r w:rsidR="00EF3DEA" w:rsidRPr="005732A3">
        <w:rPr>
          <w:bCs/>
          <w:sz w:val="23"/>
          <w:szCs w:val="23"/>
        </w:rPr>
        <w:t xml:space="preserve">. </w:t>
      </w:r>
      <w:r w:rsidR="00EF3DEA">
        <w:rPr>
          <w:bCs/>
          <w:sz w:val="23"/>
          <w:szCs w:val="23"/>
        </w:rPr>
        <w:t xml:space="preserve">№9 по </w:t>
      </w:r>
      <w:proofErr w:type="spellStart"/>
      <w:r w:rsidR="00EF3DEA">
        <w:rPr>
          <w:bCs/>
          <w:sz w:val="23"/>
          <w:szCs w:val="23"/>
        </w:rPr>
        <w:t>ул</w:t>
      </w:r>
      <w:proofErr w:type="gramStart"/>
      <w:r w:rsidR="00EF3DEA">
        <w:rPr>
          <w:bCs/>
          <w:sz w:val="23"/>
          <w:szCs w:val="23"/>
        </w:rPr>
        <w:t>.К</w:t>
      </w:r>
      <w:proofErr w:type="gramEnd"/>
      <w:r w:rsidR="00EF3DEA">
        <w:rPr>
          <w:bCs/>
          <w:sz w:val="23"/>
          <w:szCs w:val="23"/>
        </w:rPr>
        <w:t>линова</w:t>
      </w:r>
      <w:proofErr w:type="spellEnd"/>
      <w:r w:rsidR="00EF3DEA">
        <w:rPr>
          <w:bCs/>
          <w:sz w:val="23"/>
          <w:szCs w:val="23"/>
        </w:rPr>
        <w:t xml:space="preserve">  </w:t>
      </w:r>
      <w:proofErr w:type="spellStart"/>
      <w:r w:rsidR="00EF3DEA">
        <w:rPr>
          <w:bCs/>
          <w:sz w:val="23"/>
          <w:szCs w:val="23"/>
        </w:rPr>
        <w:t>г.Октябрьский</w:t>
      </w:r>
      <w:proofErr w:type="spellEnd"/>
      <w:r w:rsidR="00EF3DEA">
        <w:rPr>
          <w:bCs/>
          <w:sz w:val="23"/>
          <w:szCs w:val="23"/>
        </w:rPr>
        <w:t>.</w:t>
      </w:r>
    </w:p>
    <w:p w:rsidR="00EF3DEA" w:rsidRPr="005732A3" w:rsidRDefault="00EF3DEA" w:rsidP="00EF3DEA">
      <w:pPr>
        <w:suppressAutoHyphens/>
        <w:ind w:firstLine="567"/>
        <w:contextualSpacing/>
        <w:jc w:val="both"/>
        <w:rPr>
          <w:sz w:val="23"/>
          <w:szCs w:val="23"/>
        </w:rPr>
      </w:pPr>
    </w:p>
    <w:p w:rsidR="00EF3DEA" w:rsidRPr="005732A3" w:rsidRDefault="00EF3DEA" w:rsidP="00EF3DEA">
      <w:pPr>
        <w:suppressAutoHyphens/>
        <w:spacing w:line="276" w:lineRule="auto"/>
        <w:ind w:firstLine="567"/>
        <w:jc w:val="center"/>
        <w:rPr>
          <w:b/>
          <w:sz w:val="23"/>
          <w:szCs w:val="23"/>
        </w:rPr>
      </w:pPr>
      <w:r w:rsidRPr="005732A3">
        <w:rPr>
          <w:b/>
          <w:sz w:val="23"/>
          <w:szCs w:val="23"/>
        </w:rPr>
        <w:t>2. Предмет договора</w:t>
      </w:r>
    </w:p>
    <w:p w:rsidR="00EF3DEA" w:rsidRPr="005732A3" w:rsidRDefault="00EF3DEA" w:rsidP="00EF3DEA">
      <w:pPr>
        <w:ind w:right="45" w:firstLine="567"/>
        <w:jc w:val="center"/>
        <w:rPr>
          <w:b/>
          <w:sz w:val="23"/>
          <w:szCs w:val="23"/>
        </w:rPr>
      </w:pPr>
    </w:p>
    <w:p w:rsidR="00EF3DEA" w:rsidRPr="009368E7" w:rsidRDefault="00EF3DEA" w:rsidP="00EF3DEA">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w:t>
      </w:r>
      <w:r w:rsidR="00643822" w:rsidRPr="00643822">
        <w:rPr>
          <w:b/>
          <w:sz w:val="23"/>
          <w:szCs w:val="23"/>
        </w:rPr>
        <w:t xml:space="preserve">жилое помещение, расположенное по адресу: Республика Башкортостан, </w:t>
      </w:r>
      <w:proofErr w:type="spellStart"/>
      <w:r w:rsidR="00643822" w:rsidRPr="00643822">
        <w:rPr>
          <w:b/>
          <w:sz w:val="23"/>
          <w:szCs w:val="23"/>
        </w:rPr>
        <w:t>г</w:t>
      </w:r>
      <w:proofErr w:type="gramStart"/>
      <w:r w:rsidR="00643822" w:rsidRPr="00643822">
        <w:rPr>
          <w:b/>
          <w:sz w:val="23"/>
          <w:szCs w:val="23"/>
        </w:rPr>
        <w:t>.О</w:t>
      </w:r>
      <w:proofErr w:type="gramEnd"/>
      <w:r w:rsidR="00643822" w:rsidRPr="00643822">
        <w:rPr>
          <w:b/>
          <w:sz w:val="23"/>
          <w:szCs w:val="23"/>
        </w:rPr>
        <w:t>ктябрьский</w:t>
      </w:r>
      <w:proofErr w:type="spellEnd"/>
      <w:r w:rsidR="00643822" w:rsidRPr="00643822">
        <w:rPr>
          <w:b/>
          <w:sz w:val="23"/>
          <w:szCs w:val="23"/>
        </w:rPr>
        <w:t xml:space="preserve">, </w:t>
      </w:r>
      <w:proofErr w:type="spellStart"/>
      <w:r w:rsidR="00643822" w:rsidRPr="00643822">
        <w:rPr>
          <w:b/>
          <w:sz w:val="23"/>
          <w:szCs w:val="23"/>
        </w:rPr>
        <w:t>ул.Клинова</w:t>
      </w:r>
      <w:proofErr w:type="spellEnd"/>
      <w:r w:rsidR="00643822" w:rsidRPr="00643822">
        <w:rPr>
          <w:b/>
          <w:sz w:val="23"/>
          <w:szCs w:val="23"/>
        </w:rPr>
        <w:t xml:space="preserve"> д.9 кв.205 - трехкомнатная квартира  с черновой отделкой общей  площадью 74,5 </w:t>
      </w:r>
      <w:proofErr w:type="spellStart"/>
      <w:r w:rsidR="00643822" w:rsidRPr="00643822">
        <w:rPr>
          <w:b/>
          <w:sz w:val="23"/>
          <w:szCs w:val="23"/>
        </w:rPr>
        <w:t>кв.м</w:t>
      </w:r>
      <w:proofErr w:type="spellEnd"/>
      <w:r w:rsidR="00643822" w:rsidRPr="00643822">
        <w:rPr>
          <w:b/>
          <w:sz w:val="23"/>
          <w:szCs w:val="23"/>
        </w:rPr>
        <w:t xml:space="preserve">., этаж 7,  кадастровый номер – 02:57:050601:2739 </w:t>
      </w:r>
      <w:r w:rsidRPr="009368E7">
        <w:rPr>
          <w:sz w:val="23"/>
          <w:szCs w:val="23"/>
        </w:rPr>
        <w:t>(далее – Объект).</w:t>
      </w:r>
    </w:p>
    <w:p w:rsidR="00EF3DEA" w:rsidRPr="009368E7" w:rsidRDefault="00EF3DEA" w:rsidP="00EF3DEA">
      <w:pPr>
        <w:ind w:firstLine="567"/>
        <w:contextualSpacing/>
        <w:jc w:val="both"/>
        <w:rPr>
          <w:sz w:val="23"/>
          <w:szCs w:val="23"/>
        </w:rPr>
      </w:pPr>
      <w:r w:rsidRPr="009368E7">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00643822" w:rsidRPr="00643822">
        <w:rPr>
          <w:sz w:val="23"/>
          <w:szCs w:val="23"/>
        </w:rPr>
        <w:t>02:57:050601:2739-02/140/2024-1</w:t>
      </w:r>
      <w:r>
        <w:rPr>
          <w:sz w:val="23"/>
          <w:szCs w:val="23"/>
        </w:rPr>
        <w:t xml:space="preserve"> от </w:t>
      </w:r>
      <w:r w:rsidR="00643822">
        <w:rPr>
          <w:sz w:val="23"/>
          <w:szCs w:val="23"/>
        </w:rPr>
        <w:t>28.12</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EF3DEA" w:rsidRPr="00B53015" w:rsidRDefault="00EF3DEA" w:rsidP="00EF3DEA">
      <w:pPr>
        <w:pStyle w:val="a5"/>
        <w:ind w:left="0" w:firstLine="567"/>
        <w:jc w:val="center"/>
        <w:rPr>
          <w:b/>
          <w:sz w:val="23"/>
          <w:szCs w:val="23"/>
        </w:rPr>
      </w:pPr>
      <w:r w:rsidRPr="00B53015">
        <w:rPr>
          <w:b/>
          <w:sz w:val="23"/>
          <w:szCs w:val="23"/>
        </w:rPr>
        <w:t>3.Плата по договору</w:t>
      </w:r>
    </w:p>
    <w:p w:rsidR="00EF3DEA" w:rsidRPr="00B53015" w:rsidRDefault="00EF3DEA" w:rsidP="00EF3DEA">
      <w:pPr>
        <w:ind w:firstLine="567"/>
        <w:contextualSpacing/>
        <w:rPr>
          <w:bCs/>
          <w:sz w:val="23"/>
          <w:szCs w:val="23"/>
        </w:rPr>
      </w:pPr>
    </w:p>
    <w:p w:rsidR="00EF3DEA" w:rsidRPr="00B53015" w:rsidRDefault="00EF3DEA" w:rsidP="00EF3DEA">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EF3DEA" w:rsidRPr="00B53015" w:rsidRDefault="00EF3DEA" w:rsidP="00EF3DEA">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EF3DEA" w:rsidRPr="00B53015" w:rsidRDefault="00EF3DEA" w:rsidP="00EF3DEA">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EF3DEA" w:rsidRPr="00B53015" w:rsidRDefault="00EF3DEA" w:rsidP="00EF3DEA">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EF3DEA" w:rsidRPr="00B53015" w:rsidRDefault="00EF3DEA" w:rsidP="00EF3DEA">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EF3DEA" w:rsidRPr="00B53015" w:rsidRDefault="00EF3DEA" w:rsidP="00EF3DEA">
      <w:pPr>
        <w:ind w:right="45" w:firstLine="567"/>
        <w:jc w:val="both"/>
        <w:rPr>
          <w:sz w:val="23"/>
          <w:szCs w:val="23"/>
        </w:rPr>
      </w:pPr>
      <w:r w:rsidRPr="00B53015">
        <w:rPr>
          <w:sz w:val="23"/>
          <w:szCs w:val="23"/>
        </w:rPr>
        <w:t>БИК_____________,</w:t>
      </w:r>
    </w:p>
    <w:p w:rsidR="00EF3DEA" w:rsidRPr="00B53015" w:rsidRDefault="00EF3DEA" w:rsidP="00EF3DEA">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EF3DEA" w:rsidRDefault="00EF3DEA" w:rsidP="00EF3DEA">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9F1C61" w:rsidRDefault="009F1C61" w:rsidP="00EF3DEA">
      <w:pPr>
        <w:ind w:right="45"/>
        <w:jc w:val="both"/>
        <w:rPr>
          <w:sz w:val="23"/>
          <w:szCs w:val="23"/>
        </w:rPr>
      </w:pPr>
    </w:p>
    <w:p w:rsidR="00466A19" w:rsidRDefault="00466A19" w:rsidP="00EF3DEA">
      <w:pPr>
        <w:ind w:right="45"/>
        <w:jc w:val="both"/>
        <w:rPr>
          <w:sz w:val="23"/>
          <w:szCs w:val="23"/>
        </w:rPr>
      </w:pPr>
    </w:p>
    <w:p w:rsidR="00597B94" w:rsidRPr="00B53015" w:rsidRDefault="00597B94" w:rsidP="00597B94">
      <w:pPr>
        <w:ind w:right="45" w:firstLine="567"/>
        <w:jc w:val="center"/>
        <w:rPr>
          <w:b/>
          <w:sz w:val="23"/>
          <w:szCs w:val="23"/>
        </w:rPr>
      </w:pPr>
      <w:r w:rsidRPr="00B53015">
        <w:rPr>
          <w:b/>
          <w:sz w:val="23"/>
          <w:szCs w:val="23"/>
        </w:rPr>
        <w:lastRenderedPageBreak/>
        <w:t>4. Обязанности и права Сторон</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597B94" w:rsidRPr="00B53015" w:rsidRDefault="00597B94" w:rsidP="00597B94">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597B94" w:rsidRPr="00B53015" w:rsidRDefault="00597B94" w:rsidP="00597B94">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597B94" w:rsidRPr="00B53015" w:rsidRDefault="00597B94" w:rsidP="00597B94">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597B94" w:rsidRPr="00B53015" w:rsidRDefault="00597B94" w:rsidP="00597B94">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597B94" w:rsidRPr="00B53015" w:rsidRDefault="00597B94" w:rsidP="00597B94">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597B94" w:rsidRPr="00B53015" w:rsidRDefault="00597B94" w:rsidP="00597B94">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597B94" w:rsidRPr="00B53015" w:rsidRDefault="00597B94" w:rsidP="00597B94">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597B94" w:rsidRPr="00B53015" w:rsidRDefault="00597B94" w:rsidP="00597B94">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center"/>
        <w:rPr>
          <w:b/>
          <w:sz w:val="23"/>
          <w:szCs w:val="23"/>
        </w:rPr>
      </w:pPr>
      <w:r w:rsidRPr="00B53015">
        <w:rPr>
          <w:b/>
          <w:sz w:val="23"/>
          <w:szCs w:val="23"/>
        </w:rPr>
        <w:t>6. Действие договора</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6.1. Настоящий Договор вступает в силу с момента его подписания.</w:t>
      </w:r>
    </w:p>
    <w:p w:rsidR="00597B94" w:rsidRPr="00B53015" w:rsidRDefault="00597B94" w:rsidP="00597B94">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7. Ответственность «Сторон»</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597B94" w:rsidRPr="00B53015" w:rsidRDefault="00597B94" w:rsidP="00597B94">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597B94" w:rsidRPr="00B53015" w:rsidRDefault="00597B94" w:rsidP="00597B94">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597B94" w:rsidRPr="00B53015" w:rsidRDefault="00597B94" w:rsidP="00597B94">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597B94" w:rsidRDefault="00597B94" w:rsidP="00597B94">
      <w:pPr>
        <w:ind w:right="45" w:firstLine="567"/>
        <w:jc w:val="both"/>
        <w:rPr>
          <w:sz w:val="23"/>
          <w:szCs w:val="23"/>
        </w:rPr>
      </w:pPr>
    </w:p>
    <w:p w:rsidR="00880AB9" w:rsidRPr="00B53015" w:rsidRDefault="00880AB9" w:rsidP="00597B94">
      <w:pPr>
        <w:ind w:right="45" w:firstLine="567"/>
        <w:jc w:val="both"/>
        <w:rPr>
          <w:sz w:val="23"/>
          <w:szCs w:val="23"/>
        </w:rPr>
      </w:pP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 xml:space="preserve">8. Уведомление о состоянии Объекта </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597B94" w:rsidRPr="00B53015" w:rsidRDefault="00597B94" w:rsidP="00597B94">
      <w:pPr>
        <w:ind w:right="45" w:firstLine="567"/>
        <w:jc w:val="center"/>
        <w:rPr>
          <w:b/>
          <w:sz w:val="23"/>
          <w:szCs w:val="23"/>
        </w:rPr>
      </w:pPr>
      <w:r w:rsidRPr="00B53015">
        <w:rPr>
          <w:b/>
          <w:sz w:val="23"/>
          <w:szCs w:val="23"/>
        </w:rPr>
        <w:t>9. Особые условия</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597B94" w:rsidRPr="00B53015" w:rsidRDefault="00597B94" w:rsidP="00597B94">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10. Заключительные положения</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597B94" w:rsidRPr="00B53015" w:rsidRDefault="00597B94" w:rsidP="00597B94">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597B94" w:rsidRPr="00B53015" w:rsidRDefault="00597B94" w:rsidP="00597B94">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597B94" w:rsidRPr="00B53015" w:rsidRDefault="00597B94" w:rsidP="00597B94">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597B94" w:rsidRPr="00B53015" w:rsidRDefault="00597B94" w:rsidP="00597B94">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11.  Юридические адреса  и  реквизиты «Сторон»:</w:t>
      </w:r>
    </w:p>
    <w:p w:rsidR="00597B94" w:rsidRPr="00B53015" w:rsidRDefault="00597B94" w:rsidP="00597B94">
      <w:pPr>
        <w:ind w:right="45" w:firstLine="567"/>
        <w:jc w:val="center"/>
        <w:rPr>
          <w:b/>
          <w:sz w:val="23"/>
          <w:szCs w:val="23"/>
        </w:rPr>
      </w:pPr>
    </w:p>
    <w:p w:rsidR="00597B94" w:rsidRPr="00B53015" w:rsidRDefault="00597B94" w:rsidP="00597B94">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597B94" w:rsidRPr="00B53015" w:rsidTr="00660B9D">
        <w:trPr>
          <w:trHeight w:val="2921"/>
        </w:trPr>
        <w:tc>
          <w:tcPr>
            <w:tcW w:w="4999" w:type="dxa"/>
          </w:tcPr>
          <w:p w:rsidR="00597B94" w:rsidRPr="00B53015" w:rsidRDefault="00597B94"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597B94" w:rsidRPr="00B53015" w:rsidRDefault="00597B94"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597B94" w:rsidRPr="00B53015" w:rsidRDefault="00597B94" w:rsidP="00660B9D">
            <w:pPr>
              <w:ind w:right="93"/>
              <w:rPr>
                <w:sz w:val="23"/>
                <w:szCs w:val="23"/>
              </w:rPr>
            </w:pPr>
            <w:r w:rsidRPr="00B53015">
              <w:rPr>
                <w:sz w:val="23"/>
                <w:szCs w:val="23"/>
              </w:rPr>
              <w:t>ГУП «Фонд жилищного строительства Республики Башкортостан»</w:t>
            </w:r>
          </w:p>
          <w:p w:rsidR="00597B94" w:rsidRPr="00B53015" w:rsidRDefault="00597B94" w:rsidP="00660B9D">
            <w:pPr>
              <w:ind w:right="93"/>
              <w:rPr>
                <w:sz w:val="23"/>
                <w:szCs w:val="23"/>
              </w:rPr>
            </w:pPr>
            <w:r w:rsidRPr="00B53015">
              <w:rPr>
                <w:sz w:val="23"/>
                <w:szCs w:val="23"/>
              </w:rPr>
              <w:t>Адрес: РБ, г.Уфа, ул. Ленина, д.5 корп. 3.</w:t>
            </w:r>
          </w:p>
          <w:p w:rsidR="00597B94" w:rsidRPr="00B53015" w:rsidRDefault="00597B94" w:rsidP="00660B9D">
            <w:pPr>
              <w:ind w:right="93"/>
              <w:rPr>
                <w:sz w:val="23"/>
                <w:szCs w:val="23"/>
              </w:rPr>
            </w:pPr>
            <w:r w:rsidRPr="00B53015">
              <w:rPr>
                <w:sz w:val="23"/>
                <w:szCs w:val="23"/>
              </w:rPr>
              <w:t>ИНН 0274100871,  КПП 027401001</w:t>
            </w:r>
          </w:p>
          <w:p w:rsidR="00597B94" w:rsidRPr="00B53015" w:rsidRDefault="00597B94" w:rsidP="00660B9D">
            <w:pPr>
              <w:ind w:right="93"/>
              <w:rPr>
                <w:sz w:val="23"/>
                <w:szCs w:val="23"/>
              </w:rPr>
            </w:pPr>
            <w:r w:rsidRPr="00B53015">
              <w:rPr>
                <w:sz w:val="23"/>
                <w:szCs w:val="23"/>
              </w:rPr>
              <w:t>тел.(347) 229-91-00</w:t>
            </w:r>
          </w:p>
          <w:p w:rsidR="00597B94" w:rsidRPr="00B53015" w:rsidRDefault="00597B94" w:rsidP="00660B9D">
            <w:pPr>
              <w:ind w:right="93"/>
              <w:rPr>
                <w:sz w:val="23"/>
                <w:szCs w:val="23"/>
              </w:rPr>
            </w:pPr>
          </w:p>
          <w:p w:rsidR="00597B94" w:rsidRPr="00B53015" w:rsidRDefault="00597B94" w:rsidP="00660B9D">
            <w:pPr>
              <w:ind w:right="93"/>
              <w:rPr>
                <w:sz w:val="23"/>
                <w:szCs w:val="23"/>
              </w:rPr>
            </w:pPr>
          </w:p>
          <w:p w:rsidR="00597B94" w:rsidRPr="00B53015" w:rsidRDefault="00597B94" w:rsidP="00660B9D">
            <w:pPr>
              <w:ind w:right="93"/>
              <w:rPr>
                <w:sz w:val="23"/>
                <w:szCs w:val="23"/>
              </w:rPr>
            </w:pPr>
            <w:r w:rsidRPr="00B53015">
              <w:rPr>
                <w:sz w:val="23"/>
                <w:szCs w:val="23"/>
              </w:rPr>
              <w:t>Генеральный директор</w:t>
            </w:r>
          </w:p>
          <w:p w:rsidR="00597B94" w:rsidRPr="00B53015" w:rsidRDefault="00597B94" w:rsidP="00660B9D">
            <w:pPr>
              <w:ind w:right="93"/>
              <w:rPr>
                <w:sz w:val="23"/>
                <w:szCs w:val="23"/>
              </w:rPr>
            </w:pPr>
          </w:p>
          <w:p w:rsidR="00597B94" w:rsidRPr="00B53015" w:rsidRDefault="00597B94" w:rsidP="00660B9D">
            <w:pPr>
              <w:ind w:right="93"/>
              <w:rPr>
                <w:sz w:val="23"/>
                <w:szCs w:val="23"/>
              </w:rPr>
            </w:pPr>
          </w:p>
          <w:p w:rsidR="00597B94" w:rsidRPr="00B53015" w:rsidRDefault="00597B94" w:rsidP="00660B9D">
            <w:pPr>
              <w:ind w:right="93"/>
              <w:rPr>
                <w:sz w:val="23"/>
                <w:szCs w:val="23"/>
              </w:rPr>
            </w:pPr>
            <w:r w:rsidRPr="00B53015">
              <w:rPr>
                <w:sz w:val="23"/>
                <w:szCs w:val="23"/>
              </w:rPr>
              <w:t>______________Шигапов Р.М.</w:t>
            </w:r>
          </w:p>
        </w:tc>
        <w:tc>
          <w:tcPr>
            <w:tcW w:w="5026" w:type="dxa"/>
          </w:tcPr>
          <w:p w:rsidR="00597B94" w:rsidRPr="00B53015" w:rsidRDefault="00597B94" w:rsidP="00660B9D">
            <w:pPr>
              <w:ind w:right="-1"/>
              <w:jc w:val="both"/>
              <w:rPr>
                <w:b/>
                <w:sz w:val="23"/>
                <w:szCs w:val="23"/>
                <w:u w:val="single"/>
              </w:rPr>
            </w:pPr>
            <w:r w:rsidRPr="00B53015">
              <w:rPr>
                <w:b/>
                <w:sz w:val="23"/>
                <w:szCs w:val="23"/>
                <w:u w:val="single"/>
              </w:rPr>
              <w:t>ПОКУПАТЕЛЬ</w:t>
            </w:r>
          </w:p>
          <w:p w:rsidR="00597B94" w:rsidRPr="00B53015" w:rsidRDefault="00597B94" w:rsidP="00660B9D">
            <w:pPr>
              <w:ind w:right="-1"/>
              <w:jc w:val="both"/>
              <w:rPr>
                <w:rFonts w:ascii="TimesET" w:hAnsi="TimesET"/>
                <w:noProof/>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sz w:val="23"/>
                <w:szCs w:val="23"/>
              </w:rPr>
            </w:pPr>
            <w:r w:rsidRPr="00B53015">
              <w:rPr>
                <w:iCs/>
                <w:sz w:val="23"/>
                <w:szCs w:val="23"/>
              </w:rPr>
              <w:t xml:space="preserve">_______________________ </w:t>
            </w:r>
          </w:p>
        </w:tc>
      </w:tr>
    </w:tbl>
    <w:p w:rsidR="00597B94" w:rsidRDefault="00597B94" w:rsidP="008F0646">
      <w:pPr>
        <w:contextualSpacing/>
        <w:jc w:val="center"/>
        <w:rPr>
          <w:b/>
          <w:sz w:val="23"/>
          <w:szCs w:val="23"/>
        </w:rPr>
      </w:pPr>
    </w:p>
    <w:p w:rsidR="009B0EBE" w:rsidRDefault="009B0EBE" w:rsidP="008F0646">
      <w:pPr>
        <w:contextualSpacing/>
        <w:jc w:val="center"/>
        <w:rPr>
          <w:b/>
          <w:sz w:val="23"/>
          <w:szCs w:val="23"/>
        </w:rPr>
      </w:pPr>
    </w:p>
    <w:p w:rsidR="009B0EBE" w:rsidRPr="00B53015" w:rsidRDefault="009B0EBE" w:rsidP="009B0EBE">
      <w:pPr>
        <w:contextualSpacing/>
        <w:jc w:val="center"/>
        <w:rPr>
          <w:b/>
          <w:sz w:val="23"/>
          <w:szCs w:val="23"/>
        </w:rPr>
      </w:pPr>
      <w:r w:rsidRPr="00B53015">
        <w:rPr>
          <w:b/>
          <w:sz w:val="23"/>
          <w:szCs w:val="23"/>
        </w:rPr>
        <w:lastRenderedPageBreak/>
        <w:t>Проект ДОГОВОР №_______________(лот №</w:t>
      </w:r>
      <w:r w:rsidR="00DA375A">
        <w:rPr>
          <w:b/>
          <w:sz w:val="23"/>
          <w:szCs w:val="23"/>
        </w:rPr>
        <w:t>4</w:t>
      </w:r>
      <w:r w:rsidRPr="00B53015">
        <w:rPr>
          <w:b/>
          <w:sz w:val="23"/>
          <w:szCs w:val="23"/>
        </w:rPr>
        <w:t>)</w:t>
      </w:r>
    </w:p>
    <w:p w:rsidR="009B0EBE" w:rsidRPr="00B53015" w:rsidRDefault="009B0EBE" w:rsidP="009B0EBE">
      <w:pPr>
        <w:contextualSpacing/>
        <w:jc w:val="center"/>
        <w:rPr>
          <w:b/>
          <w:sz w:val="23"/>
          <w:szCs w:val="23"/>
        </w:rPr>
      </w:pPr>
      <w:r w:rsidRPr="00B53015">
        <w:rPr>
          <w:b/>
          <w:sz w:val="23"/>
          <w:szCs w:val="23"/>
        </w:rPr>
        <w:t>купли-продажи государственного имущества</w:t>
      </w:r>
    </w:p>
    <w:p w:rsidR="009B0EBE" w:rsidRPr="00B53015" w:rsidRDefault="009B0EBE" w:rsidP="009B0EBE">
      <w:pPr>
        <w:contextualSpacing/>
        <w:jc w:val="both"/>
        <w:rPr>
          <w:sz w:val="23"/>
          <w:szCs w:val="23"/>
        </w:rPr>
      </w:pPr>
    </w:p>
    <w:p w:rsidR="009B0EBE" w:rsidRPr="00B53015" w:rsidRDefault="009B0EBE" w:rsidP="009B0EBE">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sidR="001C51F4">
        <w:rPr>
          <w:sz w:val="23"/>
          <w:szCs w:val="23"/>
        </w:rPr>
        <w:t>5</w:t>
      </w:r>
      <w:r w:rsidRPr="00B53015">
        <w:rPr>
          <w:sz w:val="23"/>
          <w:szCs w:val="23"/>
        </w:rPr>
        <w:t xml:space="preserve"> г.</w:t>
      </w:r>
    </w:p>
    <w:p w:rsidR="009B0EBE" w:rsidRPr="00B53015" w:rsidRDefault="009B0EBE" w:rsidP="009B0EBE">
      <w:pPr>
        <w:contextualSpacing/>
        <w:jc w:val="both"/>
        <w:rPr>
          <w:sz w:val="23"/>
          <w:szCs w:val="23"/>
        </w:rPr>
      </w:pPr>
    </w:p>
    <w:p w:rsidR="009B0EBE" w:rsidRPr="005732A3" w:rsidRDefault="009B0EBE" w:rsidP="009B0EBE">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9B0EBE" w:rsidRPr="005732A3" w:rsidRDefault="009B0EBE" w:rsidP="009B0EBE">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9B0EBE" w:rsidRPr="005732A3" w:rsidRDefault="009B0EBE" w:rsidP="009B0EBE">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9B0EBE" w:rsidRPr="005732A3" w:rsidRDefault="009B0EBE" w:rsidP="009B0EBE">
      <w:pPr>
        <w:ind w:right="45" w:firstLine="567"/>
        <w:jc w:val="center"/>
        <w:rPr>
          <w:sz w:val="23"/>
          <w:szCs w:val="23"/>
        </w:rPr>
      </w:pPr>
      <w:r w:rsidRPr="005732A3">
        <w:rPr>
          <w:b/>
          <w:sz w:val="23"/>
          <w:szCs w:val="23"/>
        </w:rPr>
        <w:t>1. Общие положения</w:t>
      </w:r>
      <w:r w:rsidRPr="005732A3">
        <w:rPr>
          <w:sz w:val="23"/>
          <w:szCs w:val="23"/>
        </w:rPr>
        <w:t xml:space="preserve">   </w:t>
      </w:r>
    </w:p>
    <w:p w:rsidR="009B0EBE" w:rsidRPr="005732A3" w:rsidRDefault="009B0EBE" w:rsidP="009B0EBE">
      <w:pPr>
        <w:ind w:right="45" w:firstLine="567"/>
        <w:jc w:val="center"/>
        <w:rPr>
          <w:bCs/>
          <w:sz w:val="23"/>
          <w:szCs w:val="23"/>
        </w:rPr>
      </w:pPr>
    </w:p>
    <w:p w:rsidR="009B0EBE" w:rsidRPr="005732A3" w:rsidRDefault="005250B8" w:rsidP="00742439">
      <w:pPr>
        <w:numPr>
          <w:ilvl w:val="1"/>
          <w:numId w:val="9"/>
        </w:numPr>
        <w:ind w:left="0" w:firstLine="567"/>
        <w:contextualSpacing/>
        <w:jc w:val="both"/>
        <w:rPr>
          <w:sz w:val="23"/>
          <w:szCs w:val="23"/>
        </w:rPr>
      </w:pPr>
      <w:r>
        <w:rPr>
          <w:noProof/>
        </w:rPr>
        <w:pict>
          <v:line id="_x0000_s1061"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9B0EBE"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B0EBE"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0EBE">
        <w:rPr>
          <w:sz w:val="23"/>
          <w:szCs w:val="23"/>
        </w:rPr>
        <w:t>202</w:t>
      </w:r>
      <w:r w:rsidR="001C51F4">
        <w:rPr>
          <w:sz w:val="23"/>
          <w:szCs w:val="23"/>
        </w:rPr>
        <w:t>5</w:t>
      </w:r>
      <w:r w:rsidR="009B0EBE" w:rsidRPr="005732A3">
        <w:rPr>
          <w:sz w:val="23"/>
          <w:szCs w:val="23"/>
        </w:rPr>
        <w:t xml:space="preserve"> года </w:t>
      </w:r>
      <w:r w:rsidR="009B0EBE" w:rsidRPr="005732A3">
        <w:rPr>
          <w:bCs/>
          <w:sz w:val="23"/>
          <w:szCs w:val="23"/>
        </w:rPr>
        <w:t xml:space="preserve"> и итоговым протоколом № ____  от  ____________ 202</w:t>
      </w:r>
      <w:r w:rsidR="001C51F4">
        <w:rPr>
          <w:bCs/>
          <w:sz w:val="23"/>
          <w:szCs w:val="23"/>
        </w:rPr>
        <w:t>5</w:t>
      </w:r>
      <w:r w:rsidR="009B0EBE" w:rsidRPr="005732A3">
        <w:rPr>
          <w:bCs/>
          <w:sz w:val="23"/>
          <w:szCs w:val="23"/>
        </w:rPr>
        <w:t xml:space="preserve"> года  заседания  аукционной</w:t>
      </w:r>
      <w:proofErr w:type="gramEnd"/>
      <w:r w:rsidR="009B0EBE" w:rsidRPr="005732A3">
        <w:rPr>
          <w:bCs/>
          <w:sz w:val="23"/>
          <w:szCs w:val="23"/>
        </w:rPr>
        <w:t xml:space="preserve"> комиссии ГУП «Фонд жилищного строительства Республики Башкортостан» </w:t>
      </w:r>
      <w:r w:rsidR="009B0EBE" w:rsidRPr="005732A3">
        <w:rPr>
          <w:sz w:val="23"/>
          <w:szCs w:val="23"/>
        </w:rPr>
        <w:t>о реализации</w:t>
      </w:r>
      <w:r w:rsidR="009B0EBE" w:rsidRPr="005732A3">
        <w:rPr>
          <w:bCs/>
          <w:sz w:val="23"/>
          <w:szCs w:val="23"/>
        </w:rPr>
        <w:t xml:space="preserve"> жил</w:t>
      </w:r>
      <w:r w:rsidR="009B0EBE">
        <w:rPr>
          <w:bCs/>
          <w:sz w:val="23"/>
          <w:szCs w:val="23"/>
        </w:rPr>
        <w:t>ых</w:t>
      </w:r>
      <w:r w:rsidR="009B0EBE" w:rsidRPr="005732A3">
        <w:rPr>
          <w:bCs/>
          <w:sz w:val="23"/>
          <w:szCs w:val="23"/>
        </w:rPr>
        <w:t xml:space="preserve"> помещени</w:t>
      </w:r>
      <w:r w:rsidR="009B0EBE">
        <w:rPr>
          <w:bCs/>
          <w:sz w:val="23"/>
          <w:szCs w:val="23"/>
        </w:rPr>
        <w:t>й</w:t>
      </w:r>
      <w:r w:rsidR="009B0EBE" w:rsidRPr="005732A3">
        <w:rPr>
          <w:bCs/>
          <w:sz w:val="23"/>
          <w:szCs w:val="23"/>
        </w:rPr>
        <w:t>, расположенн</w:t>
      </w:r>
      <w:r w:rsidR="009B0EBE">
        <w:rPr>
          <w:bCs/>
          <w:sz w:val="23"/>
          <w:szCs w:val="23"/>
        </w:rPr>
        <w:t>ых</w:t>
      </w:r>
      <w:r w:rsidR="009B0EBE" w:rsidRPr="005732A3">
        <w:rPr>
          <w:bCs/>
          <w:sz w:val="23"/>
          <w:szCs w:val="23"/>
        </w:rPr>
        <w:t xml:space="preserve">  в </w:t>
      </w:r>
      <w:proofErr w:type="spellStart"/>
      <w:r w:rsidR="009B0EBE" w:rsidRPr="005732A3">
        <w:rPr>
          <w:bCs/>
          <w:sz w:val="23"/>
          <w:szCs w:val="23"/>
        </w:rPr>
        <w:t>ж.д</w:t>
      </w:r>
      <w:proofErr w:type="spellEnd"/>
      <w:r w:rsidR="009B0EBE" w:rsidRPr="005732A3">
        <w:rPr>
          <w:bCs/>
          <w:sz w:val="23"/>
          <w:szCs w:val="23"/>
        </w:rPr>
        <w:t xml:space="preserve">. </w:t>
      </w:r>
      <w:r w:rsidR="009B0EBE">
        <w:rPr>
          <w:bCs/>
          <w:sz w:val="23"/>
          <w:szCs w:val="23"/>
        </w:rPr>
        <w:t xml:space="preserve">№9 по </w:t>
      </w:r>
      <w:proofErr w:type="spellStart"/>
      <w:r w:rsidR="009B0EBE">
        <w:rPr>
          <w:bCs/>
          <w:sz w:val="23"/>
          <w:szCs w:val="23"/>
        </w:rPr>
        <w:t>ул</w:t>
      </w:r>
      <w:proofErr w:type="gramStart"/>
      <w:r w:rsidR="009B0EBE">
        <w:rPr>
          <w:bCs/>
          <w:sz w:val="23"/>
          <w:szCs w:val="23"/>
        </w:rPr>
        <w:t>.К</w:t>
      </w:r>
      <w:proofErr w:type="gramEnd"/>
      <w:r w:rsidR="009B0EBE">
        <w:rPr>
          <w:bCs/>
          <w:sz w:val="23"/>
          <w:szCs w:val="23"/>
        </w:rPr>
        <w:t>линова</w:t>
      </w:r>
      <w:proofErr w:type="spellEnd"/>
      <w:r w:rsidR="009B0EBE">
        <w:rPr>
          <w:bCs/>
          <w:sz w:val="23"/>
          <w:szCs w:val="23"/>
        </w:rPr>
        <w:t xml:space="preserve">  </w:t>
      </w:r>
      <w:proofErr w:type="spellStart"/>
      <w:r w:rsidR="009B0EBE">
        <w:rPr>
          <w:bCs/>
          <w:sz w:val="23"/>
          <w:szCs w:val="23"/>
        </w:rPr>
        <w:t>г.Октябрьский</w:t>
      </w:r>
      <w:proofErr w:type="spellEnd"/>
      <w:r w:rsidR="009B0EBE">
        <w:rPr>
          <w:bCs/>
          <w:sz w:val="23"/>
          <w:szCs w:val="23"/>
        </w:rPr>
        <w:t>.</w:t>
      </w:r>
    </w:p>
    <w:p w:rsidR="009B0EBE" w:rsidRPr="005732A3" w:rsidRDefault="009B0EBE" w:rsidP="009B0EBE">
      <w:pPr>
        <w:suppressAutoHyphens/>
        <w:ind w:firstLine="567"/>
        <w:contextualSpacing/>
        <w:jc w:val="both"/>
        <w:rPr>
          <w:sz w:val="23"/>
          <w:szCs w:val="23"/>
        </w:rPr>
      </w:pPr>
    </w:p>
    <w:p w:rsidR="009B0EBE" w:rsidRPr="005732A3" w:rsidRDefault="009B0EBE" w:rsidP="009B0EBE">
      <w:pPr>
        <w:suppressAutoHyphens/>
        <w:spacing w:line="276" w:lineRule="auto"/>
        <w:ind w:firstLine="567"/>
        <w:jc w:val="center"/>
        <w:rPr>
          <w:b/>
          <w:sz w:val="23"/>
          <w:szCs w:val="23"/>
        </w:rPr>
      </w:pPr>
      <w:r w:rsidRPr="005732A3">
        <w:rPr>
          <w:b/>
          <w:sz w:val="23"/>
          <w:szCs w:val="23"/>
        </w:rPr>
        <w:t>2. Предмет договора</w:t>
      </w:r>
    </w:p>
    <w:p w:rsidR="009B0EBE" w:rsidRPr="005732A3" w:rsidRDefault="009B0EBE" w:rsidP="009B0EBE">
      <w:pPr>
        <w:ind w:right="45" w:firstLine="567"/>
        <w:jc w:val="center"/>
        <w:rPr>
          <w:b/>
          <w:sz w:val="23"/>
          <w:szCs w:val="23"/>
        </w:rPr>
      </w:pPr>
    </w:p>
    <w:p w:rsidR="009B0EBE" w:rsidRPr="009368E7" w:rsidRDefault="009B0EBE" w:rsidP="009B0EBE">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w:t>
      </w:r>
      <w:r w:rsidR="005071F5" w:rsidRPr="005071F5">
        <w:rPr>
          <w:b/>
          <w:sz w:val="23"/>
          <w:szCs w:val="23"/>
        </w:rPr>
        <w:t xml:space="preserve">жилое помещение, расположенное по адресу: Республика Башкортостан, </w:t>
      </w:r>
      <w:proofErr w:type="spellStart"/>
      <w:r w:rsidR="005071F5" w:rsidRPr="005071F5">
        <w:rPr>
          <w:b/>
          <w:sz w:val="23"/>
          <w:szCs w:val="23"/>
        </w:rPr>
        <w:t>г</w:t>
      </w:r>
      <w:proofErr w:type="gramStart"/>
      <w:r w:rsidR="005071F5" w:rsidRPr="005071F5">
        <w:rPr>
          <w:b/>
          <w:sz w:val="23"/>
          <w:szCs w:val="23"/>
        </w:rPr>
        <w:t>.О</w:t>
      </w:r>
      <w:proofErr w:type="gramEnd"/>
      <w:r w:rsidR="005071F5" w:rsidRPr="005071F5">
        <w:rPr>
          <w:b/>
          <w:sz w:val="23"/>
          <w:szCs w:val="23"/>
        </w:rPr>
        <w:t>ктябрьский</w:t>
      </w:r>
      <w:proofErr w:type="spellEnd"/>
      <w:r w:rsidR="005071F5" w:rsidRPr="005071F5">
        <w:rPr>
          <w:b/>
          <w:sz w:val="23"/>
          <w:szCs w:val="23"/>
        </w:rPr>
        <w:t xml:space="preserve">, </w:t>
      </w:r>
      <w:proofErr w:type="spellStart"/>
      <w:r w:rsidR="005071F5" w:rsidRPr="005071F5">
        <w:rPr>
          <w:b/>
          <w:sz w:val="23"/>
          <w:szCs w:val="23"/>
        </w:rPr>
        <w:t>ул.Клинова</w:t>
      </w:r>
      <w:proofErr w:type="spellEnd"/>
      <w:r w:rsidR="005071F5" w:rsidRPr="005071F5">
        <w:rPr>
          <w:b/>
          <w:sz w:val="23"/>
          <w:szCs w:val="23"/>
        </w:rPr>
        <w:t xml:space="preserve"> д.9 кв.215 - двухкомнатная квартира  с черновой отделкой общей  площадью 53,0 </w:t>
      </w:r>
      <w:proofErr w:type="spellStart"/>
      <w:r w:rsidR="005071F5" w:rsidRPr="005071F5">
        <w:rPr>
          <w:b/>
          <w:sz w:val="23"/>
          <w:szCs w:val="23"/>
        </w:rPr>
        <w:t>кв.м</w:t>
      </w:r>
      <w:proofErr w:type="spellEnd"/>
      <w:r w:rsidR="005071F5" w:rsidRPr="005071F5">
        <w:rPr>
          <w:b/>
          <w:sz w:val="23"/>
          <w:szCs w:val="23"/>
        </w:rPr>
        <w:t xml:space="preserve">., этаж 8,  кадастровый номер – 02:57:050601:2750 </w:t>
      </w:r>
      <w:r w:rsidRPr="009368E7">
        <w:rPr>
          <w:sz w:val="23"/>
          <w:szCs w:val="23"/>
        </w:rPr>
        <w:t>(далее – Объект).</w:t>
      </w:r>
    </w:p>
    <w:p w:rsidR="009B0EBE" w:rsidRPr="009368E7" w:rsidRDefault="009B0EBE" w:rsidP="009B0EBE">
      <w:pPr>
        <w:ind w:firstLine="567"/>
        <w:contextualSpacing/>
        <w:jc w:val="both"/>
        <w:rPr>
          <w:sz w:val="23"/>
          <w:szCs w:val="23"/>
        </w:rPr>
      </w:pPr>
      <w:r w:rsidRPr="009368E7">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005071F5" w:rsidRPr="005071F5">
        <w:rPr>
          <w:sz w:val="23"/>
          <w:szCs w:val="23"/>
        </w:rPr>
        <w:t>02:57:050601:2750-02/140/2024-1</w:t>
      </w:r>
      <w:r>
        <w:rPr>
          <w:sz w:val="23"/>
          <w:szCs w:val="23"/>
        </w:rPr>
        <w:t xml:space="preserve"> от </w:t>
      </w:r>
      <w:r w:rsidR="005071F5">
        <w:rPr>
          <w:sz w:val="23"/>
          <w:szCs w:val="23"/>
        </w:rPr>
        <w:t>03.04</w:t>
      </w:r>
      <w:r w:rsidRPr="009368E7">
        <w:rPr>
          <w:sz w:val="23"/>
          <w:szCs w:val="23"/>
        </w:rPr>
        <w:t>.2024г.</w:t>
      </w:r>
    </w:p>
    <w:p w:rsidR="00880AB9" w:rsidRPr="00880AB9" w:rsidRDefault="00880AB9" w:rsidP="00880AB9">
      <w:pPr>
        <w:ind w:firstLine="567"/>
        <w:contextualSpacing/>
        <w:jc w:val="both"/>
        <w:rPr>
          <w:sz w:val="23"/>
          <w:szCs w:val="23"/>
        </w:rPr>
      </w:pPr>
      <w:r w:rsidRPr="00880AB9">
        <w:rPr>
          <w:sz w:val="23"/>
          <w:szCs w:val="23"/>
        </w:rPr>
        <w:t xml:space="preserve">2.2. Продавец уведомляет Покупателей, что на момент </w:t>
      </w:r>
      <w:proofErr w:type="gramStart"/>
      <w:r w:rsidRPr="00880AB9">
        <w:rPr>
          <w:sz w:val="23"/>
          <w:szCs w:val="23"/>
        </w:rPr>
        <w:t>продажи</w:t>
      </w:r>
      <w:proofErr w:type="gramEnd"/>
      <w:r w:rsidRPr="00880AB9">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9B0EBE" w:rsidRPr="00B53015" w:rsidRDefault="009B0EBE" w:rsidP="009B0EBE">
      <w:pPr>
        <w:pStyle w:val="a5"/>
        <w:ind w:left="0" w:firstLine="567"/>
        <w:jc w:val="center"/>
        <w:rPr>
          <w:b/>
          <w:sz w:val="23"/>
          <w:szCs w:val="23"/>
        </w:rPr>
      </w:pPr>
      <w:r w:rsidRPr="00B53015">
        <w:rPr>
          <w:b/>
          <w:sz w:val="23"/>
          <w:szCs w:val="23"/>
        </w:rPr>
        <w:t>3.Плата по договору</w:t>
      </w:r>
    </w:p>
    <w:p w:rsidR="009B0EBE" w:rsidRPr="00B53015" w:rsidRDefault="009B0EBE" w:rsidP="009B0EBE">
      <w:pPr>
        <w:ind w:firstLine="567"/>
        <w:contextualSpacing/>
        <w:rPr>
          <w:bCs/>
          <w:sz w:val="23"/>
          <w:szCs w:val="23"/>
        </w:rPr>
      </w:pPr>
    </w:p>
    <w:p w:rsidR="009B0EBE" w:rsidRPr="00B53015" w:rsidRDefault="009B0EBE" w:rsidP="009B0EBE">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9B0EBE" w:rsidRPr="00B53015" w:rsidRDefault="009B0EBE" w:rsidP="009B0EBE">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9B0EBE" w:rsidRPr="00B53015" w:rsidRDefault="009B0EBE" w:rsidP="009B0EBE">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9B0EBE" w:rsidRPr="00B53015" w:rsidRDefault="009B0EBE" w:rsidP="009B0EBE">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9B0EBE" w:rsidRPr="00B53015" w:rsidRDefault="009B0EBE" w:rsidP="009B0EBE">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9B0EBE" w:rsidRPr="00B53015" w:rsidRDefault="009B0EBE" w:rsidP="009B0EBE">
      <w:pPr>
        <w:ind w:right="45" w:firstLine="567"/>
        <w:jc w:val="both"/>
        <w:rPr>
          <w:sz w:val="23"/>
          <w:szCs w:val="23"/>
        </w:rPr>
      </w:pPr>
      <w:r w:rsidRPr="00B53015">
        <w:rPr>
          <w:sz w:val="23"/>
          <w:szCs w:val="23"/>
        </w:rPr>
        <w:t>БИК_____________,</w:t>
      </w:r>
    </w:p>
    <w:p w:rsidR="009B0EBE" w:rsidRPr="00B53015" w:rsidRDefault="009B0EBE" w:rsidP="009B0EBE">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9B0EBE" w:rsidRDefault="009B0EBE" w:rsidP="009B0EBE">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9B0EBE" w:rsidRPr="00B53015" w:rsidRDefault="009B0EBE" w:rsidP="009B0EBE">
      <w:pPr>
        <w:ind w:right="45"/>
        <w:jc w:val="both"/>
        <w:rPr>
          <w:sz w:val="23"/>
          <w:szCs w:val="23"/>
        </w:rPr>
      </w:pPr>
    </w:p>
    <w:p w:rsidR="009B0EBE" w:rsidRPr="00B53015" w:rsidRDefault="009B0EBE" w:rsidP="009B0EBE">
      <w:pPr>
        <w:ind w:right="45" w:firstLine="567"/>
        <w:jc w:val="center"/>
        <w:rPr>
          <w:b/>
          <w:sz w:val="23"/>
          <w:szCs w:val="23"/>
        </w:rPr>
      </w:pPr>
      <w:r w:rsidRPr="00B53015">
        <w:rPr>
          <w:b/>
          <w:sz w:val="23"/>
          <w:szCs w:val="23"/>
        </w:rPr>
        <w:t>4. Обязанности и права Сторон</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9B0EBE" w:rsidRPr="00B53015" w:rsidRDefault="009B0EBE" w:rsidP="009B0EBE">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9B0EBE" w:rsidRPr="00B53015" w:rsidRDefault="009B0EBE" w:rsidP="009B0EBE">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B0EBE" w:rsidRPr="00B53015" w:rsidRDefault="009B0EBE" w:rsidP="009B0EBE">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B0EBE" w:rsidRPr="00B53015" w:rsidRDefault="009B0EBE" w:rsidP="009B0EBE">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B0EBE" w:rsidRPr="00B53015" w:rsidRDefault="009B0EBE" w:rsidP="009B0EBE">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9B0EBE" w:rsidRPr="00B53015" w:rsidRDefault="009B0EBE" w:rsidP="009B0EBE">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9B0EBE" w:rsidRPr="00B53015" w:rsidRDefault="009B0EBE" w:rsidP="009B0EBE">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B0EBE" w:rsidRPr="00B53015" w:rsidRDefault="009B0EBE" w:rsidP="009B0EBE">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center"/>
        <w:rPr>
          <w:b/>
          <w:sz w:val="23"/>
          <w:szCs w:val="23"/>
        </w:rPr>
      </w:pPr>
      <w:r w:rsidRPr="00B53015">
        <w:rPr>
          <w:b/>
          <w:sz w:val="23"/>
          <w:szCs w:val="23"/>
        </w:rPr>
        <w:t>6. Действие договора</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6.1. Настоящий Договор вступает в силу с момента его подписания.</w:t>
      </w:r>
    </w:p>
    <w:p w:rsidR="009B0EBE" w:rsidRPr="00B53015" w:rsidRDefault="009B0EBE" w:rsidP="009B0EBE">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7. Ответственность «Сторон»</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B0EBE" w:rsidRPr="00B53015" w:rsidRDefault="009B0EBE" w:rsidP="009B0EBE">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B0EBE" w:rsidRPr="00B53015" w:rsidRDefault="009B0EBE" w:rsidP="009B0EBE">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B0EBE" w:rsidRPr="00B53015" w:rsidRDefault="009B0EBE" w:rsidP="009B0EBE">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 xml:space="preserve">8. Уведомление о состоянии Объекта </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B0EBE" w:rsidRPr="00B53015" w:rsidRDefault="009B0EBE" w:rsidP="009B0EBE">
      <w:pPr>
        <w:ind w:right="45" w:firstLine="567"/>
        <w:jc w:val="center"/>
        <w:rPr>
          <w:b/>
          <w:sz w:val="23"/>
          <w:szCs w:val="23"/>
        </w:rPr>
      </w:pPr>
      <w:r w:rsidRPr="00B53015">
        <w:rPr>
          <w:b/>
          <w:sz w:val="23"/>
          <w:szCs w:val="23"/>
        </w:rPr>
        <w:t>9. Особые условия</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B0EBE" w:rsidRPr="00B53015" w:rsidRDefault="009B0EBE" w:rsidP="009B0EBE">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10. Заключительные положения</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B0EBE" w:rsidRPr="00B53015" w:rsidRDefault="009B0EBE" w:rsidP="009B0EBE">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B0EBE" w:rsidRPr="00B53015" w:rsidRDefault="009B0EBE" w:rsidP="009B0EBE">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B0EBE" w:rsidRPr="00B53015" w:rsidRDefault="009B0EBE" w:rsidP="009B0EBE">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B0EBE" w:rsidRPr="00B53015" w:rsidRDefault="009B0EBE" w:rsidP="009B0EBE">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11.  Юридические адреса  и  реквизиты «Сторон»:</w:t>
      </w:r>
    </w:p>
    <w:p w:rsidR="009B0EBE" w:rsidRPr="00B53015" w:rsidRDefault="009B0EBE" w:rsidP="009B0EBE">
      <w:pPr>
        <w:ind w:right="45" w:firstLine="567"/>
        <w:jc w:val="center"/>
        <w:rPr>
          <w:b/>
          <w:sz w:val="23"/>
          <w:szCs w:val="23"/>
        </w:rPr>
      </w:pPr>
    </w:p>
    <w:p w:rsidR="009B0EBE" w:rsidRPr="00B53015" w:rsidRDefault="009B0EBE" w:rsidP="009B0EBE">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B0EBE" w:rsidRPr="00B53015" w:rsidTr="00D6261E">
        <w:trPr>
          <w:trHeight w:val="2921"/>
        </w:trPr>
        <w:tc>
          <w:tcPr>
            <w:tcW w:w="4999" w:type="dxa"/>
          </w:tcPr>
          <w:p w:rsidR="009B0EBE" w:rsidRPr="00B53015" w:rsidRDefault="009B0EBE" w:rsidP="00D6261E">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9B0EBE" w:rsidRPr="00B53015" w:rsidRDefault="009B0EBE" w:rsidP="00D6261E">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9B0EBE" w:rsidRPr="00B53015" w:rsidRDefault="009B0EBE" w:rsidP="00D6261E">
            <w:pPr>
              <w:ind w:right="93"/>
              <w:rPr>
                <w:sz w:val="23"/>
                <w:szCs w:val="23"/>
              </w:rPr>
            </w:pPr>
            <w:r w:rsidRPr="00B53015">
              <w:rPr>
                <w:sz w:val="23"/>
                <w:szCs w:val="23"/>
              </w:rPr>
              <w:t>ГУП «Фонд жилищного строительства Республики Башкортостан»</w:t>
            </w:r>
          </w:p>
          <w:p w:rsidR="009B0EBE" w:rsidRPr="00B53015" w:rsidRDefault="009B0EBE" w:rsidP="00D6261E">
            <w:pPr>
              <w:ind w:right="93"/>
              <w:rPr>
                <w:sz w:val="23"/>
                <w:szCs w:val="23"/>
              </w:rPr>
            </w:pPr>
            <w:r w:rsidRPr="00B53015">
              <w:rPr>
                <w:sz w:val="23"/>
                <w:szCs w:val="23"/>
              </w:rPr>
              <w:t>Адрес: РБ, г.Уфа, ул. Ленина, д.5 корп. 3.</w:t>
            </w:r>
          </w:p>
          <w:p w:rsidR="009B0EBE" w:rsidRPr="00B53015" w:rsidRDefault="009B0EBE" w:rsidP="00D6261E">
            <w:pPr>
              <w:ind w:right="93"/>
              <w:rPr>
                <w:sz w:val="23"/>
                <w:szCs w:val="23"/>
              </w:rPr>
            </w:pPr>
            <w:r w:rsidRPr="00B53015">
              <w:rPr>
                <w:sz w:val="23"/>
                <w:szCs w:val="23"/>
              </w:rPr>
              <w:t>ИНН 0274100871,  КПП 027401001</w:t>
            </w:r>
          </w:p>
          <w:p w:rsidR="009B0EBE" w:rsidRPr="00B53015" w:rsidRDefault="009B0EBE" w:rsidP="00D6261E">
            <w:pPr>
              <w:ind w:right="93"/>
              <w:rPr>
                <w:sz w:val="23"/>
                <w:szCs w:val="23"/>
              </w:rPr>
            </w:pPr>
            <w:r w:rsidRPr="00B53015">
              <w:rPr>
                <w:sz w:val="23"/>
                <w:szCs w:val="23"/>
              </w:rPr>
              <w:t>тел.(347) 229-91-00</w:t>
            </w:r>
          </w:p>
          <w:p w:rsidR="009B0EBE" w:rsidRPr="00B53015" w:rsidRDefault="009B0EBE" w:rsidP="00D6261E">
            <w:pPr>
              <w:ind w:right="93"/>
              <w:rPr>
                <w:sz w:val="23"/>
                <w:szCs w:val="23"/>
              </w:rPr>
            </w:pPr>
          </w:p>
          <w:p w:rsidR="009B0EBE" w:rsidRPr="00B53015" w:rsidRDefault="009B0EBE" w:rsidP="00D6261E">
            <w:pPr>
              <w:ind w:right="93"/>
              <w:rPr>
                <w:sz w:val="23"/>
                <w:szCs w:val="23"/>
              </w:rPr>
            </w:pPr>
          </w:p>
          <w:p w:rsidR="009B0EBE" w:rsidRPr="00B53015" w:rsidRDefault="009B0EBE" w:rsidP="00D6261E">
            <w:pPr>
              <w:ind w:right="93"/>
              <w:rPr>
                <w:sz w:val="23"/>
                <w:szCs w:val="23"/>
              </w:rPr>
            </w:pPr>
            <w:r w:rsidRPr="00B53015">
              <w:rPr>
                <w:sz w:val="23"/>
                <w:szCs w:val="23"/>
              </w:rPr>
              <w:t>Генеральный директор</w:t>
            </w:r>
          </w:p>
          <w:p w:rsidR="009B0EBE" w:rsidRPr="00B53015" w:rsidRDefault="009B0EBE" w:rsidP="00D6261E">
            <w:pPr>
              <w:ind w:right="93"/>
              <w:rPr>
                <w:sz w:val="23"/>
                <w:szCs w:val="23"/>
              </w:rPr>
            </w:pPr>
          </w:p>
          <w:p w:rsidR="009B0EBE" w:rsidRPr="00B53015" w:rsidRDefault="009B0EBE" w:rsidP="00D6261E">
            <w:pPr>
              <w:ind w:right="93"/>
              <w:rPr>
                <w:sz w:val="23"/>
                <w:szCs w:val="23"/>
              </w:rPr>
            </w:pPr>
          </w:p>
          <w:p w:rsidR="009B0EBE" w:rsidRPr="00B53015" w:rsidRDefault="009B0EBE" w:rsidP="00D6261E">
            <w:pPr>
              <w:ind w:right="93"/>
              <w:rPr>
                <w:sz w:val="23"/>
                <w:szCs w:val="23"/>
              </w:rPr>
            </w:pPr>
            <w:r w:rsidRPr="00B53015">
              <w:rPr>
                <w:sz w:val="23"/>
                <w:szCs w:val="23"/>
              </w:rPr>
              <w:t>______________Шигапов Р.М.</w:t>
            </w:r>
          </w:p>
        </w:tc>
        <w:tc>
          <w:tcPr>
            <w:tcW w:w="5026" w:type="dxa"/>
          </w:tcPr>
          <w:p w:rsidR="009B0EBE" w:rsidRPr="00B53015" w:rsidRDefault="009B0EBE" w:rsidP="00D6261E">
            <w:pPr>
              <w:ind w:right="-1"/>
              <w:jc w:val="both"/>
              <w:rPr>
                <w:b/>
                <w:sz w:val="23"/>
                <w:szCs w:val="23"/>
                <w:u w:val="single"/>
              </w:rPr>
            </w:pPr>
            <w:r w:rsidRPr="00B53015">
              <w:rPr>
                <w:b/>
                <w:sz w:val="23"/>
                <w:szCs w:val="23"/>
                <w:u w:val="single"/>
              </w:rPr>
              <w:t>ПОКУПАТЕЛЬ</w:t>
            </w:r>
          </w:p>
          <w:p w:rsidR="009B0EBE" w:rsidRPr="00B53015" w:rsidRDefault="009B0EBE" w:rsidP="00D6261E">
            <w:pPr>
              <w:ind w:right="-1"/>
              <w:jc w:val="both"/>
              <w:rPr>
                <w:rFonts w:ascii="TimesET" w:hAnsi="TimesET"/>
                <w:noProof/>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sz w:val="23"/>
                <w:szCs w:val="23"/>
              </w:rPr>
            </w:pPr>
            <w:r w:rsidRPr="00B53015">
              <w:rPr>
                <w:iCs/>
                <w:sz w:val="23"/>
                <w:szCs w:val="23"/>
              </w:rPr>
              <w:t xml:space="preserve">_______________________ </w:t>
            </w:r>
          </w:p>
        </w:tc>
      </w:tr>
    </w:tbl>
    <w:p w:rsidR="008B2574" w:rsidRDefault="008B2574" w:rsidP="008F0646">
      <w:pPr>
        <w:contextualSpacing/>
        <w:jc w:val="center"/>
        <w:rPr>
          <w:b/>
          <w:sz w:val="23"/>
          <w:szCs w:val="23"/>
        </w:rPr>
      </w:pPr>
    </w:p>
    <w:p w:rsidR="00880AB9" w:rsidRDefault="00880AB9" w:rsidP="00EF3C13">
      <w:pPr>
        <w:contextualSpacing/>
        <w:jc w:val="center"/>
        <w:rPr>
          <w:b/>
          <w:sz w:val="23"/>
          <w:szCs w:val="23"/>
        </w:rPr>
      </w:pPr>
    </w:p>
    <w:p w:rsidR="00EF3C13" w:rsidRPr="00B53015" w:rsidRDefault="00EF3C13" w:rsidP="00EF3C13">
      <w:pPr>
        <w:contextualSpacing/>
        <w:jc w:val="center"/>
        <w:rPr>
          <w:b/>
          <w:sz w:val="23"/>
          <w:szCs w:val="23"/>
        </w:rPr>
      </w:pPr>
      <w:r w:rsidRPr="00B53015">
        <w:rPr>
          <w:b/>
          <w:sz w:val="23"/>
          <w:szCs w:val="23"/>
        </w:rPr>
        <w:lastRenderedPageBreak/>
        <w:t>Проект ДОГОВОР №_______________(лот №</w:t>
      </w:r>
      <w:r w:rsidR="007D4CAC">
        <w:rPr>
          <w:b/>
          <w:sz w:val="23"/>
          <w:szCs w:val="23"/>
        </w:rPr>
        <w:t>5</w:t>
      </w:r>
      <w:r w:rsidRPr="00B53015">
        <w:rPr>
          <w:b/>
          <w:sz w:val="23"/>
          <w:szCs w:val="23"/>
        </w:rPr>
        <w:t>)</w:t>
      </w:r>
    </w:p>
    <w:p w:rsidR="00EF3C13" w:rsidRPr="00B53015" w:rsidRDefault="00EF3C13" w:rsidP="00EF3C13">
      <w:pPr>
        <w:contextualSpacing/>
        <w:jc w:val="center"/>
        <w:rPr>
          <w:b/>
          <w:sz w:val="23"/>
          <w:szCs w:val="23"/>
        </w:rPr>
      </w:pPr>
      <w:r w:rsidRPr="00B53015">
        <w:rPr>
          <w:b/>
          <w:sz w:val="23"/>
          <w:szCs w:val="23"/>
        </w:rPr>
        <w:t>купли-продажи государственного имущества</w:t>
      </w:r>
    </w:p>
    <w:p w:rsidR="00EF3C13" w:rsidRPr="00B53015" w:rsidRDefault="00EF3C13" w:rsidP="00EF3C13">
      <w:pPr>
        <w:contextualSpacing/>
        <w:jc w:val="both"/>
        <w:rPr>
          <w:sz w:val="23"/>
          <w:szCs w:val="23"/>
        </w:rPr>
      </w:pPr>
    </w:p>
    <w:p w:rsidR="00EF3C13" w:rsidRPr="00B53015" w:rsidRDefault="00EF3C13" w:rsidP="00EF3C13">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Pr>
          <w:sz w:val="23"/>
          <w:szCs w:val="23"/>
        </w:rPr>
        <w:t>5</w:t>
      </w:r>
      <w:r w:rsidRPr="00B53015">
        <w:rPr>
          <w:sz w:val="23"/>
          <w:szCs w:val="23"/>
        </w:rPr>
        <w:t xml:space="preserve"> г.</w:t>
      </w:r>
    </w:p>
    <w:p w:rsidR="00EF3C13" w:rsidRPr="00B53015" w:rsidRDefault="00EF3C13" w:rsidP="00EF3C13">
      <w:pPr>
        <w:contextualSpacing/>
        <w:jc w:val="both"/>
        <w:rPr>
          <w:sz w:val="23"/>
          <w:szCs w:val="23"/>
        </w:rPr>
      </w:pPr>
    </w:p>
    <w:p w:rsidR="00EF3C13" w:rsidRPr="005732A3" w:rsidRDefault="00EF3C13" w:rsidP="00EF3C13">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EF3C13" w:rsidRPr="005732A3" w:rsidRDefault="00EF3C13" w:rsidP="00EF3C13">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EF3C13" w:rsidRPr="005732A3" w:rsidRDefault="00EF3C13" w:rsidP="00EF3C13">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EF3C13" w:rsidRPr="005732A3" w:rsidRDefault="00EF3C13" w:rsidP="00EF3C13">
      <w:pPr>
        <w:ind w:right="45" w:firstLine="567"/>
        <w:jc w:val="center"/>
        <w:rPr>
          <w:sz w:val="23"/>
          <w:szCs w:val="23"/>
        </w:rPr>
      </w:pPr>
      <w:r w:rsidRPr="005732A3">
        <w:rPr>
          <w:b/>
          <w:sz w:val="23"/>
          <w:szCs w:val="23"/>
        </w:rPr>
        <w:t>1. Общие положения</w:t>
      </w:r>
      <w:r w:rsidRPr="005732A3">
        <w:rPr>
          <w:sz w:val="23"/>
          <w:szCs w:val="23"/>
        </w:rPr>
        <w:t xml:space="preserve">   </w:t>
      </w:r>
    </w:p>
    <w:p w:rsidR="00EF3C13" w:rsidRPr="005732A3" w:rsidRDefault="00EF3C13" w:rsidP="00EF3C13">
      <w:pPr>
        <w:ind w:right="45" w:firstLine="567"/>
        <w:jc w:val="center"/>
        <w:rPr>
          <w:bCs/>
          <w:sz w:val="23"/>
          <w:szCs w:val="23"/>
        </w:rPr>
      </w:pPr>
    </w:p>
    <w:p w:rsidR="00EF3C13" w:rsidRPr="005732A3" w:rsidRDefault="005250B8" w:rsidP="00EF3C13">
      <w:pPr>
        <w:ind w:firstLine="567"/>
        <w:contextualSpacing/>
        <w:jc w:val="both"/>
        <w:rPr>
          <w:sz w:val="23"/>
          <w:szCs w:val="23"/>
        </w:rPr>
      </w:pPr>
      <w:r>
        <w:rPr>
          <w:noProof/>
        </w:rPr>
        <w:pict>
          <v:line id="_x0000_s106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EF3C13">
        <w:rPr>
          <w:bCs/>
          <w:sz w:val="23"/>
          <w:szCs w:val="23"/>
        </w:rPr>
        <w:t xml:space="preserve">1.1. </w:t>
      </w:r>
      <w:proofErr w:type="gramStart"/>
      <w:r w:rsidR="00EF3C13"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EF3C13"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EF3C13">
        <w:rPr>
          <w:sz w:val="23"/>
          <w:szCs w:val="23"/>
        </w:rPr>
        <w:t>2025</w:t>
      </w:r>
      <w:r w:rsidR="00EF3C13" w:rsidRPr="005732A3">
        <w:rPr>
          <w:sz w:val="23"/>
          <w:szCs w:val="23"/>
        </w:rPr>
        <w:t xml:space="preserve"> года </w:t>
      </w:r>
      <w:r w:rsidR="00EF3C13" w:rsidRPr="005732A3">
        <w:rPr>
          <w:bCs/>
          <w:sz w:val="23"/>
          <w:szCs w:val="23"/>
        </w:rPr>
        <w:t xml:space="preserve"> и итоговым протоколом № ____  от  ____________ 202</w:t>
      </w:r>
      <w:r w:rsidR="00EF3C13">
        <w:rPr>
          <w:bCs/>
          <w:sz w:val="23"/>
          <w:szCs w:val="23"/>
        </w:rPr>
        <w:t>5</w:t>
      </w:r>
      <w:r w:rsidR="00EF3C13" w:rsidRPr="005732A3">
        <w:rPr>
          <w:bCs/>
          <w:sz w:val="23"/>
          <w:szCs w:val="23"/>
        </w:rPr>
        <w:t xml:space="preserve"> года  заседания  аукционной</w:t>
      </w:r>
      <w:proofErr w:type="gramEnd"/>
      <w:r w:rsidR="00EF3C13" w:rsidRPr="005732A3">
        <w:rPr>
          <w:bCs/>
          <w:sz w:val="23"/>
          <w:szCs w:val="23"/>
        </w:rPr>
        <w:t xml:space="preserve"> комиссии ГУП «Фонд жилищного строительства Республики Башкортостан» </w:t>
      </w:r>
      <w:r w:rsidR="00EF3C13" w:rsidRPr="005732A3">
        <w:rPr>
          <w:sz w:val="23"/>
          <w:szCs w:val="23"/>
        </w:rPr>
        <w:t>о реализации</w:t>
      </w:r>
      <w:r w:rsidR="00EF3C13" w:rsidRPr="005732A3">
        <w:rPr>
          <w:bCs/>
          <w:sz w:val="23"/>
          <w:szCs w:val="23"/>
        </w:rPr>
        <w:t xml:space="preserve"> жил</w:t>
      </w:r>
      <w:r w:rsidR="00EF3C13">
        <w:rPr>
          <w:bCs/>
          <w:sz w:val="23"/>
          <w:szCs w:val="23"/>
        </w:rPr>
        <w:t>ых</w:t>
      </w:r>
      <w:r w:rsidR="00EF3C13" w:rsidRPr="005732A3">
        <w:rPr>
          <w:bCs/>
          <w:sz w:val="23"/>
          <w:szCs w:val="23"/>
        </w:rPr>
        <w:t xml:space="preserve"> помещени</w:t>
      </w:r>
      <w:r w:rsidR="00EF3C13">
        <w:rPr>
          <w:bCs/>
          <w:sz w:val="23"/>
          <w:szCs w:val="23"/>
        </w:rPr>
        <w:t>й</w:t>
      </w:r>
      <w:r w:rsidR="00EF3C13" w:rsidRPr="005732A3">
        <w:rPr>
          <w:bCs/>
          <w:sz w:val="23"/>
          <w:szCs w:val="23"/>
        </w:rPr>
        <w:t>, расположенн</w:t>
      </w:r>
      <w:r w:rsidR="00EF3C13">
        <w:rPr>
          <w:bCs/>
          <w:sz w:val="23"/>
          <w:szCs w:val="23"/>
        </w:rPr>
        <w:t>ых</w:t>
      </w:r>
      <w:r w:rsidR="00EF3C13" w:rsidRPr="005732A3">
        <w:rPr>
          <w:bCs/>
          <w:sz w:val="23"/>
          <w:szCs w:val="23"/>
        </w:rPr>
        <w:t xml:space="preserve">  в </w:t>
      </w:r>
      <w:proofErr w:type="spellStart"/>
      <w:r w:rsidR="00EF3C13" w:rsidRPr="005732A3">
        <w:rPr>
          <w:bCs/>
          <w:sz w:val="23"/>
          <w:szCs w:val="23"/>
        </w:rPr>
        <w:t>ж.д</w:t>
      </w:r>
      <w:proofErr w:type="spellEnd"/>
      <w:r w:rsidR="00EF3C13" w:rsidRPr="005732A3">
        <w:rPr>
          <w:bCs/>
          <w:sz w:val="23"/>
          <w:szCs w:val="23"/>
        </w:rPr>
        <w:t xml:space="preserve">. </w:t>
      </w:r>
      <w:r w:rsidR="00EF3C13">
        <w:rPr>
          <w:bCs/>
          <w:sz w:val="23"/>
          <w:szCs w:val="23"/>
        </w:rPr>
        <w:t xml:space="preserve">№9 по </w:t>
      </w:r>
      <w:proofErr w:type="spellStart"/>
      <w:r w:rsidR="00EF3C13">
        <w:rPr>
          <w:bCs/>
          <w:sz w:val="23"/>
          <w:szCs w:val="23"/>
        </w:rPr>
        <w:t>ул</w:t>
      </w:r>
      <w:proofErr w:type="gramStart"/>
      <w:r w:rsidR="00EF3C13">
        <w:rPr>
          <w:bCs/>
          <w:sz w:val="23"/>
          <w:szCs w:val="23"/>
        </w:rPr>
        <w:t>.К</w:t>
      </w:r>
      <w:proofErr w:type="gramEnd"/>
      <w:r w:rsidR="00EF3C13">
        <w:rPr>
          <w:bCs/>
          <w:sz w:val="23"/>
          <w:szCs w:val="23"/>
        </w:rPr>
        <w:t>линова</w:t>
      </w:r>
      <w:proofErr w:type="spellEnd"/>
      <w:r w:rsidR="00EF3C13">
        <w:rPr>
          <w:bCs/>
          <w:sz w:val="23"/>
          <w:szCs w:val="23"/>
        </w:rPr>
        <w:t xml:space="preserve">  </w:t>
      </w:r>
      <w:proofErr w:type="spellStart"/>
      <w:r w:rsidR="00EF3C13">
        <w:rPr>
          <w:bCs/>
          <w:sz w:val="23"/>
          <w:szCs w:val="23"/>
        </w:rPr>
        <w:t>г.Октябрьский</w:t>
      </w:r>
      <w:proofErr w:type="spellEnd"/>
      <w:r w:rsidR="00EF3C13">
        <w:rPr>
          <w:bCs/>
          <w:sz w:val="23"/>
          <w:szCs w:val="23"/>
        </w:rPr>
        <w:t>.</w:t>
      </w:r>
    </w:p>
    <w:p w:rsidR="00EF3C13" w:rsidRPr="005732A3" w:rsidRDefault="00EF3C13" w:rsidP="00EF3C13">
      <w:pPr>
        <w:suppressAutoHyphens/>
        <w:ind w:firstLine="567"/>
        <w:contextualSpacing/>
        <w:jc w:val="both"/>
        <w:rPr>
          <w:sz w:val="23"/>
          <w:szCs w:val="23"/>
        </w:rPr>
      </w:pPr>
    </w:p>
    <w:p w:rsidR="00EF3C13" w:rsidRPr="005732A3" w:rsidRDefault="00EF3C13" w:rsidP="00EF3C13">
      <w:pPr>
        <w:suppressAutoHyphens/>
        <w:spacing w:line="276" w:lineRule="auto"/>
        <w:ind w:firstLine="567"/>
        <w:jc w:val="center"/>
        <w:rPr>
          <w:b/>
          <w:sz w:val="23"/>
          <w:szCs w:val="23"/>
        </w:rPr>
      </w:pPr>
      <w:r w:rsidRPr="005732A3">
        <w:rPr>
          <w:b/>
          <w:sz w:val="23"/>
          <w:szCs w:val="23"/>
        </w:rPr>
        <w:t>2. Предмет договора</w:t>
      </w:r>
    </w:p>
    <w:p w:rsidR="00EF3C13" w:rsidRPr="005732A3" w:rsidRDefault="00EF3C13" w:rsidP="00EF3C13">
      <w:pPr>
        <w:ind w:right="45" w:firstLine="567"/>
        <w:jc w:val="center"/>
        <w:rPr>
          <w:b/>
          <w:sz w:val="23"/>
          <w:szCs w:val="23"/>
        </w:rPr>
      </w:pPr>
    </w:p>
    <w:p w:rsidR="00EF3C13" w:rsidRPr="009368E7" w:rsidRDefault="00EF3C13" w:rsidP="00EF3C13">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w:t>
      </w:r>
      <w:r w:rsidR="00EA4661" w:rsidRPr="00EA4661">
        <w:rPr>
          <w:b/>
          <w:sz w:val="23"/>
          <w:szCs w:val="23"/>
        </w:rPr>
        <w:t xml:space="preserve">жилое помещение, расположенное по адресу: Республика Башкортостан, </w:t>
      </w:r>
      <w:proofErr w:type="spellStart"/>
      <w:r w:rsidR="00EA4661" w:rsidRPr="00EA4661">
        <w:rPr>
          <w:b/>
          <w:sz w:val="23"/>
          <w:szCs w:val="23"/>
        </w:rPr>
        <w:t>г</w:t>
      </w:r>
      <w:proofErr w:type="gramStart"/>
      <w:r w:rsidR="00EA4661" w:rsidRPr="00EA4661">
        <w:rPr>
          <w:b/>
          <w:sz w:val="23"/>
          <w:szCs w:val="23"/>
        </w:rPr>
        <w:t>.О</w:t>
      </w:r>
      <w:proofErr w:type="gramEnd"/>
      <w:r w:rsidR="00EA4661" w:rsidRPr="00EA4661">
        <w:rPr>
          <w:b/>
          <w:sz w:val="23"/>
          <w:szCs w:val="23"/>
        </w:rPr>
        <w:t>ктябрьский</w:t>
      </w:r>
      <w:proofErr w:type="spellEnd"/>
      <w:r w:rsidR="00EA4661" w:rsidRPr="00EA4661">
        <w:rPr>
          <w:b/>
          <w:sz w:val="23"/>
          <w:szCs w:val="23"/>
        </w:rPr>
        <w:t xml:space="preserve">, </w:t>
      </w:r>
      <w:proofErr w:type="spellStart"/>
      <w:r w:rsidR="00EA4661" w:rsidRPr="00EA4661">
        <w:rPr>
          <w:b/>
          <w:sz w:val="23"/>
          <w:szCs w:val="23"/>
        </w:rPr>
        <w:t>ул.Клинова</w:t>
      </w:r>
      <w:proofErr w:type="spellEnd"/>
      <w:r w:rsidR="00EA4661" w:rsidRPr="00EA4661">
        <w:rPr>
          <w:b/>
          <w:sz w:val="23"/>
          <w:szCs w:val="23"/>
        </w:rPr>
        <w:t xml:space="preserve"> д.9 кв.222 - двухкомнатная квартира  с черновой отделкой общей  площадью 52,8 </w:t>
      </w:r>
      <w:proofErr w:type="spellStart"/>
      <w:r w:rsidR="00EA4661" w:rsidRPr="00EA4661">
        <w:rPr>
          <w:b/>
          <w:sz w:val="23"/>
          <w:szCs w:val="23"/>
        </w:rPr>
        <w:t>кв.м</w:t>
      </w:r>
      <w:proofErr w:type="spellEnd"/>
      <w:r w:rsidR="00EA4661" w:rsidRPr="00EA4661">
        <w:rPr>
          <w:b/>
          <w:sz w:val="23"/>
          <w:szCs w:val="23"/>
        </w:rPr>
        <w:t xml:space="preserve">., этаж 9,  кадастровый номер – 02:57:050601:2758 </w:t>
      </w:r>
      <w:r w:rsidRPr="009368E7">
        <w:rPr>
          <w:sz w:val="23"/>
          <w:szCs w:val="23"/>
        </w:rPr>
        <w:t>(далее – Объект).</w:t>
      </w:r>
    </w:p>
    <w:p w:rsidR="00EF3C13" w:rsidRPr="009368E7" w:rsidRDefault="00EF3C13" w:rsidP="00EF3C13">
      <w:pPr>
        <w:ind w:firstLine="567"/>
        <w:contextualSpacing/>
        <w:jc w:val="both"/>
        <w:rPr>
          <w:sz w:val="23"/>
          <w:szCs w:val="23"/>
        </w:rPr>
      </w:pPr>
      <w:r w:rsidRPr="009368E7">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00EA4661" w:rsidRPr="00EA4661">
        <w:rPr>
          <w:sz w:val="23"/>
          <w:szCs w:val="23"/>
        </w:rPr>
        <w:t>02:57:050601:2758-02/140/2024-1</w:t>
      </w:r>
      <w:r w:rsidR="00EA4661">
        <w:rPr>
          <w:sz w:val="23"/>
          <w:szCs w:val="23"/>
        </w:rPr>
        <w:t xml:space="preserve"> </w:t>
      </w:r>
      <w:r>
        <w:rPr>
          <w:sz w:val="23"/>
          <w:szCs w:val="23"/>
        </w:rPr>
        <w:t xml:space="preserve">от </w:t>
      </w:r>
      <w:r w:rsidR="00EA4661">
        <w:rPr>
          <w:sz w:val="23"/>
          <w:szCs w:val="23"/>
        </w:rPr>
        <w:t>03.04</w:t>
      </w:r>
      <w:r w:rsidRPr="009368E7">
        <w:rPr>
          <w:sz w:val="23"/>
          <w:szCs w:val="23"/>
        </w:rPr>
        <w:t>.2024г.</w:t>
      </w:r>
    </w:p>
    <w:p w:rsidR="00880AB9" w:rsidRPr="00880AB9" w:rsidRDefault="00880AB9" w:rsidP="00880AB9">
      <w:pPr>
        <w:ind w:firstLine="567"/>
        <w:contextualSpacing/>
        <w:jc w:val="both"/>
        <w:rPr>
          <w:sz w:val="23"/>
          <w:szCs w:val="23"/>
        </w:rPr>
      </w:pPr>
      <w:r w:rsidRPr="00880AB9">
        <w:rPr>
          <w:sz w:val="23"/>
          <w:szCs w:val="23"/>
        </w:rPr>
        <w:t xml:space="preserve">2.2. Продавец уведомляет Покупателей, что на момент </w:t>
      </w:r>
      <w:proofErr w:type="gramStart"/>
      <w:r w:rsidRPr="00880AB9">
        <w:rPr>
          <w:sz w:val="23"/>
          <w:szCs w:val="23"/>
        </w:rPr>
        <w:t>продажи</w:t>
      </w:r>
      <w:proofErr w:type="gramEnd"/>
      <w:r w:rsidRPr="00880AB9">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EF3C13" w:rsidRPr="00B53015" w:rsidRDefault="00EF3C13" w:rsidP="00EF3C13">
      <w:pPr>
        <w:pStyle w:val="a5"/>
        <w:ind w:left="0" w:firstLine="567"/>
        <w:jc w:val="center"/>
        <w:rPr>
          <w:b/>
          <w:sz w:val="23"/>
          <w:szCs w:val="23"/>
        </w:rPr>
      </w:pPr>
      <w:r w:rsidRPr="00B53015">
        <w:rPr>
          <w:b/>
          <w:sz w:val="23"/>
          <w:szCs w:val="23"/>
        </w:rPr>
        <w:t>3.Плата по договору</w:t>
      </w:r>
    </w:p>
    <w:p w:rsidR="00EF3C13" w:rsidRPr="00B53015" w:rsidRDefault="00EF3C13" w:rsidP="00EF3C13">
      <w:pPr>
        <w:ind w:firstLine="567"/>
        <w:contextualSpacing/>
        <w:rPr>
          <w:bCs/>
          <w:sz w:val="23"/>
          <w:szCs w:val="23"/>
        </w:rPr>
      </w:pPr>
    </w:p>
    <w:p w:rsidR="00EF3C13" w:rsidRPr="00B53015" w:rsidRDefault="00EF3C13" w:rsidP="00EF3C13">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EF3C13" w:rsidRPr="00B53015" w:rsidRDefault="00EF3C13" w:rsidP="00EF3C13">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EF3C13" w:rsidRPr="00B53015" w:rsidRDefault="00EF3C13" w:rsidP="00EF3C13">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EF3C13" w:rsidRPr="00B53015" w:rsidRDefault="00EF3C13" w:rsidP="00EF3C13">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EF3C13" w:rsidRPr="00B53015" w:rsidRDefault="00EF3C13" w:rsidP="00EF3C13">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EF3C13" w:rsidRPr="00B53015" w:rsidRDefault="00EF3C13" w:rsidP="00EF3C13">
      <w:pPr>
        <w:ind w:right="45" w:firstLine="567"/>
        <w:jc w:val="both"/>
        <w:rPr>
          <w:sz w:val="23"/>
          <w:szCs w:val="23"/>
        </w:rPr>
      </w:pPr>
      <w:r w:rsidRPr="00B53015">
        <w:rPr>
          <w:sz w:val="23"/>
          <w:szCs w:val="23"/>
        </w:rPr>
        <w:t>БИК_____________,</w:t>
      </w:r>
    </w:p>
    <w:p w:rsidR="00EF3C13" w:rsidRPr="00B53015" w:rsidRDefault="00EF3C13" w:rsidP="00EF3C13">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EF3C13" w:rsidRDefault="00EF3C13" w:rsidP="00EF3C13">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EF3C13" w:rsidRPr="00B53015" w:rsidRDefault="00EF3C13" w:rsidP="00EF3C13">
      <w:pPr>
        <w:ind w:right="45" w:firstLine="567"/>
        <w:jc w:val="center"/>
        <w:rPr>
          <w:b/>
          <w:sz w:val="23"/>
          <w:szCs w:val="23"/>
        </w:rPr>
      </w:pPr>
      <w:r w:rsidRPr="00B53015">
        <w:rPr>
          <w:b/>
          <w:sz w:val="23"/>
          <w:szCs w:val="23"/>
        </w:rPr>
        <w:lastRenderedPageBreak/>
        <w:t>4. Обязанности и права Сторон</w:t>
      </w:r>
    </w:p>
    <w:p w:rsidR="00EF3C13" w:rsidRPr="00B53015" w:rsidRDefault="00EF3C13" w:rsidP="00EF3C13">
      <w:pPr>
        <w:ind w:right="45" w:firstLine="567"/>
        <w:jc w:val="center"/>
        <w:rPr>
          <w:b/>
          <w:sz w:val="23"/>
          <w:szCs w:val="23"/>
        </w:rPr>
      </w:pPr>
    </w:p>
    <w:p w:rsidR="00EF3C13" w:rsidRPr="00B53015" w:rsidRDefault="00EF3C13" w:rsidP="00EF3C13">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EF3C13" w:rsidRPr="00B53015" w:rsidRDefault="00EF3C13" w:rsidP="00EF3C13">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EF3C13" w:rsidRPr="00B53015" w:rsidRDefault="00EF3C13" w:rsidP="00EF3C13">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EF3C13" w:rsidRPr="00B53015" w:rsidRDefault="00EF3C13" w:rsidP="00EF3C13">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EF3C13" w:rsidRPr="00B53015" w:rsidRDefault="00EF3C13" w:rsidP="00EF3C13">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EF3C13" w:rsidRPr="00B53015" w:rsidRDefault="00EF3C13" w:rsidP="00EF3C13">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EF3C13" w:rsidRPr="00B53015" w:rsidRDefault="00EF3C13" w:rsidP="00EF3C13">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EF3C13" w:rsidRPr="00B53015" w:rsidRDefault="00EF3C13" w:rsidP="00EF3C13">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EF3C13" w:rsidRPr="00B53015" w:rsidRDefault="00EF3C13" w:rsidP="00EF3C13">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EF3C13" w:rsidRPr="00B53015" w:rsidRDefault="00EF3C13" w:rsidP="00EF3C13">
      <w:pPr>
        <w:ind w:right="45" w:firstLine="567"/>
        <w:jc w:val="center"/>
        <w:rPr>
          <w:b/>
          <w:sz w:val="23"/>
          <w:szCs w:val="23"/>
        </w:rPr>
      </w:pPr>
    </w:p>
    <w:p w:rsidR="00EF3C13" w:rsidRPr="00B53015" w:rsidRDefault="00EF3C13" w:rsidP="00EF3C13">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EF3C13" w:rsidRPr="00B53015" w:rsidRDefault="00EF3C13" w:rsidP="00EF3C13">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EF3C13" w:rsidRPr="00B53015" w:rsidRDefault="00EF3C13" w:rsidP="00EF3C13">
      <w:pPr>
        <w:ind w:right="45" w:firstLine="567"/>
        <w:jc w:val="center"/>
        <w:rPr>
          <w:b/>
          <w:sz w:val="23"/>
          <w:szCs w:val="23"/>
        </w:rPr>
      </w:pPr>
    </w:p>
    <w:p w:rsidR="00EF3C13" w:rsidRPr="00B53015" w:rsidRDefault="00EF3C13" w:rsidP="00EF3C13">
      <w:pPr>
        <w:ind w:right="45" w:firstLine="567"/>
        <w:jc w:val="center"/>
        <w:rPr>
          <w:b/>
          <w:sz w:val="23"/>
          <w:szCs w:val="23"/>
        </w:rPr>
      </w:pPr>
      <w:r w:rsidRPr="00B53015">
        <w:rPr>
          <w:b/>
          <w:sz w:val="23"/>
          <w:szCs w:val="23"/>
        </w:rPr>
        <w:t>6. Действие договора</w:t>
      </w:r>
    </w:p>
    <w:p w:rsidR="00EF3C13" w:rsidRPr="00B53015" w:rsidRDefault="00EF3C13" w:rsidP="00EF3C13">
      <w:pPr>
        <w:ind w:right="45" w:firstLine="567"/>
        <w:jc w:val="center"/>
        <w:rPr>
          <w:sz w:val="23"/>
          <w:szCs w:val="23"/>
        </w:rPr>
      </w:pPr>
    </w:p>
    <w:p w:rsidR="00EF3C13" w:rsidRPr="00B53015" w:rsidRDefault="00EF3C13" w:rsidP="00EF3C13">
      <w:pPr>
        <w:ind w:right="45" w:firstLine="567"/>
        <w:jc w:val="both"/>
        <w:rPr>
          <w:sz w:val="23"/>
          <w:szCs w:val="23"/>
        </w:rPr>
      </w:pPr>
      <w:r w:rsidRPr="00B53015">
        <w:rPr>
          <w:sz w:val="23"/>
          <w:szCs w:val="23"/>
        </w:rPr>
        <w:t>6.1. Настоящий Договор вступает в силу с момента его подписания.</w:t>
      </w:r>
    </w:p>
    <w:p w:rsidR="00EF3C13" w:rsidRPr="00B53015" w:rsidRDefault="00EF3C13" w:rsidP="00EF3C13">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t>7. Ответственность «Сторон»</w:t>
      </w:r>
    </w:p>
    <w:p w:rsidR="00EF3C13" w:rsidRPr="00B53015" w:rsidRDefault="00EF3C13" w:rsidP="00EF3C13">
      <w:pPr>
        <w:ind w:right="45" w:firstLine="567"/>
        <w:jc w:val="center"/>
        <w:rPr>
          <w:sz w:val="23"/>
          <w:szCs w:val="23"/>
        </w:rPr>
      </w:pPr>
    </w:p>
    <w:p w:rsidR="00EF3C13" w:rsidRPr="00B53015" w:rsidRDefault="00EF3C13" w:rsidP="00EF3C13">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EF3C13" w:rsidRPr="00B53015" w:rsidRDefault="00EF3C13" w:rsidP="00EF3C13">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EF3C13" w:rsidRPr="00B53015" w:rsidRDefault="00EF3C13" w:rsidP="00EF3C13">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EF3C13" w:rsidRPr="00B53015" w:rsidRDefault="00EF3C13" w:rsidP="00EF3C13">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lastRenderedPageBreak/>
        <w:t xml:space="preserve">8. Уведомление о состоянии Объекта </w:t>
      </w:r>
    </w:p>
    <w:p w:rsidR="00EF3C13" w:rsidRPr="00B53015" w:rsidRDefault="00EF3C13" w:rsidP="00EF3C13">
      <w:pPr>
        <w:ind w:right="45" w:firstLine="567"/>
        <w:jc w:val="center"/>
        <w:rPr>
          <w:sz w:val="23"/>
          <w:szCs w:val="23"/>
        </w:rPr>
      </w:pPr>
    </w:p>
    <w:p w:rsidR="00EF3C13" w:rsidRPr="00B53015" w:rsidRDefault="00EF3C13" w:rsidP="00EF3C13">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EF3C13" w:rsidRPr="00B53015" w:rsidRDefault="00EF3C13" w:rsidP="00EF3C13">
      <w:pPr>
        <w:ind w:right="45" w:firstLine="567"/>
        <w:jc w:val="center"/>
        <w:rPr>
          <w:b/>
          <w:sz w:val="23"/>
          <w:szCs w:val="23"/>
        </w:rPr>
      </w:pPr>
      <w:r w:rsidRPr="00B53015">
        <w:rPr>
          <w:b/>
          <w:sz w:val="23"/>
          <w:szCs w:val="23"/>
        </w:rPr>
        <w:t>9. Особые условия</w:t>
      </w:r>
    </w:p>
    <w:p w:rsidR="00EF3C13" w:rsidRPr="00B53015" w:rsidRDefault="00EF3C13" w:rsidP="00EF3C13">
      <w:pPr>
        <w:ind w:right="45" w:firstLine="567"/>
        <w:jc w:val="center"/>
        <w:rPr>
          <w:sz w:val="23"/>
          <w:szCs w:val="23"/>
        </w:rPr>
      </w:pPr>
    </w:p>
    <w:p w:rsidR="00EF3C13" w:rsidRPr="00B53015" w:rsidRDefault="00EF3C13" w:rsidP="00EF3C13">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EF3C13" w:rsidRPr="00B53015" w:rsidRDefault="00EF3C13" w:rsidP="00EF3C13">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t>10. Заключительные положения</w:t>
      </w:r>
    </w:p>
    <w:p w:rsidR="00EF3C13" w:rsidRPr="00B53015" w:rsidRDefault="00EF3C13" w:rsidP="00EF3C13">
      <w:pPr>
        <w:ind w:right="45" w:firstLine="567"/>
        <w:jc w:val="center"/>
        <w:rPr>
          <w:b/>
          <w:sz w:val="23"/>
          <w:szCs w:val="23"/>
        </w:rPr>
      </w:pPr>
    </w:p>
    <w:p w:rsidR="00EF3C13" w:rsidRPr="00B53015" w:rsidRDefault="00EF3C13" w:rsidP="00EF3C13">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EF3C13" w:rsidRPr="00B53015" w:rsidRDefault="00EF3C13" w:rsidP="00EF3C13">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EF3C13" w:rsidRPr="00B53015" w:rsidRDefault="00EF3C13" w:rsidP="00EF3C13">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EF3C13" w:rsidRPr="00B53015" w:rsidRDefault="00EF3C13" w:rsidP="00EF3C13">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EF3C13" w:rsidRPr="00B53015" w:rsidRDefault="00EF3C13" w:rsidP="00EF3C13">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EF3C13" w:rsidRPr="00B53015" w:rsidRDefault="00EF3C13" w:rsidP="00EF3C13">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EF3C13" w:rsidRPr="00B53015" w:rsidRDefault="00EF3C13" w:rsidP="00EF3C13">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t>11.  Юридические адреса  и  реквизиты «Сторон»:</w:t>
      </w:r>
    </w:p>
    <w:p w:rsidR="00EF3C13" w:rsidRPr="00B53015" w:rsidRDefault="00EF3C13" w:rsidP="00EF3C13">
      <w:pPr>
        <w:ind w:right="45" w:firstLine="567"/>
        <w:jc w:val="center"/>
        <w:rPr>
          <w:b/>
          <w:sz w:val="23"/>
          <w:szCs w:val="23"/>
        </w:rPr>
      </w:pPr>
    </w:p>
    <w:p w:rsidR="00EF3C13" w:rsidRPr="00B53015" w:rsidRDefault="00EF3C13" w:rsidP="00EF3C1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EF3C13" w:rsidRPr="00B53015" w:rsidTr="0009140D">
        <w:trPr>
          <w:trHeight w:val="2921"/>
        </w:trPr>
        <w:tc>
          <w:tcPr>
            <w:tcW w:w="4999" w:type="dxa"/>
          </w:tcPr>
          <w:p w:rsidR="00EF3C13" w:rsidRPr="00B53015" w:rsidRDefault="00EF3C13" w:rsidP="0009140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EF3C13" w:rsidRPr="00B53015" w:rsidRDefault="00EF3C13" w:rsidP="0009140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EF3C13" w:rsidRPr="00B53015" w:rsidRDefault="00EF3C13" w:rsidP="0009140D">
            <w:pPr>
              <w:ind w:right="93"/>
              <w:rPr>
                <w:sz w:val="23"/>
                <w:szCs w:val="23"/>
              </w:rPr>
            </w:pPr>
            <w:r w:rsidRPr="00B53015">
              <w:rPr>
                <w:sz w:val="23"/>
                <w:szCs w:val="23"/>
              </w:rPr>
              <w:t>ГУП «Фонд жилищного строительства Республики Башкортостан»</w:t>
            </w:r>
          </w:p>
          <w:p w:rsidR="00EF3C13" w:rsidRPr="00B53015" w:rsidRDefault="00EF3C13" w:rsidP="0009140D">
            <w:pPr>
              <w:ind w:right="93"/>
              <w:rPr>
                <w:sz w:val="23"/>
                <w:szCs w:val="23"/>
              </w:rPr>
            </w:pPr>
            <w:r w:rsidRPr="00B53015">
              <w:rPr>
                <w:sz w:val="23"/>
                <w:szCs w:val="23"/>
              </w:rPr>
              <w:t>Адрес: РБ, г.Уфа, ул. Ленина, д.5 корп. 3.</w:t>
            </w:r>
          </w:p>
          <w:p w:rsidR="00EF3C13" w:rsidRPr="00B53015" w:rsidRDefault="00EF3C13" w:rsidP="0009140D">
            <w:pPr>
              <w:ind w:right="93"/>
              <w:rPr>
                <w:sz w:val="23"/>
                <w:szCs w:val="23"/>
              </w:rPr>
            </w:pPr>
            <w:r w:rsidRPr="00B53015">
              <w:rPr>
                <w:sz w:val="23"/>
                <w:szCs w:val="23"/>
              </w:rPr>
              <w:t>ИНН 0274100871,  КПП 027401001</w:t>
            </w:r>
          </w:p>
          <w:p w:rsidR="00EF3C13" w:rsidRPr="00B53015" w:rsidRDefault="00EF3C13" w:rsidP="0009140D">
            <w:pPr>
              <w:ind w:right="93"/>
              <w:rPr>
                <w:sz w:val="23"/>
                <w:szCs w:val="23"/>
              </w:rPr>
            </w:pPr>
            <w:r w:rsidRPr="00B53015">
              <w:rPr>
                <w:sz w:val="23"/>
                <w:szCs w:val="23"/>
              </w:rPr>
              <w:t>тел.(347) 229-91-00</w:t>
            </w:r>
          </w:p>
          <w:p w:rsidR="00EF3C13" w:rsidRPr="00B53015" w:rsidRDefault="00EF3C13" w:rsidP="0009140D">
            <w:pPr>
              <w:ind w:right="93"/>
              <w:rPr>
                <w:sz w:val="23"/>
                <w:szCs w:val="23"/>
              </w:rPr>
            </w:pPr>
          </w:p>
          <w:p w:rsidR="00EF3C13" w:rsidRPr="00B53015" w:rsidRDefault="00EF3C13" w:rsidP="0009140D">
            <w:pPr>
              <w:ind w:right="93"/>
              <w:rPr>
                <w:sz w:val="23"/>
                <w:szCs w:val="23"/>
              </w:rPr>
            </w:pPr>
          </w:p>
          <w:p w:rsidR="00EF3C13" w:rsidRPr="00B53015" w:rsidRDefault="00EF3C13" w:rsidP="0009140D">
            <w:pPr>
              <w:ind w:right="93"/>
              <w:rPr>
                <w:sz w:val="23"/>
                <w:szCs w:val="23"/>
              </w:rPr>
            </w:pPr>
            <w:r w:rsidRPr="00B53015">
              <w:rPr>
                <w:sz w:val="23"/>
                <w:szCs w:val="23"/>
              </w:rPr>
              <w:t>Генеральный директор</w:t>
            </w:r>
          </w:p>
          <w:p w:rsidR="00EF3C13" w:rsidRPr="00B53015" w:rsidRDefault="00EF3C13" w:rsidP="0009140D">
            <w:pPr>
              <w:ind w:right="93"/>
              <w:rPr>
                <w:sz w:val="23"/>
                <w:szCs w:val="23"/>
              </w:rPr>
            </w:pPr>
          </w:p>
          <w:p w:rsidR="00EF3C13" w:rsidRPr="00B53015" w:rsidRDefault="00EF3C13" w:rsidP="0009140D">
            <w:pPr>
              <w:ind w:right="93"/>
              <w:rPr>
                <w:sz w:val="23"/>
                <w:szCs w:val="23"/>
              </w:rPr>
            </w:pPr>
          </w:p>
          <w:p w:rsidR="00EF3C13" w:rsidRPr="00B53015" w:rsidRDefault="00EF3C13" w:rsidP="0009140D">
            <w:pPr>
              <w:ind w:right="93"/>
              <w:rPr>
                <w:sz w:val="23"/>
                <w:szCs w:val="23"/>
              </w:rPr>
            </w:pPr>
            <w:r w:rsidRPr="00B53015">
              <w:rPr>
                <w:sz w:val="23"/>
                <w:szCs w:val="23"/>
              </w:rPr>
              <w:t>______________Шигапов Р.М.</w:t>
            </w:r>
          </w:p>
        </w:tc>
        <w:tc>
          <w:tcPr>
            <w:tcW w:w="5026" w:type="dxa"/>
          </w:tcPr>
          <w:p w:rsidR="00EF3C13" w:rsidRPr="00B53015" w:rsidRDefault="00EF3C13" w:rsidP="0009140D">
            <w:pPr>
              <w:ind w:right="-1"/>
              <w:jc w:val="both"/>
              <w:rPr>
                <w:b/>
                <w:sz w:val="23"/>
                <w:szCs w:val="23"/>
                <w:u w:val="single"/>
              </w:rPr>
            </w:pPr>
            <w:r w:rsidRPr="00B53015">
              <w:rPr>
                <w:b/>
                <w:sz w:val="23"/>
                <w:szCs w:val="23"/>
                <w:u w:val="single"/>
              </w:rPr>
              <w:t>ПОКУПАТЕЛЬ</w:t>
            </w:r>
          </w:p>
          <w:p w:rsidR="00EF3C13" w:rsidRPr="00B53015" w:rsidRDefault="00EF3C13" w:rsidP="0009140D">
            <w:pPr>
              <w:ind w:right="-1"/>
              <w:jc w:val="both"/>
              <w:rPr>
                <w:rFonts w:ascii="TimesET" w:hAnsi="TimesET"/>
                <w:noProof/>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sz w:val="23"/>
                <w:szCs w:val="23"/>
              </w:rPr>
            </w:pPr>
            <w:r w:rsidRPr="00B53015">
              <w:rPr>
                <w:iCs/>
                <w:sz w:val="23"/>
                <w:szCs w:val="23"/>
              </w:rPr>
              <w:t xml:space="preserve">_______________________ </w:t>
            </w:r>
          </w:p>
        </w:tc>
      </w:tr>
    </w:tbl>
    <w:p w:rsidR="00EF3C13" w:rsidRDefault="00EF3C13" w:rsidP="00EF3C13">
      <w:pPr>
        <w:contextualSpacing/>
        <w:jc w:val="center"/>
        <w:rPr>
          <w:b/>
          <w:sz w:val="23"/>
          <w:szCs w:val="23"/>
        </w:rPr>
      </w:pPr>
    </w:p>
    <w:p w:rsidR="00EF3C13" w:rsidRDefault="00EF3C13" w:rsidP="00EF3C13">
      <w:pPr>
        <w:contextualSpacing/>
        <w:jc w:val="center"/>
        <w:rPr>
          <w:b/>
          <w:sz w:val="23"/>
          <w:szCs w:val="23"/>
        </w:rPr>
      </w:pPr>
    </w:p>
    <w:p w:rsidR="00466A19" w:rsidRDefault="00466A19" w:rsidP="00EF3C13">
      <w:pPr>
        <w:contextualSpacing/>
        <w:jc w:val="center"/>
        <w:rPr>
          <w:b/>
          <w:sz w:val="23"/>
          <w:szCs w:val="23"/>
        </w:rPr>
      </w:pPr>
    </w:p>
    <w:p w:rsidR="00497BD2" w:rsidRPr="00B53015" w:rsidRDefault="00497BD2" w:rsidP="00497BD2">
      <w:pPr>
        <w:contextualSpacing/>
        <w:jc w:val="center"/>
        <w:rPr>
          <w:b/>
          <w:sz w:val="23"/>
          <w:szCs w:val="23"/>
        </w:rPr>
      </w:pPr>
      <w:r w:rsidRPr="00B53015">
        <w:rPr>
          <w:b/>
          <w:sz w:val="23"/>
          <w:szCs w:val="23"/>
        </w:rPr>
        <w:lastRenderedPageBreak/>
        <w:t>Проект ДОГОВОР №_______________(лот №</w:t>
      </w:r>
      <w:r w:rsidR="007D4CAC">
        <w:rPr>
          <w:b/>
          <w:sz w:val="23"/>
          <w:szCs w:val="23"/>
        </w:rPr>
        <w:t>6</w:t>
      </w:r>
      <w:r w:rsidRPr="00B53015">
        <w:rPr>
          <w:b/>
          <w:sz w:val="23"/>
          <w:szCs w:val="23"/>
        </w:rPr>
        <w:t>)</w:t>
      </w:r>
    </w:p>
    <w:p w:rsidR="00497BD2" w:rsidRPr="00B53015" w:rsidRDefault="00497BD2" w:rsidP="00497BD2">
      <w:pPr>
        <w:contextualSpacing/>
        <w:jc w:val="center"/>
        <w:rPr>
          <w:b/>
          <w:sz w:val="23"/>
          <w:szCs w:val="23"/>
        </w:rPr>
      </w:pPr>
      <w:r w:rsidRPr="00B53015">
        <w:rPr>
          <w:b/>
          <w:sz w:val="23"/>
          <w:szCs w:val="23"/>
        </w:rPr>
        <w:t>купли-продажи государственного имущества</w:t>
      </w:r>
    </w:p>
    <w:p w:rsidR="00497BD2" w:rsidRPr="00B53015" w:rsidRDefault="00497BD2" w:rsidP="00497BD2">
      <w:pPr>
        <w:contextualSpacing/>
        <w:jc w:val="both"/>
        <w:rPr>
          <w:sz w:val="23"/>
          <w:szCs w:val="23"/>
        </w:rPr>
      </w:pPr>
    </w:p>
    <w:p w:rsidR="00497BD2" w:rsidRPr="00B53015" w:rsidRDefault="00497BD2" w:rsidP="00497BD2">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Pr>
          <w:sz w:val="23"/>
          <w:szCs w:val="23"/>
        </w:rPr>
        <w:t>5</w:t>
      </w:r>
      <w:r w:rsidRPr="00B53015">
        <w:rPr>
          <w:sz w:val="23"/>
          <w:szCs w:val="23"/>
        </w:rPr>
        <w:t xml:space="preserve"> г.</w:t>
      </w:r>
    </w:p>
    <w:p w:rsidR="00497BD2" w:rsidRPr="00B53015" w:rsidRDefault="00497BD2" w:rsidP="00497BD2">
      <w:pPr>
        <w:contextualSpacing/>
        <w:jc w:val="both"/>
        <w:rPr>
          <w:sz w:val="23"/>
          <w:szCs w:val="23"/>
        </w:rPr>
      </w:pPr>
    </w:p>
    <w:p w:rsidR="00497BD2" w:rsidRPr="005732A3" w:rsidRDefault="00497BD2" w:rsidP="00497BD2">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97BD2" w:rsidRPr="005732A3" w:rsidRDefault="00497BD2" w:rsidP="00497BD2">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497BD2" w:rsidRPr="005732A3" w:rsidRDefault="00497BD2" w:rsidP="00497BD2">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497BD2" w:rsidRPr="005732A3" w:rsidRDefault="00497BD2" w:rsidP="00497BD2">
      <w:pPr>
        <w:ind w:right="45" w:firstLine="567"/>
        <w:jc w:val="center"/>
        <w:rPr>
          <w:sz w:val="23"/>
          <w:szCs w:val="23"/>
        </w:rPr>
      </w:pPr>
      <w:r w:rsidRPr="005732A3">
        <w:rPr>
          <w:b/>
          <w:sz w:val="23"/>
          <w:szCs w:val="23"/>
        </w:rPr>
        <w:t>1. Общие положения</w:t>
      </w:r>
      <w:r w:rsidRPr="005732A3">
        <w:rPr>
          <w:sz w:val="23"/>
          <w:szCs w:val="23"/>
        </w:rPr>
        <w:t xml:space="preserve">   </w:t>
      </w:r>
    </w:p>
    <w:p w:rsidR="00497BD2" w:rsidRPr="005732A3" w:rsidRDefault="00497BD2" w:rsidP="00497BD2">
      <w:pPr>
        <w:ind w:right="45" w:firstLine="567"/>
        <w:jc w:val="center"/>
        <w:rPr>
          <w:bCs/>
          <w:sz w:val="23"/>
          <w:szCs w:val="23"/>
        </w:rPr>
      </w:pPr>
    </w:p>
    <w:p w:rsidR="00497BD2" w:rsidRPr="005732A3" w:rsidRDefault="005250B8" w:rsidP="00497BD2">
      <w:pPr>
        <w:ind w:firstLine="567"/>
        <w:contextualSpacing/>
        <w:jc w:val="both"/>
        <w:rPr>
          <w:sz w:val="23"/>
          <w:szCs w:val="23"/>
        </w:rPr>
      </w:pPr>
      <w:r>
        <w:rPr>
          <w:noProof/>
        </w:rPr>
        <w:pict>
          <v:line id="_x0000_s1064"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97BD2">
        <w:rPr>
          <w:bCs/>
          <w:sz w:val="23"/>
          <w:szCs w:val="23"/>
        </w:rPr>
        <w:t xml:space="preserve">1.1. </w:t>
      </w:r>
      <w:proofErr w:type="gramStart"/>
      <w:r w:rsidR="00497BD2"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497BD2"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497BD2">
        <w:rPr>
          <w:sz w:val="23"/>
          <w:szCs w:val="23"/>
        </w:rPr>
        <w:t>2025</w:t>
      </w:r>
      <w:r w:rsidR="00497BD2" w:rsidRPr="005732A3">
        <w:rPr>
          <w:sz w:val="23"/>
          <w:szCs w:val="23"/>
        </w:rPr>
        <w:t xml:space="preserve"> года </w:t>
      </w:r>
      <w:r w:rsidR="00497BD2" w:rsidRPr="005732A3">
        <w:rPr>
          <w:bCs/>
          <w:sz w:val="23"/>
          <w:szCs w:val="23"/>
        </w:rPr>
        <w:t xml:space="preserve"> и итоговым протоколом № ____  от  ____________ 202</w:t>
      </w:r>
      <w:r w:rsidR="00497BD2">
        <w:rPr>
          <w:bCs/>
          <w:sz w:val="23"/>
          <w:szCs w:val="23"/>
        </w:rPr>
        <w:t>5</w:t>
      </w:r>
      <w:r w:rsidR="00497BD2" w:rsidRPr="005732A3">
        <w:rPr>
          <w:bCs/>
          <w:sz w:val="23"/>
          <w:szCs w:val="23"/>
        </w:rPr>
        <w:t xml:space="preserve"> года  заседания  аукционной</w:t>
      </w:r>
      <w:proofErr w:type="gramEnd"/>
      <w:r w:rsidR="00497BD2" w:rsidRPr="005732A3">
        <w:rPr>
          <w:bCs/>
          <w:sz w:val="23"/>
          <w:szCs w:val="23"/>
        </w:rPr>
        <w:t xml:space="preserve"> комиссии ГУП «Фонд жилищного строительства Республики Башкортостан» </w:t>
      </w:r>
      <w:r w:rsidR="00497BD2" w:rsidRPr="005732A3">
        <w:rPr>
          <w:sz w:val="23"/>
          <w:szCs w:val="23"/>
        </w:rPr>
        <w:t>о реализации</w:t>
      </w:r>
      <w:r w:rsidR="00497BD2" w:rsidRPr="005732A3">
        <w:rPr>
          <w:bCs/>
          <w:sz w:val="23"/>
          <w:szCs w:val="23"/>
        </w:rPr>
        <w:t xml:space="preserve"> жил</w:t>
      </w:r>
      <w:r w:rsidR="00497BD2">
        <w:rPr>
          <w:bCs/>
          <w:sz w:val="23"/>
          <w:szCs w:val="23"/>
        </w:rPr>
        <w:t>ых</w:t>
      </w:r>
      <w:r w:rsidR="00497BD2" w:rsidRPr="005732A3">
        <w:rPr>
          <w:bCs/>
          <w:sz w:val="23"/>
          <w:szCs w:val="23"/>
        </w:rPr>
        <w:t xml:space="preserve"> помещени</w:t>
      </w:r>
      <w:r w:rsidR="00497BD2">
        <w:rPr>
          <w:bCs/>
          <w:sz w:val="23"/>
          <w:szCs w:val="23"/>
        </w:rPr>
        <w:t>й</w:t>
      </w:r>
      <w:r w:rsidR="00497BD2" w:rsidRPr="005732A3">
        <w:rPr>
          <w:bCs/>
          <w:sz w:val="23"/>
          <w:szCs w:val="23"/>
        </w:rPr>
        <w:t>, расположенн</w:t>
      </w:r>
      <w:r w:rsidR="00497BD2">
        <w:rPr>
          <w:bCs/>
          <w:sz w:val="23"/>
          <w:szCs w:val="23"/>
        </w:rPr>
        <w:t>ых</w:t>
      </w:r>
      <w:r w:rsidR="00497BD2" w:rsidRPr="005732A3">
        <w:rPr>
          <w:bCs/>
          <w:sz w:val="23"/>
          <w:szCs w:val="23"/>
        </w:rPr>
        <w:t xml:space="preserve">  в </w:t>
      </w:r>
      <w:proofErr w:type="spellStart"/>
      <w:r w:rsidR="00497BD2" w:rsidRPr="005732A3">
        <w:rPr>
          <w:bCs/>
          <w:sz w:val="23"/>
          <w:szCs w:val="23"/>
        </w:rPr>
        <w:t>ж.д</w:t>
      </w:r>
      <w:proofErr w:type="spellEnd"/>
      <w:r w:rsidR="00497BD2" w:rsidRPr="005732A3">
        <w:rPr>
          <w:bCs/>
          <w:sz w:val="23"/>
          <w:szCs w:val="23"/>
        </w:rPr>
        <w:t xml:space="preserve">. </w:t>
      </w:r>
      <w:r w:rsidR="00497BD2">
        <w:rPr>
          <w:bCs/>
          <w:sz w:val="23"/>
          <w:szCs w:val="23"/>
        </w:rPr>
        <w:t xml:space="preserve">№9 по </w:t>
      </w:r>
      <w:proofErr w:type="spellStart"/>
      <w:r w:rsidR="00497BD2">
        <w:rPr>
          <w:bCs/>
          <w:sz w:val="23"/>
          <w:szCs w:val="23"/>
        </w:rPr>
        <w:t>ул</w:t>
      </w:r>
      <w:proofErr w:type="gramStart"/>
      <w:r w:rsidR="00497BD2">
        <w:rPr>
          <w:bCs/>
          <w:sz w:val="23"/>
          <w:szCs w:val="23"/>
        </w:rPr>
        <w:t>.К</w:t>
      </w:r>
      <w:proofErr w:type="gramEnd"/>
      <w:r w:rsidR="00497BD2">
        <w:rPr>
          <w:bCs/>
          <w:sz w:val="23"/>
          <w:szCs w:val="23"/>
        </w:rPr>
        <w:t>линова</w:t>
      </w:r>
      <w:proofErr w:type="spellEnd"/>
      <w:r w:rsidR="00497BD2">
        <w:rPr>
          <w:bCs/>
          <w:sz w:val="23"/>
          <w:szCs w:val="23"/>
        </w:rPr>
        <w:t xml:space="preserve">  </w:t>
      </w:r>
      <w:proofErr w:type="spellStart"/>
      <w:r w:rsidR="00497BD2">
        <w:rPr>
          <w:bCs/>
          <w:sz w:val="23"/>
          <w:szCs w:val="23"/>
        </w:rPr>
        <w:t>г.Октябрьский</w:t>
      </w:r>
      <w:proofErr w:type="spellEnd"/>
      <w:r w:rsidR="00497BD2">
        <w:rPr>
          <w:bCs/>
          <w:sz w:val="23"/>
          <w:szCs w:val="23"/>
        </w:rPr>
        <w:t>.</w:t>
      </w:r>
    </w:p>
    <w:p w:rsidR="00497BD2" w:rsidRPr="005732A3" w:rsidRDefault="00497BD2" w:rsidP="00497BD2">
      <w:pPr>
        <w:suppressAutoHyphens/>
        <w:ind w:firstLine="567"/>
        <w:contextualSpacing/>
        <w:jc w:val="both"/>
        <w:rPr>
          <w:sz w:val="23"/>
          <w:szCs w:val="23"/>
        </w:rPr>
      </w:pPr>
    </w:p>
    <w:p w:rsidR="00497BD2" w:rsidRPr="005732A3" w:rsidRDefault="00497BD2" w:rsidP="00497BD2">
      <w:pPr>
        <w:suppressAutoHyphens/>
        <w:spacing w:line="276" w:lineRule="auto"/>
        <w:ind w:firstLine="567"/>
        <w:jc w:val="center"/>
        <w:rPr>
          <w:b/>
          <w:sz w:val="23"/>
          <w:szCs w:val="23"/>
        </w:rPr>
      </w:pPr>
      <w:r w:rsidRPr="005732A3">
        <w:rPr>
          <w:b/>
          <w:sz w:val="23"/>
          <w:szCs w:val="23"/>
        </w:rPr>
        <w:t>2. Предмет договора</w:t>
      </w:r>
    </w:p>
    <w:p w:rsidR="00497BD2" w:rsidRPr="005732A3" w:rsidRDefault="00497BD2" w:rsidP="00497BD2">
      <w:pPr>
        <w:ind w:right="45" w:firstLine="567"/>
        <w:jc w:val="center"/>
        <w:rPr>
          <w:b/>
          <w:sz w:val="23"/>
          <w:szCs w:val="23"/>
        </w:rPr>
      </w:pPr>
    </w:p>
    <w:p w:rsidR="00497BD2" w:rsidRPr="009368E7" w:rsidRDefault="00497BD2" w:rsidP="00497BD2">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w:t>
      </w:r>
      <w:r w:rsidR="00572D93" w:rsidRPr="00572D93">
        <w:rPr>
          <w:b/>
          <w:sz w:val="23"/>
          <w:szCs w:val="23"/>
        </w:rPr>
        <w:t xml:space="preserve">жилое помещение, расположенное по адресу: Республика Башкортостан, </w:t>
      </w:r>
      <w:proofErr w:type="spellStart"/>
      <w:r w:rsidR="00572D93" w:rsidRPr="00572D93">
        <w:rPr>
          <w:b/>
          <w:sz w:val="23"/>
          <w:szCs w:val="23"/>
        </w:rPr>
        <w:t>г</w:t>
      </w:r>
      <w:proofErr w:type="gramStart"/>
      <w:r w:rsidR="00572D93" w:rsidRPr="00572D93">
        <w:rPr>
          <w:b/>
          <w:sz w:val="23"/>
          <w:szCs w:val="23"/>
        </w:rPr>
        <w:t>.О</w:t>
      </w:r>
      <w:proofErr w:type="gramEnd"/>
      <w:r w:rsidR="00572D93" w:rsidRPr="00572D93">
        <w:rPr>
          <w:b/>
          <w:sz w:val="23"/>
          <w:szCs w:val="23"/>
        </w:rPr>
        <w:t>ктябрьский</w:t>
      </w:r>
      <w:proofErr w:type="spellEnd"/>
      <w:r w:rsidR="00572D93" w:rsidRPr="00572D93">
        <w:rPr>
          <w:b/>
          <w:sz w:val="23"/>
          <w:szCs w:val="23"/>
        </w:rPr>
        <w:t xml:space="preserve">, </w:t>
      </w:r>
      <w:proofErr w:type="spellStart"/>
      <w:r w:rsidR="00572D93" w:rsidRPr="00572D93">
        <w:rPr>
          <w:b/>
          <w:sz w:val="23"/>
          <w:szCs w:val="23"/>
        </w:rPr>
        <w:t>ул.Клинова</w:t>
      </w:r>
      <w:proofErr w:type="spellEnd"/>
      <w:r w:rsidR="00572D93" w:rsidRPr="00572D93">
        <w:rPr>
          <w:b/>
          <w:sz w:val="23"/>
          <w:szCs w:val="23"/>
        </w:rPr>
        <w:t xml:space="preserve"> д.9 кв.233 - трехкомнатная квартира  с черновой отделкой общей  площадью 74,6 </w:t>
      </w:r>
      <w:proofErr w:type="spellStart"/>
      <w:r w:rsidR="00572D93" w:rsidRPr="00572D93">
        <w:rPr>
          <w:b/>
          <w:sz w:val="23"/>
          <w:szCs w:val="23"/>
        </w:rPr>
        <w:t>кв.м</w:t>
      </w:r>
      <w:proofErr w:type="spellEnd"/>
      <w:r w:rsidR="00572D93" w:rsidRPr="00572D93">
        <w:rPr>
          <w:b/>
          <w:sz w:val="23"/>
          <w:szCs w:val="23"/>
        </w:rPr>
        <w:t xml:space="preserve">., этаж 11,  кадастровый номер – 02:57:050601:2770 </w:t>
      </w:r>
      <w:r w:rsidRPr="009368E7">
        <w:rPr>
          <w:sz w:val="23"/>
          <w:szCs w:val="23"/>
        </w:rPr>
        <w:t>(далее – Объект).</w:t>
      </w:r>
    </w:p>
    <w:p w:rsidR="00497BD2" w:rsidRPr="009368E7" w:rsidRDefault="00497BD2" w:rsidP="00497BD2">
      <w:pPr>
        <w:ind w:firstLine="567"/>
        <w:contextualSpacing/>
        <w:jc w:val="both"/>
        <w:rPr>
          <w:sz w:val="23"/>
          <w:szCs w:val="23"/>
        </w:rPr>
      </w:pPr>
      <w:r w:rsidRPr="009368E7">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00572D93" w:rsidRPr="00572D93">
        <w:rPr>
          <w:sz w:val="23"/>
          <w:szCs w:val="23"/>
        </w:rPr>
        <w:t>02:57:050601:2770-02/140/2024-1</w:t>
      </w:r>
      <w:r>
        <w:rPr>
          <w:sz w:val="23"/>
          <w:szCs w:val="23"/>
        </w:rPr>
        <w:t xml:space="preserve"> от </w:t>
      </w:r>
      <w:r w:rsidR="00572D93">
        <w:rPr>
          <w:sz w:val="23"/>
          <w:szCs w:val="23"/>
        </w:rPr>
        <w:t>28.12</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66A19" w:rsidRDefault="00466A19" w:rsidP="00497BD2">
      <w:pPr>
        <w:pStyle w:val="a5"/>
        <w:ind w:left="0" w:firstLine="567"/>
        <w:jc w:val="center"/>
        <w:rPr>
          <w:b/>
          <w:sz w:val="23"/>
          <w:szCs w:val="23"/>
        </w:rPr>
      </w:pPr>
    </w:p>
    <w:p w:rsidR="00497BD2" w:rsidRPr="00B53015" w:rsidRDefault="00497BD2" w:rsidP="00497BD2">
      <w:pPr>
        <w:pStyle w:val="a5"/>
        <w:ind w:left="0" w:firstLine="567"/>
        <w:jc w:val="center"/>
        <w:rPr>
          <w:b/>
          <w:sz w:val="23"/>
          <w:szCs w:val="23"/>
        </w:rPr>
      </w:pPr>
      <w:r w:rsidRPr="00B53015">
        <w:rPr>
          <w:b/>
          <w:sz w:val="23"/>
          <w:szCs w:val="23"/>
        </w:rPr>
        <w:t>3.Плата по договору</w:t>
      </w:r>
    </w:p>
    <w:p w:rsidR="00497BD2" w:rsidRPr="00B53015" w:rsidRDefault="00497BD2" w:rsidP="00497BD2">
      <w:pPr>
        <w:ind w:firstLine="567"/>
        <w:contextualSpacing/>
        <w:rPr>
          <w:bCs/>
          <w:sz w:val="23"/>
          <w:szCs w:val="23"/>
        </w:rPr>
      </w:pPr>
    </w:p>
    <w:p w:rsidR="00497BD2" w:rsidRPr="00B53015" w:rsidRDefault="00497BD2" w:rsidP="00497BD2">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497BD2" w:rsidRPr="00B53015" w:rsidRDefault="00497BD2" w:rsidP="00497BD2">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97BD2" w:rsidRPr="00B53015" w:rsidRDefault="00497BD2" w:rsidP="00497BD2">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497BD2" w:rsidRPr="00B53015" w:rsidRDefault="00497BD2" w:rsidP="00497BD2">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497BD2" w:rsidRPr="00B53015" w:rsidRDefault="00497BD2" w:rsidP="00497BD2">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497BD2" w:rsidRPr="00B53015" w:rsidRDefault="00497BD2" w:rsidP="00497BD2">
      <w:pPr>
        <w:ind w:right="45" w:firstLine="567"/>
        <w:jc w:val="both"/>
        <w:rPr>
          <w:sz w:val="23"/>
          <w:szCs w:val="23"/>
        </w:rPr>
      </w:pPr>
      <w:r w:rsidRPr="00B53015">
        <w:rPr>
          <w:sz w:val="23"/>
          <w:szCs w:val="23"/>
        </w:rPr>
        <w:t>БИК_____________,</w:t>
      </w:r>
    </w:p>
    <w:p w:rsidR="00497BD2" w:rsidRPr="00B53015" w:rsidRDefault="00497BD2" w:rsidP="00497BD2">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497BD2" w:rsidRDefault="00497BD2" w:rsidP="00497BD2">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497BD2" w:rsidRPr="00B53015" w:rsidRDefault="00497BD2" w:rsidP="00497BD2">
      <w:pPr>
        <w:ind w:right="45"/>
        <w:jc w:val="both"/>
        <w:rPr>
          <w:sz w:val="23"/>
          <w:szCs w:val="23"/>
        </w:rPr>
      </w:pPr>
    </w:p>
    <w:p w:rsidR="00497BD2" w:rsidRPr="00B53015" w:rsidRDefault="00497BD2" w:rsidP="00497BD2">
      <w:pPr>
        <w:ind w:right="45"/>
        <w:jc w:val="both"/>
        <w:rPr>
          <w:sz w:val="23"/>
          <w:szCs w:val="23"/>
        </w:rPr>
      </w:pPr>
    </w:p>
    <w:p w:rsidR="00497BD2" w:rsidRPr="00B53015" w:rsidRDefault="00497BD2" w:rsidP="00497BD2">
      <w:pPr>
        <w:ind w:right="45" w:firstLine="567"/>
        <w:jc w:val="center"/>
        <w:rPr>
          <w:b/>
          <w:sz w:val="23"/>
          <w:szCs w:val="23"/>
        </w:rPr>
      </w:pPr>
      <w:r w:rsidRPr="00B53015">
        <w:rPr>
          <w:b/>
          <w:sz w:val="23"/>
          <w:szCs w:val="23"/>
        </w:rPr>
        <w:t>4. Обязанности и права Сторон</w:t>
      </w:r>
    </w:p>
    <w:p w:rsidR="00497BD2" w:rsidRPr="00B53015" w:rsidRDefault="00497BD2" w:rsidP="00497BD2">
      <w:pPr>
        <w:ind w:right="45" w:firstLine="567"/>
        <w:jc w:val="center"/>
        <w:rPr>
          <w:b/>
          <w:sz w:val="23"/>
          <w:szCs w:val="23"/>
        </w:rPr>
      </w:pPr>
    </w:p>
    <w:p w:rsidR="00497BD2" w:rsidRPr="00B53015" w:rsidRDefault="00497BD2" w:rsidP="00497BD2">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497BD2" w:rsidRPr="00B53015" w:rsidRDefault="00497BD2" w:rsidP="00497BD2">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497BD2" w:rsidRPr="00B53015" w:rsidRDefault="00497BD2" w:rsidP="00497BD2">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97BD2" w:rsidRPr="00B53015" w:rsidRDefault="00497BD2" w:rsidP="00497BD2">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497BD2" w:rsidRPr="00B53015" w:rsidRDefault="00497BD2" w:rsidP="00497BD2">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97BD2" w:rsidRPr="00B53015" w:rsidRDefault="00497BD2" w:rsidP="00497BD2">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97BD2" w:rsidRPr="00B53015" w:rsidRDefault="00497BD2" w:rsidP="00497BD2">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497BD2" w:rsidRPr="00B53015" w:rsidRDefault="00497BD2" w:rsidP="00497BD2">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497BD2" w:rsidRPr="00B53015" w:rsidRDefault="00497BD2" w:rsidP="00497BD2">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497BD2" w:rsidRPr="00B53015" w:rsidRDefault="00497BD2" w:rsidP="00497BD2">
      <w:pPr>
        <w:ind w:right="45" w:firstLine="567"/>
        <w:jc w:val="center"/>
        <w:rPr>
          <w:b/>
          <w:sz w:val="23"/>
          <w:szCs w:val="23"/>
        </w:rPr>
      </w:pPr>
    </w:p>
    <w:p w:rsidR="00497BD2" w:rsidRPr="00B53015" w:rsidRDefault="00497BD2" w:rsidP="00497BD2">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97BD2" w:rsidRPr="00B53015" w:rsidRDefault="00497BD2" w:rsidP="00497BD2">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97BD2" w:rsidRPr="00B53015" w:rsidRDefault="00497BD2" w:rsidP="00497BD2">
      <w:pPr>
        <w:ind w:right="45" w:firstLine="567"/>
        <w:jc w:val="center"/>
        <w:rPr>
          <w:b/>
          <w:sz w:val="23"/>
          <w:szCs w:val="23"/>
        </w:rPr>
      </w:pPr>
    </w:p>
    <w:p w:rsidR="00497BD2" w:rsidRPr="00B53015" w:rsidRDefault="00497BD2" w:rsidP="00497BD2">
      <w:pPr>
        <w:ind w:right="45" w:firstLine="567"/>
        <w:jc w:val="center"/>
        <w:rPr>
          <w:b/>
          <w:sz w:val="23"/>
          <w:szCs w:val="23"/>
        </w:rPr>
      </w:pPr>
      <w:r w:rsidRPr="00B53015">
        <w:rPr>
          <w:b/>
          <w:sz w:val="23"/>
          <w:szCs w:val="23"/>
        </w:rPr>
        <w:t>6. Действие договора</w:t>
      </w:r>
    </w:p>
    <w:p w:rsidR="00497BD2" w:rsidRPr="00B53015" w:rsidRDefault="00497BD2" w:rsidP="00497BD2">
      <w:pPr>
        <w:ind w:right="45" w:firstLine="567"/>
        <w:jc w:val="center"/>
        <w:rPr>
          <w:sz w:val="23"/>
          <w:szCs w:val="23"/>
        </w:rPr>
      </w:pPr>
    </w:p>
    <w:p w:rsidR="00497BD2" w:rsidRPr="00B53015" w:rsidRDefault="00497BD2" w:rsidP="00497BD2">
      <w:pPr>
        <w:ind w:right="45" w:firstLine="567"/>
        <w:jc w:val="both"/>
        <w:rPr>
          <w:sz w:val="23"/>
          <w:szCs w:val="23"/>
        </w:rPr>
      </w:pPr>
      <w:r w:rsidRPr="00B53015">
        <w:rPr>
          <w:sz w:val="23"/>
          <w:szCs w:val="23"/>
        </w:rPr>
        <w:t>6.1. Настоящий Договор вступает в силу с момента его подписания.</w:t>
      </w:r>
    </w:p>
    <w:p w:rsidR="00497BD2" w:rsidRPr="00B53015" w:rsidRDefault="00497BD2" w:rsidP="00497BD2">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t>7. Ответственность «Сторон»</w:t>
      </w:r>
    </w:p>
    <w:p w:rsidR="00497BD2" w:rsidRPr="00B53015" w:rsidRDefault="00497BD2" w:rsidP="00497BD2">
      <w:pPr>
        <w:ind w:right="45" w:firstLine="567"/>
        <w:jc w:val="center"/>
        <w:rPr>
          <w:sz w:val="23"/>
          <w:szCs w:val="23"/>
        </w:rPr>
      </w:pPr>
    </w:p>
    <w:p w:rsidR="00497BD2" w:rsidRPr="00B53015" w:rsidRDefault="00497BD2" w:rsidP="00497BD2">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97BD2" w:rsidRPr="00B53015" w:rsidRDefault="00497BD2" w:rsidP="00497BD2">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97BD2" w:rsidRPr="00B53015" w:rsidRDefault="00497BD2" w:rsidP="00497BD2">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97BD2" w:rsidRPr="00B53015" w:rsidRDefault="00497BD2" w:rsidP="00497BD2">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t xml:space="preserve">8. Уведомление о состоянии Объекта </w:t>
      </w:r>
    </w:p>
    <w:p w:rsidR="00497BD2" w:rsidRPr="00B53015" w:rsidRDefault="00497BD2" w:rsidP="00497BD2">
      <w:pPr>
        <w:ind w:right="45" w:firstLine="567"/>
        <w:jc w:val="center"/>
        <w:rPr>
          <w:sz w:val="23"/>
          <w:szCs w:val="23"/>
        </w:rPr>
      </w:pPr>
    </w:p>
    <w:p w:rsidR="00497BD2" w:rsidRPr="00B53015" w:rsidRDefault="00497BD2" w:rsidP="00497BD2">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97BD2" w:rsidRPr="00B53015" w:rsidRDefault="00497BD2" w:rsidP="00497BD2">
      <w:pPr>
        <w:ind w:right="45" w:firstLine="567"/>
        <w:jc w:val="center"/>
        <w:rPr>
          <w:b/>
          <w:sz w:val="23"/>
          <w:szCs w:val="23"/>
        </w:rPr>
      </w:pPr>
      <w:r w:rsidRPr="00B53015">
        <w:rPr>
          <w:b/>
          <w:sz w:val="23"/>
          <w:szCs w:val="23"/>
        </w:rPr>
        <w:t>9. Особые условия</w:t>
      </w:r>
    </w:p>
    <w:p w:rsidR="00497BD2" w:rsidRPr="00B53015" w:rsidRDefault="00497BD2" w:rsidP="00497BD2">
      <w:pPr>
        <w:ind w:right="45" w:firstLine="567"/>
        <w:jc w:val="center"/>
        <w:rPr>
          <w:sz w:val="23"/>
          <w:szCs w:val="23"/>
        </w:rPr>
      </w:pPr>
    </w:p>
    <w:p w:rsidR="00497BD2" w:rsidRPr="00B53015" w:rsidRDefault="00497BD2" w:rsidP="00497BD2">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97BD2" w:rsidRPr="00B53015" w:rsidRDefault="00497BD2" w:rsidP="00497BD2">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t>10. Заключительные положения</w:t>
      </w:r>
    </w:p>
    <w:p w:rsidR="00497BD2" w:rsidRPr="00B53015" w:rsidRDefault="00497BD2" w:rsidP="00497BD2">
      <w:pPr>
        <w:ind w:right="45" w:firstLine="567"/>
        <w:jc w:val="center"/>
        <w:rPr>
          <w:b/>
          <w:sz w:val="23"/>
          <w:szCs w:val="23"/>
        </w:rPr>
      </w:pPr>
    </w:p>
    <w:p w:rsidR="00497BD2" w:rsidRPr="00B53015" w:rsidRDefault="00497BD2" w:rsidP="00497BD2">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97BD2" w:rsidRPr="00B53015" w:rsidRDefault="00497BD2" w:rsidP="00497BD2">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97BD2" w:rsidRPr="00B53015" w:rsidRDefault="00497BD2" w:rsidP="00497BD2">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497BD2" w:rsidRPr="00B53015" w:rsidRDefault="00497BD2" w:rsidP="00497BD2">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97BD2" w:rsidRPr="00B53015" w:rsidRDefault="00497BD2" w:rsidP="00497BD2">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97BD2" w:rsidRPr="00B53015" w:rsidRDefault="00497BD2" w:rsidP="00497BD2">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97BD2" w:rsidRPr="00B53015" w:rsidRDefault="00497BD2" w:rsidP="00497BD2">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t>11.  Юридические адреса  и  реквизиты «Сторон»:</w:t>
      </w:r>
    </w:p>
    <w:p w:rsidR="00497BD2" w:rsidRPr="00B53015" w:rsidRDefault="00497BD2" w:rsidP="00497BD2">
      <w:pPr>
        <w:ind w:right="45" w:firstLine="567"/>
        <w:jc w:val="center"/>
        <w:rPr>
          <w:b/>
          <w:sz w:val="23"/>
          <w:szCs w:val="23"/>
        </w:rPr>
      </w:pPr>
    </w:p>
    <w:p w:rsidR="00497BD2" w:rsidRPr="00B53015" w:rsidRDefault="00497BD2" w:rsidP="00497BD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97BD2" w:rsidRPr="00B53015" w:rsidTr="0009140D">
        <w:trPr>
          <w:trHeight w:val="2921"/>
        </w:trPr>
        <w:tc>
          <w:tcPr>
            <w:tcW w:w="4999" w:type="dxa"/>
          </w:tcPr>
          <w:p w:rsidR="00497BD2" w:rsidRPr="00B53015" w:rsidRDefault="00497BD2" w:rsidP="0009140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497BD2" w:rsidRPr="00B53015" w:rsidRDefault="00497BD2" w:rsidP="0009140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497BD2" w:rsidRPr="00B53015" w:rsidRDefault="00497BD2" w:rsidP="0009140D">
            <w:pPr>
              <w:ind w:right="93"/>
              <w:rPr>
                <w:sz w:val="23"/>
                <w:szCs w:val="23"/>
              </w:rPr>
            </w:pPr>
            <w:r w:rsidRPr="00B53015">
              <w:rPr>
                <w:sz w:val="23"/>
                <w:szCs w:val="23"/>
              </w:rPr>
              <w:t>ГУП «Фонд жилищного строительства Республики Башкортостан»</w:t>
            </w:r>
          </w:p>
          <w:p w:rsidR="00497BD2" w:rsidRPr="00B53015" w:rsidRDefault="00497BD2" w:rsidP="0009140D">
            <w:pPr>
              <w:ind w:right="93"/>
              <w:rPr>
                <w:sz w:val="23"/>
                <w:szCs w:val="23"/>
              </w:rPr>
            </w:pPr>
            <w:r w:rsidRPr="00B53015">
              <w:rPr>
                <w:sz w:val="23"/>
                <w:szCs w:val="23"/>
              </w:rPr>
              <w:t>Адрес: РБ, г.Уфа, ул. Ленина, д.5 корп. 3.</w:t>
            </w:r>
          </w:p>
          <w:p w:rsidR="00497BD2" w:rsidRPr="00B53015" w:rsidRDefault="00497BD2" w:rsidP="0009140D">
            <w:pPr>
              <w:ind w:right="93"/>
              <w:rPr>
                <w:sz w:val="23"/>
                <w:szCs w:val="23"/>
              </w:rPr>
            </w:pPr>
            <w:r w:rsidRPr="00B53015">
              <w:rPr>
                <w:sz w:val="23"/>
                <w:szCs w:val="23"/>
              </w:rPr>
              <w:t>ИНН 0274100871,  КПП 027401001</w:t>
            </w:r>
          </w:p>
          <w:p w:rsidR="00497BD2" w:rsidRPr="00B53015" w:rsidRDefault="00497BD2" w:rsidP="0009140D">
            <w:pPr>
              <w:ind w:right="93"/>
              <w:rPr>
                <w:sz w:val="23"/>
                <w:szCs w:val="23"/>
              </w:rPr>
            </w:pPr>
            <w:r w:rsidRPr="00B53015">
              <w:rPr>
                <w:sz w:val="23"/>
                <w:szCs w:val="23"/>
              </w:rPr>
              <w:t>тел.(347) 229-91-00</w:t>
            </w:r>
          </w:p>
          <w:p w:rsidR="00497BD2" w:rsidRPr="00B53015" w:rsidRDefault="00497BD2" w:rsidP="0009140D">
            <w:pPr>
              <w:ind w:right="93"/>
              <w:rPr>
                <w:sz w:val="23"/>
                <w:szCs w:val="23"/>
              </w:rPr>
            </w:pPr>
          </w:p>
          <w:p w:rsidR="00497BD2" w:rsidRPr="00B53015" w:rsidRDefault="00497BD2" w:rsidP="0009140D">
            <w:pPr>
              <w:ind w:right="93"/>
              <w:rPr>
                <w:sz w:val="23"/>
                <w:szCs w:val="23"/>
              </w:rPr>
            </w:pPr>
          </w:p>
          <w:p w:rsidR="00497BD2" w:rsidRPr="00B53015" w:rsidRDefault="00497BD2" w:rsidP="0009140D">
            <w:pPr>
              <w:ind w:right="93"/>
              <w:rPr>
                <w:sz w:val="23"/>
                <w:szCs w:val="23"/>
              </w:rPr>
            </w:pPr>
            <w:r w:rsidRPr="00B53015">
              <w:rPr>
                <w:sz w:val="23"/>
                <w:szCs w:val="23"/>
              </w:rPr>
              <w:t>Генеральный директор</w:t>
            </w:r>
          </w:p>
          <w:p w:rsidR="00497BD2" w:rsidRPr="00B53015" w:rsidRDefault="00497BD2" w:rsidP="0009140D">
            <w:pPr>
              <w:ind w:right="93"/>
              <w:rPr>
                <w:sz w:val="23"/>
                <w:szCs w:val="23"/>
              </w:rPr>
            </w:pPr>
          </w:p>
          <w:p w:rsidR="00497BD2" w:rsidRPr="00B53015" w:rsidRDefault="00497BD2" w:rsidP="0009140D">
            <w:pPr>
              <w:ind w:right="93"/>
              <w:rPr>
                <w:sz w:val="23"/>
                <w:szCs w:val="23"/>
              </w:rPr>
            </w:pPr>
          </w:p>
          <w:p w:rsidR="00497BD2" w:rsidRPr="00B53015" w:rsidRDefault="00497BD2" w:rsidP="0009140D">
            <w:pPr>
              <w:ind w:right="93"/>
              <w:rPr>
                <w:sz w:val="23"/>
                <w:szCs w:val="23"/>
              </w:rPr>
            </w:pPr>
            <w:r w:rsidRPr="00B53015">
              <w:rPr>
                <w:sz w:val="23"/>
                <w:szCs w:val="23"/>
              </w:rPr>
              <w:t>______________Шигапов Р.М.</w:t>
            </w:r>
          </w:p>
        </w:tc>
        <w:tc>
          <w:tcPr>
            <w:tcW w:w="5026" w:type="dxa"/>
          </w:tcPr>
          <w:p w:rsidR="00497BD2" w:rsidRPr="00B53015" w:rsidRDefault="00497BD2" w:rsidP="0009140D">
            <w:pPr>
              <w:ind w:right="-1"/>
              <w:jc w:val="both"/>
              <w:rPr>
                <w:b/>
                <w:sz w:val="23"/>
                <w:szCs w:val="23"/>
                <w:u w:val="single"/>
              </w:rPr>
            </w:pPr>
            <w:r w:rsidRPr="00B53015">
              <w:rPr>
                <w:b/>
                <w:sz w:val="23"/>
                <w:szCs w:val="23"/>
                <w:u w:val="single"/>
              </w:rPr>
              <w:t>ПОКУПАТЕЛЬ</w:t>
            </w:r>
          </w:p>
          <w:p w:rsidR="00497BD2" w:rsidRPr="00B53015" w:rsidRDefault="00497BD2" w:rsidP="0009140D">
            <w:pPr>
              <w:ind w:right="-1"/>
              <w:jc w:val="both"/>
              <w:rPr>
                <w:rFonts w:ascii="TimesET" w:hAnsi="TimesET"/>
                <w:noProof/>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sz w:val="23"/>
                <w:szCs w:val="23"/>
              </w:rPr>
            </w:pPr>
            <w:r w:rsidRPr="00B53015">
              <w:rPr>
                <w:iCs/>
                <w:sz w:val="23"/>
                <w:szCs w:val="23"/>
              </w:rPr>
              <w:t xml:space="preserve">_______________________ </w:t>
            </w:r>
          </w:p>
        </w:tc>
      </w:tr>
    </w:tbl>
    <w:p w:rsidR="00497BD2" w:rsidRDefault="00497BD2" w:rsidP="00497BD2">
      <w:pPr>
        <w:contextualSpacing/>
        <w:jc w:val="center"/>
        <w:rPr>
          <w:b/>
          <w:sz w:val="23"/>
          <w:szCs w:val="23"/>
        </w:rPr>
      </w:pPr>
    </w:p>
    <w:p w:rsidR="00880AB9" w:rsidRDefault="00880AB9" w:rsidP="00B74818">
      <w:pPr>
        <w:contextualSpacing/>
        <w:jc w:val="center"/>
        <w:rPr>
          <w:b/>
          <w:sz w:val="23"/>
          <w:szCs w:val="23"/>
        </w:rPr>
      </w:pPr>
    </w:p>
    <w:p w:rsidR="00B74818" w:rsidRPr="00B53015" w:rsidRDefault="00B74818" w:rsidP="00B74818">
      <w:pPr>
        <w:contextualSpacing/>
        <w:jc w:val="center"/>
        <w:rPr>
          <w:b/>
          <w:sz w:val="23"/>
          <w:szCs w:val="23"/>
        </w:rPr>
      </w:pPr>
      <w:r w:rsidRPr="00B53015">
        <w:rPr>
          <w:b/>
          <w:sz w:val="23"/>
          <w:szCs w:val="23"/>
        </w:rPr>
        <w:lastRenderedPageBreak/>
        <w:t>Проект ДОГОВОР №_______________(лот №</w:t>
      </w:r>
      <w:r w:rsidR="007D4CAC">
        <w:rPr>
          <w:b/>
          <w:sz w:val="23"/>
          <w:szCs w:val="23"/>
        </w:rPr>
        <w:t>7</w:t>
      </w:r>
      <w:r w:rsidRPr="00B53015">
        <w:rPr>
          <w:b/>
          <w:sz w:val="23"/>
          <w:szCs w:val="23"/>
        </w:rPr>
        <w:t>)</w:t>
      </w:r>
    </w:p>
    <w:p w:rsidR="00B74818" w:rsidRPr="00B53015" w:rsidRDefault="00B74818" w:rsidP="00B74818">
      <w:pPr>
        <w:contextualSpacing/>
        <w:jc w:val="center"/>
        <w:rPr>
          <w:b/>
          <w:sz w:val="23"/>
          <w:szCs w:val="23"/>
        </w:rPr>
      </w:pPr>
      <w:r w:rsidRPr="00B53015">
        <w:rPr>
          <w:b/>
          <w:sz w:val="23"/>
          <w:szCs w:val="23"/>
        </w:rPr>
        <w:t>купли-продажи государственного имущества</w:t>
      </w:r>
    </w:p>
    <w:p w:rsidR="00B74818" w:rsidRPr="00B53015" w:rsidRDefault="00B74818" w:rsidP="00B74818">
      <w:pPr>
        <w:contextualSpacing/>
        <w:jc w:val="both"/>
        <w:rPr>
          <w:sz w:val="23"/>
          <w:szCs w:val="23"/>
        </w:rPr>
      </w:pPr>
    </w:p>
    <w:p w:rsidR="00B74818" w:rsidRPr="00B53015" w:rsidRDefault="00B74818" w:rsidP="00B74818">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Pr>
          <w:sz w:val="23"/>
          <w:szCs w:val="23"/>
        </w:rPr>
        <w:t>5</w:t>
      </w:r>
      <w:r w:rsidRPr="00B53015">
        <w:rPr>
          <w:sz w:val="23"/>
          <w:szCs w:val="23"/>
        </w:rPr>
        <w:t xml:space="preserve"> г.</w:t>
      </w:r>
    </w:p>
    <w:p w:rsidR="00B74818" w:rsidRPr="00B53015" w:rsidRDefault="00B74818" w:rsidP="00B74818">
      <w:pPr>
        <w:contextualSpacing/>
        <w:jc w:val="both"/>
        <w:rPr>
          <w:sz w:val="23"/>
          <w:szCs w:val="23"/>
        </w:rPr>
      </w:pPr>
    </w:p>
    <w:p w:rsidR="00B74818" w:rsidRPr="005732A3" w:rsidRDefault="00B74818" w:rsidP="00B74818">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B74818" w:rsidRPr="005732A3" w:rsidRDefault="00B74818" w:rsidP="00B74818">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B74818" w:rsidRPr="005732A3" w:rsidRDefault="00B74818" w:rsidP="00B74818">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B74818" w:rsidRPr="005732A3" w:rsidRDefault="00B74818" w:rsidP="00B74818">
      <w:pPr>
        <w:ind w:right="45" w:firstLine="567"/>
        <w:jc w:val="center"/>
        <w:rPr>
          <w:sz w:val="23"/>
          <w:szCs w:val="23"/>
        </w:rPr>
      </w:pPr>
      <w:r w:rsidRPr="005732A3">
        <w:rPr>
          <w:b/>
          <w:sz w:val="23"/>
          <w:szCs w:val="23"/>
        </w:rPr>
        <w:t>1. Общие положения</w:t>
      </w:r>
      <w:r w:rsidRPr="005732A3">
        <w:rPr>
          <w:sz w:val="23"/>
          <w:szCs w:val="23"/>
        </w:rPr>
        <w:t xml:space="preserve">   </w:t>
      </w:r>
    </w:p>
    <w:p w:rsidR="00B74818" w:rsidRPr="005732A3" w:rsidRDefault="00B74818" w:rsidP="00B74818">
      <w:pPr>
        <w:ind w:right="45" w:firstLine="567"/>
        <w:jc w:val="center"/>
        <w:rPr>
          <w:bCs/>
          <w:sz w:val="23"/>
          <w:szCs w:val="23"/>
        </w:rPr>
      </w:pPr>
    </w:p>
    <w:p w:rsidR="00B74818" w:rsidRPr="005732A3" w:rsidRDefault="005250B8" w:rsidP="00B74818">
      <w:pPr>
        <w:ind w:firstLine="567"/>
        <w:contextualSpacing/>
        <w:jc w:val="both"/>
        <w:rPr>
          <w:sz w:val="23"/>
          <w:szCs w:val="23"/>
        </w:rPr>
      </w:pPr>
      <w:r>
        <w:rPr>
          <w:noProof/>
        </w:rPr>
        <w:pict>
          <v:line id="_x0000_s1065"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74818">
        <w:rPr>
          <w:bCs/>
          <w:sz w:val="23"/>
          <w:szCs w:val="23"/>
        </w:rPr>
        <w:t xml:space="preserve">1.1. </w:t>
      </w:r>
      <w:proofErr w:type="gramStart"/>
      <w:r w:rsidR="00B74818"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B74818"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B74818">
        <w:rPr>
          <w:sz w:val="23"/>
          <w:szCs w:val="23"/>
        </w:rPr>
        <w:t>2025</w:t>
      </w:r>
      <w:r w:rsidR="00B74818" w:rsidRPr="005732A3">
        <w:rPr>
          <w:sz w:val="23"/>
          <w:szCs w:val="23"/>
        </w:rPr>
        <w:t xml:space="preserve"> года </w:t>
      </w:r>
      <w:r w:rsidR="00B74818" w:rsidRPr="005732A3">
        <w:rPr>
          <w:bCs/>
          <w:sz w:val="23"/>
          <w:szCs w:val="23"/>
        </w:rPr>
        <w:t xml:space="preserve"> и итоговым протоколом № ____  от  ____________ 202</w:t>
      </w:r>
      <w:r w:rsidR="00B74818">
        <w:rPr>
          <w:bCs/>
          <w:sz w:val="23"/>
          <w:szCs w:val="23"/>
        </w:rPr>
        <w:t>5</w:t>
      </w:r>
      <w:r w:rsidR="00B74818" w:rsidRPr="005732A3">
        <w:rPr>
          <w:bCs/>
          <w:sz w:val="23"/>
          <w:szCs w:val="23"/>
        </w:rPr>
        <w:t xml:space="preserve"> года  заседания  аукционной</w:t>
      </w:r>
      <w:proofErr w:type="gramEnd"/>
      <w:r w:rsidR="00B74818" w:rsidRPr="005732A3">
        <w:rPr>
          <w:bCs/>
          <w:sz w:val="23"/>
          <w:szCs w:val="23"/>
        </w:rPr>
        <w:t xml:space="preserve"> комиссии ГУП «Фонд жилищного строительства Республики Башкортостан» </w:t>
      </w:r>
      <w:r w:rsidR="00B74818" w:rsidRPr="005732A3">
        <w:rPr>
          <w:sz w:val="23"/>
          <w:szCs w:val="23"/>
        </w:rPr>
        <w:t>о реализации</w:t>
      </w:r>
      <w:r w:rsidR="00B74818" w:rsidRPr="005732A3">
        <w:rPr>
          <w:bCs/>
          <w:sz w:val="23"/>
          <w:szCs w:val="23"/>
        </w:rPr>
        <w:t xml:space="preserve"> жил</w:t>
      </w:r>
      <w:r w:rsidR="00B74818">
        <w:rPr>
          <w:bCs/>
          <w:sz w:val="23"/>
          <w:szCs w:val="23"/>
        </w:rPr>
        <w:t>ых</w:t>
      </w:r>
      <w:r w:rsidR="00B74818" w:rsidRPr="005732A3">
        <w:rPr>
          <w:bCs/>
          <w:sz w:val="23"/>
          <w:szCs w:val="23"/>
        </w:rPr>
        <w:t xml:space="preserve"> помещени</w:t>
      </w:r>
      <w:r w:rsidR="00B74818">
        <w:rPr>
          <w:bCs/>
          <w:sz w:val="23"/>
          <w:szCs w:val="23"/>
        </w:rPr>
        <w:t>й</w:t>
      </w:r>
      <w:r w:rsidR="00B74818" w:rsidRPr="005732A3">
        <w:rPr>
          <w:bCs/>
          <w:sz w:val="23"/>
          <w:szCs w:val="23"/>
        </w:rPr>
        <w:t>, расположенн</w:t>
      </w:r>
      <w:r w:rsidR="00B74818">
        <w:rPr>
          <w:bCs/>
          <w:sz w:val="23"/>
          <w:szCs w:val="23"/>
        </w:rPr>
        <w:t>ых</w:t>
      </w:r>
      <w:r w:rsidR="00B74818" w:rsidRPr="005732A3">
        <w:rPr>
          <w:bCs/>
          <w:sz w:val="23"/>
          <w:szCs w:val="23"/>
        </w:rPr>
        <w:t xml:space="preserve">  в </w:t>
      </w:r>
      <w:proofErr w:type="spellStart"/>
      <w:r w:rsidR="00B74818" w:rsidRPr="005732A3">
        <w:rPr>
          <w:bCs/>
          <w:sz w:val="23"/>
          <w:szCs w:val="23"/>
        </w:rPr>
        <w:t>ж.д</w:t>
      </w:r>
      <w:proofErr w:type="spellEnd"/>
      <w:r w:rsidR="00B74818" w:rsidRPr="005732A3">
        <w:rPr>
          <w:bCs/>
          <w:sz w:val="23"/>
          <w:szCs w:val="23"/>
        </w:rPr>
        <w:t xml:space="preserve">. </w:t>
      </w:r>
      <w:r w:rsidR="00B74818">
        <w:rPr>
          <w:bCs/>
          <w:sz w:val="23"/>
          <w:szCs w:val="23"/>
        </w:rPr>
        <w:t xml:space="preserve">№9 по </w:t>
      </w:r>
      <w:proofErr w:type="spellStart"/>
      <w:r w:rsidR="00B74818">
        <w:rPr>
          <w:bCs/>
          <w:sz w:val="23"/>
          <w:szCs w:val="23"/>
        </w:rPr>
        <w:t>ул</w:t>
      </w:r>
      <w:proofErr w:type="gramStart"/>
      <w:r w:rsidR="00B74818">
        <w:rPr>
          <w:bCs/>
          <w:sz w:val="23"/>
          <w:szCs w:val="23"/>
        </w:rPr>
        <w:t>.К</w:t>
      </w:r>
      <w:proofErr w:type="gramEnd"/>
      <w:r w:rsidR="00B74818">
        <w:rPr>
          <w:bCs/>
          <w:sz w:val="23"/>
          <w:szCs w:val="23"/>
        </w:rPr>
        <w:t>линова</w:t>
      </w:r>
      <w:proofErr w:type="spellEnd"/>
      <w:r w:rsidR="00B74818">
        <w:rPr>
          <w:bCs/>
          <w:sz w:val="23"/>
          <w:szCs w:val="23"/>
        </w:rPr>
        <w:t xml:space="preserve">  </w:t>
      </w:r>
      <w:proofErr w:type="spellStart"/>
      <w:r w:rsidR="00B74818">
        <w:rPr>
          <w:bCs/>
          <w:sz w:val="23"/>
          <w:szCs w:val="23"/>
        </w:rPr>
        <w:t>г.Октябрьский</w:t>
      </w:r>
      <w:proofErr w:type="spellEnd"/>
      <w:r w:rsidR="00B74818">
        <w:rPr>
          <w:bCs/>
          <w:sz w:val="23"/>
          <w:szCs w:val="23"/>
        </w:rPr>
        <w:t>.</w:t>
      </w:r>
    </w:p>
    <w:p w:rsidR="00B74818" w:rsidRPr="005732A3" w:rsidRDefault="00B74818" w:rsidP="00B74818">
      <w:pPr>
        <w:suppressAutoHyphens/>
        <w:ind w:firstLine="567"/>
        <w:contextualSpacing/>
        <w:jc w:val="both"/>
        <w:rPr>
          <w:sz w:val="23"/>
          <w:szCs w:val="23"/>
        </w:rPr>
      </w:pPr>
    </w:p>
    <w:p w:rsidR="00B74818" w:rsidRPr="005732A3" w:rsidRDefault="00B74818" w:rsidP="00B74818">
      <w:pPr>
        <w:suppressAutoHyphens/>
        <w:spacing w:line="276" w:lineRule="auto"/>
        <w:ind w:firstLine="567"/>
        <w:jc w:val="center"/>
        <w:rPr>
          <w:b/>
          <w:sz w:val="23"/>
          <w:szCs w:val="23"/>
        </w:rPr>
      </w:pPr>
      <w:r w:rsidRPr="005732A3">
        <w:rPr>
          <w:b/>
          <w:sz w:val="23"/>
          <w:szCs w:val="23"/>
        </w:rPr>
        <w:t>2. Предмет договора</w:t>
      </w:r>
    </w:p>
    <w:p w:rsidR="00B74818" w:rsidRPr="005732A3" w:rsidRDefault="00B74818" w:rsidP="00B74818">
      <w:pPr>
        <w:ind w:right="45" w:firstLine="567"/>
        <w:jc w:val="center"/>
        <w:rPr>
          <w:b/>
          <w:sz w:val="23"/>
          <w:szCs w:val="23"/>
        </w:rPr>
      </w:pPr>
    </w:p>
    <w:p w:rsidR="00B74818" w:rsidRPr="009368E7" w:rsidRDefault="00B74818" w:rsidP="00B74818">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w:t>
      </w:r>
      <w:r w:rsidR="0044561D" w:rsidRPr="0044561D">
        <w:rPr>
          <w:b/>
          <w:sz w:val="23"/>
          <w:szCs w:val="23"/>
        </w:rPr>
        <w:t xml:space="preserve">жилое помещение, расположенное по адресу: Республика Башкортостан, </w:t>
      </w:r>
      <w:proofErr w:type="spellStart"/>
      <w:r w:rsidR="0044561D" w:rsidRPr="0044561D">
        <w:rPr>
          <w:b/>
          <w:sz w:val="23"/>
          <w:szCs w:val="23"/>
        </w:rPr>
        <w:t>г</w:t>
      </w:r>
      <w:proofErr w:type="gramStart"/>
      <w:r w:rsidR="0044561D" w:rsidRPr="0044561D">
        <w:rPr>
          <w:b/>
          <w:sz w:val="23"/>
          <w:szCs w:val="23"/>
        </w:rPr>
        <w:t>.О</w:t>
      </w:r>
      <w:proofErr w:type="gramEnd"/>
      <w:r w:rsidR="0044561D" w:rsidRPr="0044561D">
        <w:rPr>
          <w:b/>
          <w:sz w:val="23"/>
          <w:szCs w:val="23"/>
        </w:rPr>
        <w:t>ктябрьский</w:t>
      </w:r>
      <w:proofErr w:type="spellEnd"/>
      <w:r w:rsidR="0044561D" w:rsidRPr="0044561D">
        <w:rPr>
          <w:b/>
          <w:sz w:val="23"/>
          <w:szCs w:val="23"/>
        </w:rPr>
        <w:t xml:space="preserve">, </w:t>
      </w:r>
      <w:proofErr w:type="spellStart"/>
      <w:r w:rsidR="0044561D" w:rsidRPr="0044561D">
        <w:rPr>
          <w:b/>
          <w:sz w:val="23"/>
          <w:szCs w:val="23"/>
        </w:rPr>
        <w:t>ул.Клинова</w:t>
      </w:r>
      <w:proofErr w:type="spellEnd"/>
      <w:r w:rsidR="0044561D" w:rsidRPr="0044561D">
        <w:rPr>
          <w:b/>
          <w:sz w:val="23"/>
          <w:szCs w:val="23"/>
        </w:rPr>
        <w:t xml:space="preserve"> д.9 кв.253 - двухкомнатная квартира  с черновой отделкой общей  площадью 51,4 </w:t>
      </w:r>
      <w:proofErr w:type="spellStart"/>
      <w:r w:rsidR="0044561D" w:rsidRPr="0044561D">
        <w:rPr>
          <w:b/>
          <w:sz w:val="23"/>
          <w:szCs w:val="23"/>
        </w:rPr>
        <w:t>кв.м</w:t>
      </w:r>
      <w:proofErr w:type="spellEnd"/>
      <w:r w:rsidR="0044561D" w:rsidRPr="0044561D">
        <w:rPr>
          <w:b/>
          <w:sz w:val="23"/>
          <w:szCs w:val="23"/>
        </w:rPr>
        <w:t xml:space="preserve">., этаж 14,  кадастровый номер – 02:57:050601:2792 </w:t>
      </w:r>
      <w:r w:rsidRPr="009368E7">
        <w:rPr>
          <w:sz w:val="23"/>
          <w:szCs w:val="23"/>
        </w:rPr>
        <w:t>(далее – Объект).</w:t>
      </w:r>
    </w:p>
    <w:p w:rsidR="00B74818" w:rsidRPr="009368E7" w:rsidRDefault="00B74818" w:rsidP="00B74818">
      <w:pPr>
        <w:ind w:firstLine="567"/>
        <w:contextualSpacing/>
        <w:jc w:val="both"/>
        <w:rPr>
          <w:sz w:val="23"/>
          <w:szCs w:val="23"/>
        </w:rPr>
      </w:pPr>
      <w:r w:rsidRPr="009368E7">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0044561D" w:rsidRPr="0044561D">
        <w:rPr>
          <w:sz w:val="23"/>
          <w:szCs w:val="23"/>
        </w:rPr>
        <w:t>02:57:050601:2792-02/140/2024-1</w:t>
      </w:r>
      <w:r>
        <w:rPr>
          <w:sz w:val="23"/>
          <w:szCs w:val="23"/>
        </w:rPr>
        <w:t xml:space="preserve"> от </w:t>
      </w:r>
      <w:r w:rsidR="0044561D">
        <w:rPr>
          <w:sz w:val="23"/>
          <w:szCs w:val="23"/>
        </w:rPr>
        <w:t>28.12</w:t>
      </w:r>
      <w:r>
        <w:rPr>
          <w:sz w:val="23"/>
          <w:szCs w:val="23"/>
        </w:rPr>
        <w:t>.07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66A19" w:rsidRDefault="00466A19" w:rsidP="00B74818">
      <w:pPr>
        <w:pStyle w:val="a5"/>
        <w:ind w:left="0" w:firstLine="567"/>
        <w:jc w:val="center"/>
        <w:rPr>
          <w:b/>
          <w:sz w:val="23"/>
          <w:szCs w:val="23"/>
        </w:rPr>
      </w:pPr>
    </w:p>
    <w:p w:rsidR="00B74818" w:rsidRPr="00B53015" w:rsidRDefault="00B74818" w:rsidP="00B74818">
      <w:pPr>
        <w:pStyle w:val="a5"/>
        <w:ind w:left="0" w:firstLine="567"/>
        <w:jc w:val="center"/>
        <w:rPr>
          <w:b/>
          <w:sz w:val="23"/>
          <w:szCs w:val="23"/>
        </w:rPr>
      </w:pPr>
      <w:r w:rsidRPr="00B53015">
        <w:rPr>
          <w:b/>
          <w:sz w:val="23"/>
          <w:szCs w:val="23"/>
        </w:rPr>
        <w:t>3.Плата по договору</w:t>
      </w:r>
    </w:p>
    <w:p w:rsidR="00B74818" w:rsidRPr="00B53015" w:rsidRDefault="00B74818" w:rsidP="00B74818">
      <w:pPr>
        <w:ind w:firstLine="567"/>
        <w:contextualSpacing/>
        <w:rPr>
          <w:bCs/>
          <w:sz w:val="23"/>
          <w:szCs w:val="23"/>
        </w:rPr>
      </w:pPr>
    </w:p>
    <w:p w:rsidR="00B74818" w:rsidRPr="00B53015" w:rsidRDefault="00B74818" w:rsidP="00B74818">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B74818" w:rsidRPr="00B53015" w:rsidRDefault="00B74818" w:rsidP="00B74818">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B74818" w:rsidRPr="00B53015" w:rsidRDefault="00B74818" w:rsidP="00B74818">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B74818" w:rsidRPr="00B53015" w:rsidRDefault="00B74818" w:rsidP="00B74818">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B74818" w:rsidRPr="00B53015" w:rsidRDefault="00B74818" w:rsidP="00B74818">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B74818" w:rsidRPr="00B53015" w:rsidRDefault="00B74818" w:rsidP="00B74818">
      <w:pPr>
        <w:ind w:right="45" w:firstLine="567"/>
        <w:jc w:val="both"/>
        <w:rPr>
          <w:sz w:val="23"/>
          <w:szCs w:val="23"/>
        </w:rPr>
      </w:pPr>
      <w:r w:rsidRPr="00B53015">
        <w:rPr>
          <w:sz w:val="23"/>
          <w:szCs w:val="23"/>
        </w:rPr>
        <w:t>БИК_____________,</w:t>
      </w:r>
    </w:p>
    <w:p w:rsidR="00B74818" w:rsidRPr="00B53015" w:rsidRDefault="00B74818" w:rsidP="00B74818">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B74818" w:rsidRDefault="00B74818" w:rsidP="00B74818">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466A19" w:rsidRDefault="00466A19" w:rsidP="00B74818">
      <w:pPr>
        <w:ind w:right="45"/>
        <w:jc w:val="both"/>
        <w:rPr>
          <w:sz w:val="23"/>
          <w:szCs w:val="23"/>
        </w:rPr>
      </w:pPr>
    </w:p>
    <w:p w:rsidR="00B74818" w:rsidRPr="00B53015" w:rsidRDefault="00B74818" w:rsidP="00B74818">
      <w:pPr>
        <w:ind w:right="45"/>
        <w:jc w:val="both"/>
        <w:rPr>
          <w:sz w:val="23"/>
          <w:szCs w:val="23"/>
        </w:rPr>
      </w:pPr>
    </w:p>
    <w:p w:rsidR="00B74818" w:rsidRPr="00B53015" w:rsidRDefault="00B74818" w:rsidP="00B74818">
      <w:pPr>
        <w:ind w:right="45" w:firstLine="567"/>
        <w:jc w:val="center"/>
        <w:rPr>
          <w:b/>
          <w:sz w:val="23"/>
          <w:szCs w:val="23"/>
        </w:rPr>
      </w:pPr>
      <w:r w:rsidRPr="00B53015">
        <w:rPr>
          <w:b/>
          <w:sz w:val="23"/>
          <w:szCs w:val="23"/>
        </w:rPr>
        <w:t>4. Обязанности и права Сторон</w:t>
      </w:r>
    </w:p>
    <w:p w:rsidR="00B74818" w:rsidRPr="00B53015" w:rsidRDefault="00B74818" w:rsidP="00B74818">
      <w:pPr>
        <w:ind w:right="45" w:firstLine="567"/>
        <w:jc w:val="center"/>
        <w:rPr>
          <w:b/>
          <w:sz w:val="23"/>
          <w:szCs w:val="23"/>
        </w:rPr>
      </w:pPr>
    </w:p>
    <w:p w:rsidR="00B74818" w:rsidRPr="00B53015" w:rsidRDefault="00B74818" w:rsidP="00B74818">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B74818" w:rsidRPr="00B53015" w:rsidRDefault="00B74818" w:rsidP="00B74818">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B74818" w:rsidRPr="00B53015" w:rsidRDefault="00B74818" w:rsidP="00B74818">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B74818" w:rsidRPr="00B53015" w:rsidRDefault="00B74818" w:rsidP="00B74818">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B74818" w:rsidRPr="00B53015" w:rsidRDefault="00B74818" w:rsidP="00B74818">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B74818" w:rsidRPr="00B53015" w:rsidRDefault="00B74818" w:rsidP="00B74818">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B74818" w:rsidRPr="00B53015" w:rsidRDefault="00B74818" w:rsidP="00B74818">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B74818" w:rsidRPr="00B53015" w:rsidRDefault="00B74818" w:rsidP="00B74818">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B74818" w:rsidRPr="00B53015" w:rsidRDefault="00B74818" w:rsidP="00B74818">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B74818" w:rsidRPr="00B53015" w:rsidRDefault="00B74818" w:rsidP="00B74818">
      <w:pPr>
        <w:ind w:right="45" w:firstLine="567"/>
        <w:jc w:val="center"/>
        <w:rPr>
          <w:b/>
          <w:sz w:val="23"/>
          <w:szCs w:val="23"/>
        </w:rPr>
      </w:pPr>
    </w:p>
    <w:p w:rsidR="00B74818" w:rsidRPr="00B53015" w:rsidRDefault="00B74818" w:rsidP="00B74818">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B74818" w:rsidRPr="00B53015" w:rsidRDefault="00B74818" w:rsidP="00B74818">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B74818" w:rsidRPr="00B53015" w:rsidRDefault="00B74818" w:rsidP="00B74818">
      <w:pPr>
        <w:ind w:right="45" w:firstLine="567"/>
        <w:jc w:val="center"/>
        <w:rPr>
          <w:b/>
          <w:sz w:val="23"/>
          <w:szCs w:val="23"/>
        </w:rPr>
      </w:pPr>
    </w:p>
    <w:p w:rsidR="00B74818" w:rsidRPr="00B53015" w:rsidRDefault="00B74818" w:rsidP="00B74818">
      <w:pPr>
        <w:ind w:right="45" w:firstLine="567"/>
        <w:jc w:val="center"/>
        <w:rPr>
          <w:b/>
          <w:sz w:val="23"/>
          <w:szCs w:val="23"/>
        </w:rPr>
      </w:pPr>
      <w:r w:rsidRPr="00B53015">
        <w:rPr>
          <w:b/>
          <w:sz w:val="23"/>
          <w:szCs w:val="23"/>
        </w:rPr>
        <w:t>6. Действие договора</w:t>
      </w:r>
    </w:p>
    <w:p w:rsidR="00B74818" w:rsidRPr="00B53015" w:rsidRDefault="00B74818" w:rsidP="00B74818">
      <w:pPr>
        <w:ind w:right="45" w:firstLine="567"/>
        <w:jc w:val="center"/>
        <w:rPr>
          <w:sz w:val="23"/>
          <w:szCs w:val="23"/>
        </w:rPr>
      </w:pPr>
    </w:p>
    <w:p w:rsidR="00B74818" w:rsidRPr="00B53015" w:rsidRDefault="00B74818" w:rsidP="00B74818">
      <w:pPr>
        <w:ind w:right="45" w:firstLine="567"/>
        <w:jc w:val="both"/>
        <w:rPr>
          <w:sz w:val="23"/>
          <w:szCs w:val="23"/>
        </w:rPr>
      </w:pPr>
      <w:r w:rsidRPr="00B53015">
        <w:rPr>
          <w:sz w:val="23"/>
          <w:szCs w:val="23"/>
        </w:rPr>
        <w:t>6.1. Настоящий Договор вступает в силу с момента его подписания.</w:t>
      </w:r>
    </w:p>
    <w:p w:rsidR="00B74818" w:rsidRPr="00B53015" w:rsidRDefault="00B74818" w:rsidP="00B74818">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t>7. Ответственность «Сторон»</w:t>
      </w:r>
    </w:p>
    <w:p w:rsidR="00B74818" w:rsidRPr="00B53015" w:rsidRDefault="00B74818" w:rsidP="00B74818">
      <w:pPr>
        <w:ind w:right="45" w:firstLine="567"/>
        <w:jc w:val="center"/>
        <w:rPr>
          <w:sz w:val="23"/>
          <w:szCs w:val="23"/>
        </w:rPr>
      </w:pPr>
    </w:p>
    <w:p w:rsidR="00B74818" w:rsidRPr="00B53015" w:rsidRDefault="00B74818" w:rsidP="00B74818">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B74818" w:rsidRPr="00B53015" w:rsidRDefault="00B74818" w:rsidP="00B74818">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B74818" w:rsidRPr="00B53015" w:rsidRDefault="00B74818" w:rsidP="00B74818">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B74818" w:rsidRPr="00B53015" w:rsidRDefault="00B74818" w:rsidP="00B74818">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t xml:space="preserve">8. Уведомление о состоянии Объекта </w:t>
      </w:r>
    </w:p>
    <w:p w:rsidR="00B74818" w:rsidRPr="00B53015" w:rsidRDefault="00B74818" w:rsidP="00B74818">
      <w:pPr>
        <w:ind w:right="45" w:firstLine="567"/>
        <w:jc w:val="center"/>
        <w:rPr>
          <w:sz w:val="23"/>
          <w:szCs w:val="23"/>
        </w:rPr>
      </w:pPr>
    </w:p>
    <w:p w:rsidR="00B74818" w:rsidRPr="00B53015" w:rsidRDefault="00B74818" w:rsidP="00B74818">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B74818" w:rsidRPr="00B53015" w:rsidRDefault="00B74818" w:rsidP="00B74818">
      <w:pPr>
        <w:ind w:right="45" w:firstLine="567"/>
        <w:jc w:val="center"/>
        <w:rPr>
          <w:b/>
          <w:sz w:val="23"/>
          <w:szCs w:val="23"/>
        </w:rPr>
      </w:pPr>
      <w:r w:rsidRPr="00B53015">
        <w:rPr>
          <w:b/>
          <w:sz w:val="23"/>
          <w:szCs w:val="23"/>
        </w:rPr>
        <w:t>9. Особые условия</w:t>
      </w:r>
    </w:p>
    <w:p w:rsidR="00B74818" w:rsidRPr="00B53015" w:rsidRDefault="00B74818" w:rsidP="00B74818">
      <w:pPr>
        <w:ind w:right="45" w:firstLine="567"/>
        <w:jc w:val="center"/>
        <w:rPr>
          <w:sz w:val="23"/>
          <w:szCs w:val="23"/>
        </w:rPr>
      </w:pPr>
    </w:p>
    <w:p w:rsidR="00B74818" w:rsidRPr="00B53015" w:rsidRDefault="00B74818" w:rsidP="00B74818">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B74818" w:rsidRPr="00B53015" w:rsidRDefault="00B74818" w:rsidP="00B74818">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t>10. Заключительные положения</w:t>
      </w:r>
    </w:p>
    <w:p w:rsidR="00B74818" w:rsidRPr="00B53015" w:rsidRDefault="00B74818" w:rsidP="00B74818">
      <w:pPr>
        <w:ind w:right="45" w:firstLine="567"/>
        <w:jc w:val="center"/>
        <w:rPr>
          <w:b/>
          <w:sz w:val="23"/>
          <w:szCs w:val="23"/>
        </w:rPr>
      </w:pPr>
    </w:p>
    <w:p w:rsidR="00B74818" w:rsidRPr="00B53015" w:rsidRDefault="00B74818" w:rsidP="00B74818">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B74818" w:rsidRPr="00B53015" w:rsidRDefault="00B74818" w:rsidP="00B74818">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B74818" w:rsidRPr="00B53015" w:rsidRDefault="00B74818" w:rsidP="00B74818">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B74818" w:rsidRPr="00B53015" w:rsidRDefault="00B74818" w:rsidP="00B74818">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B74818" w:rsidRPr="00B53015" w:rsidRDefault="00B74818" w:rsidP="00B74818">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B74818" w:rsidRPr="00B53015" w:rsidRDefault="00B74818" w:rsidP="00B74818">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B74818" w:rsidRPr="00B53015" w:rsidRDefault="00B74818" w:rsidP="00B74818">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t>11.  Юридические адреса  и  реквизиты «Сторон»:</w:t>
      </w:r>
    </w:p>
    <w:p w:rsidR="00B74818" w:rsidRPr="00B53015" w:rsidRDefault="00B74818" w:rsidP="00B74818">
      <w:pPr>
        <w:ind w:right="45" w:firstLine="567"/>
        <w:jc w:val="center"/>
        <w:rPr>
          <w:b/>
          <w:sz w:val="23"/>
          <w:szCs w:val="23"/>
        </w:rPr>
      </w:pPr>
    </w:p>
    <w:p w:rsidR="00B74818" w:rsidRPr="00B53015" w:rsidRDefault="00B74818" w:rsidP="00B74818">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B74818" w:rsidRPr="00B53015" w:rsidTr="0009140D">
        <w:trPr>
          <w:trHeight w:val="2921"/>
        </w:trPr>
        <w:tc>
          <w:tcPr>
            <w:tcW w:w="4999" w:type="dxa"/>
          </w:tcPr>
          <w:p w:rsidR="00B74818" w:rsidRPr="00B53015" w:rsidRDefault="00B74818" w:rsidP="0009140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B74818" w:rsidRPr="00B53015" w:rsidRDefault="00B74818" w:rsidP="0009140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B74818" w:rsidRPr="00B53015" w:rsidRDefault="00B74818" w:rsidP="0009140D">
            <w:pPr>
              <w:ind w:right="93"/>
              <w:rPr>
                <w:sz w:val="23"/>
                <w:szCs w:val="23"/>
              </w:rPr>
            </w:pPr>
            <w:r w:rsidRPr="00B53015">
              <w:rPr>
                <w:sz w:val="23"/>
                <w:szCs w:val="23"/>
              </w:rPr>
              <w:t>ГУП «Фонд жилищного строительства Республики Башкортостан»</w:t>
            </w:r>
          </w:p>
          <w:p w:rsidR="00B74818" w:rsidRPr="00B53015" w:rsidRDefault="00B74818" w:rsidP="0009140D">
            <w:pPr>
              <w:ind w:right="93"/>
              <w:rPr>
                <w:sz w:val="23"/>
                <w:szCs w:val="23"/>
              </w:rPr>
            </w:pPr>
            <w:r w:rsidRPr="00B53015">
              <w:rPr>
                <w:sz w:val="23"/>
                <w:szCs w:val="23"/>
              </w:rPr>
              <w:t>Адрес: РБ, г.Уфа, ул. Ленина, д.5 корп. 3.</w:t>
            </w:r>
          </w:p>
          <w:p w:rsidR="00B74818" w:rsidRPr="00B53015" w:rsidRDefault="00B74818" w:rsidP="0009140D">
            <w:pPr>
              <w:ind w:right="93"/>
              <w:rPr>
                <w:sz w:val="23"/>
                <w:szCs w:val="23"/>
              </w:rPr>
            </w:pPr>
            <w:r w:rsidRPr="00B53015">
              <w:rPr>
                <w:sz w:val="23"/>
                <w:szCs w:val="23"/>
              </w:rPr>
              <w:t>ИНН 0274100871,  КПП 027401001</w:t>
            </w:r>
          </w:p>
          <w:p w:rsidR="00B74818" w:rsidRPr="00B53015" w:rsidRDefault="00B74818" w:rsidP="0009140D">
            <w:pPr>
              <w:ind w:right="93"/>
              <w:rPr>
                <w:sz w:val="23"/>
                <w:szCs w:val="23"/>
              </w:rPr>
            </w:pPr>
            <w:r w:rsidRPr="00B53015">
              <w:rPr>
                <w:sz w:val="23"/>
                <w:szCs w:val="23"/>
              </w:rPr>
              <w:t>тел.(347) 229-91-00</w:t>
            </w:r>
          </w:p>
          <w:p w:rsidR="00B74818" w:rsidRPr="00B53015" w:rsidRDefault="00B74818" w:rsidP="0009140D">
            <w:pPr>
              <w:ind w:right="93"/>
              <w:rPr>
                <w:sz w:val="23"/>
                <w:szCs w:val="23"/>
              </w:rPr>
            </w:pPr>
          </w:p>
          <w:p w:rsidR="00B74818" w:rsidRPr="00B53015" w:rsidRDefault="00B74818" w:rsidP="0009140D">
            <w:pPr>
              <w:ind w:right="93"/>
              <w:rPr>
                <w:sz w:val="23"/>
                <w:szCs w:val="23"/>
              </w:rPr>
            </w:pPr>
          </w:p>
          <w:p w:rsidR="00B74818" w:rsidRPr="00B53015" w:rsidRDefault="00B74818" w:rsidP="0009140D">
            <w:pPr>
              <w:ind w:right="93"/>
              <w:rPr>
                <w:sz w:val="23"/>
                <w:szCs w:val="23"/>
              </w:rPr>
            </w:pPr>
            <w:r w:rsidRPr="00B53015">
              <w:rPr>
                <w:sz w:val="23"/>
                <w:szCs w:val="23"/>
              </w:rPr>
              <w:t>Генеральный директор</w:t>
            </w:r>
          </w:p>
          <w:p w:rsidR="00B74818" w:rsidRPr="00B53015" w:rsidRDefault="00B74818" w:rsidP="0009140D">
            <w:pPr>
              <w:ind w:right="93"/>
              <w:rPr>
                <w:sz w:val="23"/>
                <w:szCs w:val="23"/>
              </w:rPr>
            </w:pPr>
          </w:p>
          <w:p w:rsidR="00B74818" w:rsidRPr="00B53015" w:rsidRDefault="00B74818" w:rsidP="0009140D">
            <w:pPr>
              <w:ind w:right="93"/>
              <w:rPr>
                <w:sz w:val="23"/>
                <w:szCs w:val="23"/>
              </w:rPr>
            </w:pPr>
          </w:p>
          <w:p w:rsidR="00B74818" w:rsidRPr="00B53015" w:rsidRDefault="00B74818" w:rsidP="0009140D">
            <w:pPr>
              <w:ind w:right="93"/>
              <w:rPr>
                <w:sz w:val="23"/>
                <w:szCs w:val="23"/>
              </w:rPr>
            </w:pPr>
            <w:r w:rsidRPr="00B53015">
              <w:rPr>
                <w:sz w:val="23"/>
                <w:szCs w:val="23"/>
              </w:rPr>
              <w:t>______________Шигапов Р.М.</w:t>
            </w:r>
          </w:p>
        </w:tc>
        <w:tc>
          <w:tcPr>
            <w:tcW w:w="5026" w:type="dxa"/>
          </w:tcPr>
          <w:p w:rsidR="00B74818" w:rsidRPr="00B53015" w:rsidRDefault="00B74818" w:rsidP="0009140D">
            <w:pPr>
              <w:ind w:right="-1"/>
              <w:jc w:val="both"/>
              <w:rPr>
                <w:b/>
                <w:sz w:val="23"/>
                <w:szCs w:val="23"/>
                <w:u w:val="single"/>
              </w:rPr>
            </w:pPr>
            <w:r w:rsidRPr="00B53015">
              <w:rPr>
                <w:b/>
                <w:sz w:val="23"/>
                <w:szCs w:val="23"/>
                <w:u w:val="single"/>
              </w:rPr>
              <w:t>ПОКУПАТЕЛЬ</w:t>
            </w:r>
          </w:p>
          <w:p w:rsidR="00B74818" w:rsidRPr="00B53015" w:rsidRDefault="00B74818" w:rsidP="0009140D">
            <w:pPr>
              <w:ind w:right="-1"/>
              <w:jc w:val="both"/>
              <w:rPr>
                <w:rFonts w:ascii="TimesET" w:hAnsi="TimesET"/>
                <w:noProof/>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sz w:val="23"/>
                <w:szCs w:val="23"/>
              </w:rPr>
            </w:pPr>
            <w:r w:rsidRPr="00B53015">
              <w:rPr>
                <w:iCs/>
                <w:sz w:val="23"/>
                <w:szCs w:val="23"/>
              </w:rPr>
              <w:t xml:space="preserve">_______________________ </w:t>
            </w:r>
          </w:p>
        </w:tc>
      </w:tr>
    </w:tbl>
    <w:p w:rsidR="00B74818" w:rsidRDefault="00B74818" w:rsidP="00B74818">
      <w:pPr>
        <w:contextualSpacing/>
        <w:jc w:val="center"/>
        <w:rPr>
          <w:b/>
          <w:sz w:val="23"/>
          <w:szCs w:val="23"/>
        </w:rPr>
      </w:pPr>
    </w:p>
    <w:p w:rsidR="003A613B" w:rsidRDefault="003A613B" w:rsidP="008F0646">
      <w:pPr>
        <w:contextualSpacing/>
        <w:jc w:val="center"/>
        <w:rPr>
          <w:b/>
          <w:sz w:val="23"/>
          <w:szCs w:val="23"/>
        </w:rPr>
      </w:pPr>
    </w:p>
    <w:sectPr w:rsidR="003A613B"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0B8" w:rsidRDefault="005250B8" w:rsidP="004C63BA">
      <w:r>
        <w:separator/>
      </w:r>
    </w:p>
  </w:endnote>
  <w:endnote w:type="continuationSeparator" w:id="0">
    <w:p w:rsidR="005250B8" w:rsidRDefault="005250B8"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6D60A0" w:rsidRDefault="006D60A0">
        <w:pPr>
          <w:pStyle w:val="a8"/>
          <w:jc w:val="center"/>
        </w:pPr>
        <w:r>
          <w:fldChar w:fldCharType="begin"/>
        </w:r>
        <w:r>
          <w:instrText>PAGE   \* MERGEFORMAT</w:instrText>
        </w:r>
        <w:r>
          <w:fldChar w:fldCharType="separate"/>
        </w:r>
        <w:r w:rsidR="009F1C61">
          <w:rPr>
            <w:noProof/>
          </w:rPr>
          <w:t>3</w:t>
        </w:r>
        <w:r>
          <w:rPr>
            <w:noProof/>
          </w:rPr>
          <w:fldChar w:fldCharType="end"/>
        </w:r>
      </w:p>
    </w:sdtContent>
  </w:sdt>
  <w:p w:rsidR="006D60A0" w:rsidRDefault="006D60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0B8" w:rsidRDefault="005250B8" w:rsidP="004C63BA">
      <w:r>
        <w:separator/>
      </w:r>
    </w:p>
  </w:footnote>
  <w:footnote w:type="continuationSeparator" w:id="0">
    <w:p w:rsidR="005250B8" w:rsidRDefault="005250B8"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5C515F6"/>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1EB1DFC"/>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8441"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1DA44CB8"/>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A71418B"/>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5AB8202E"/>
    <w:multiLevelType w:val="multilevel"/>
    <w:tmpl w:val="3076A95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6C287AE9"/>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75092704"/>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9"/>
  </w:num>
  <w:num w:numId="3">
    <w:abstractNumId w:val="0"/>
  </w:num>
  <w:num w:numId="4">
    <w:abstractNumId w:val="5"/>
  </w:num>
  <w:num w:numId="5">
    <w:abstractNumId w:val="8"/>
  </w:num>
  <w:num w:numId="6">
    <w:abstractNumId w:val="7"/>
  </w:num>
  <w:num w:numId="7">
    <w:abstractNumId w:val="11"/>
  </w:num>
  <w:num w:numId="8">
    <w:abstractNumId w:val="4"/>
  </w:num>
  <w:num w:numId="9">
    <w:abstractNumId w:val="1"/>
  </w:num>
  <w:num w:numId="10">
    <w:abstractNumId w:val="10"/>
  </w:num>
  <w:num w:numId="11">
    <w:abstractNumId w:val="6"/>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48"/>
    <w:rsid w:val="000047DA"/>
    <w:rsid w:val="00005B96"/>
    <w:rsid w:val="00007374"/>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60005"/>
    <w:rsid w:val="00060829"/>
    <w:rsid w:val="00064C67"/>
    <w:rsid w:val="00065174"/>
    <w:rsid w:val="00066D0C"/>
    <w:rsid w:val="00066F5C"/>
    <w:rsid w:val="0006730A"/>
    <w:rsid w:val="00067946"/>
    <w:rsid w:val="000707F4"/>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140D"/>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389A"/>
    <w:rsid w:val="000A4332"/>
    <w:rsid w:val="000A5C26"/>
    <w:rsid w:val="000A5C50"/>
    <w:rsid w:val="000A6C79"/>
    <w:rsid w:val="000A704E"/>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210"/>
    <w:rsid w:val="000D5917"/>
    <w:rsid w:val="000D5C1B"/>
    <w:rsid w:val="000E3BFB"/>
    <w:rsid w:val="000E65EC"/>
    <w:rsid w:val="000E6692"/>
    <w:rsid w:val="000E772F"/>
    <w:rsid w:val="000F0E98"/>
    <w:rsid w:val="000F29FB"/>
    <w:rsid w:val="000F5310"/>
    <w:rsid w:val="000F5969"/>
    <w:rsid w:val="000F5E9D"/>
    <w:rsid w:val="000F686A"/>
    <w:rsid w:val="000F7284"/>
    <w:rsid w:val="00100467"/>
    <w:rsid w:val="0010067A"/>
    <w:rsid w:val="00100CF2"/>
    <w:rsid w:val="00101E10"/>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10D"/>
    <w:rsid w:val="00132C4E"/>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678F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280"/>
    <w:rsid w:val="001B7827"/>
    <w:rsid w:val="001B7AA5"/>
    <w:rsid w:val="001C0FD4"/>
    <w:rsid w:val="001C4609"/>
    <w:rsid w:val="001C51F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0D65"/>
    <w:rsid w:val="00201626"/>
    <w:rsid w:val="00201F41"/>
    <w:rsid w:val="002027E0"/>
    <w:rsid w:val="00203F7A"/>
    <w:rsid w:val="002054D4"/>
    <w:rsid w:val="00211465"/>
    <w:rsid w:val="00211713"/>
    <w:rsid w:val="002158B8"/>
    <w:rsid w:val="0021692E"/>
    <w:rsid w:val="002171F2"/>
    <w:rsid w:val="00220F2E"/>
    <w:rsid w:val="002219BD"/>
    <w:rsid w:val="002241B6"/>
    <w:rsid w:val="0022569F"/>
    <w:rsid w:val="0022646B"/>
    <w:rsid w:val="00226CEB"/>
    <w:rsid w:val="002276D8"/>
    <w:rsid w:val="00230DFE"/>
    <w:rsid w:val="00230F2F"/>
    <w:rsid w:val="00231A7D"/>
    <w:rsid w:val="00231C80"/>
    <w:rsid w:val="00233316"/>
    <w:rsid w:val="002363FF"/>
    <w:rsid w:val="00237018"/>
    <w:rsid w:val="00237DA6"/>
    <w:rsid w:val="00240D3B"/>
    <w:rsid w:val="00240E26"/>
    <w:rsid w:val="0024157C"/>
    <w:rsid w:val="00241778"/>
    <w:rsid w:val="002448EE"/>
    <w:rsid w:val="00244B95"/>
    <w:rsid w:val="00246980"/>
    <w:rsid w:val="00247453"/>
    <w:rsid w:val="00250F3A"/>
    <w:rsid w:val="00252139"/>
    <w:rsid w:val="00252457"/>
    <w:rsid w:val="002543EC"/>
    <w:rsid w:val="00254BB3"/>
    <w:rsid w:val="002557F1"/>
    <w:rsid w:val="00260D49"/>
    <w:rsid w:val="0026190E"/>
    <w:rsid w:val="00264740"/>
    <w:rsid w:val="002660D6"/>
    <w:rsid w:val="00271178"/>
    <w:rsid w:val="00271BCB"/>
    <w:rsid w:val="00275EDE"/>
    <w:rsid w:val="002762F9"/>
    <w:rsid w:val="0027775A"/>
    <w:rsid w:val="00280261"/>
    <w:rsid w:val="002821C8"/>
    <w:rsid w:val="00285B08"/>
    <w:rsid w:val="002864E2"/>
    <w:rsid w:val="002865D8"/>
    <w:rsid w:val="00286685"/>
    <w:rsid w:val="00290092"/>
    <w:rsid w:val="00293814"/>
    <w:rsid w:val="0029703D"/>
    <w:rsid w:val="00297434"/>
    <w:rsid w:val="00297934"/>
    <w:rsid w:val="00297E93"/>
    <w:rsid w:val="00297EC6"/>
    <w:rsid w:val="002A0E58"/>
    <w:rsid w:val="002A1497"/>
    <w:rsid w:val="002A149C"/>
    <w:rsid w:val="002A57BD"/>
    <w:rsid w:val="002B0132"/>
    <w:rsid w:val="002B12BF"/>
    <w:rsid w:val="002B46EE"/>
    <w:rsid w:val="002B54B0"/>
    <w:rsid w:val="002B6B79"/>
    <w:rsid w:val="002C068A"/>
    <w:rsid w:val="002C4E75"/>
    <w:rsid w:val="002C5A01"/>
    <w:rsid w:val="002C6F5E"/>
    <w:rsid w:val="002C7A8E"/>
    <w:rsid w:val="002D2941"/>
    <w:rsid w:val="002D2CD7"/>
    <w:rsid w:val="002D2FA3"/>
    <w:rsid w:val="002D32BC"/>
    <w:rsid w:val="002D335A"/>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67D"/>
    <w:rsid w:val="00305741"/>
    <w:rsid w:val="0030778A"/>
    <w:rsid w:val="00307CBB"/>
    <w:rsid w:val="00307DFC"/>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3172"/>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96AAB"/>
    <w:rsid w:val="003A050A"/>
    <w:rsid w:val="003A105D"/>
    <w:rsid w:val="003A1825"/>
    <w:rsid w:val="003A24D8"/>
    <w:rsid w:val="003A2A3C"/>
    <w:rsid w:val="003A36A2"/>
    <w:rsid w:val="003A437C"/>
    <w:rsid w:val="003A5B6B"/>
    <w:rsid w:val="003A613B"/>
    <w:rsid w:val="003A6C21"/>
    <w:rsid w:val="003A75C8"/>
    <w:rsid w:val="003B092F"/>
    <w:rsid w:val="003B2E7D"/>
    <w:rsid w:val="003B5DDD"/>
    <w:rsid w:val="003B6A1C"/>
    <w:rsid w:val="003C03C5"/>
    <w:rsid w:val="003C09D8"/>
    <w:rsid w:val="003C5FC9"/>
    <w:rsid w:val="003D3410"/>
    <w:rsid w:val="003D4576"/>
    <w:rsid w:val="003D5598"/>
    <w:rsid w:val="003D5E82"/>
    <w:rsid w:val="003E01FC"/>
    <w:rsid w:val="003E2084"/>
    <w:rsid w:val="003E2149"/>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27D46"/>
    <w:rsid w:val="00430804"/>
    <w:rsid w:val="00430EEF"/>
    <w:rsid w:val="00431129"/>
    <w:rsid w:val="0043201F"/>
    <w:rsid w:val="004326B0"/>
    <w:rsid w:val="00432A41"/>
    <w:rsid w:val="00432B55"/>
    <w:rsid w:val="00433A25"/>
    <w:rsid w:val="00433DE8"/>
    <w:rsid w:val="00436FAD"/>
    <w:rsid w:val="00437D66"/>
    <w:rsid w:val="0044561D"/>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6A19"/>
    <w:rsid w:val="0046773B"/>
    <w:rsid w:val="0047059C"/>
    <w:rsid w:val="00470969"/>
    <w:rsid w:val="00472377"/>
    <w:rsid w:val="00472C30"/>
    <w:rsid w:val="00472CA4"/>
    <w:rsid w:val="004740B0"/>
    <w:rsid w:val="0047412E"/>
    <w:rsid w:val="00477D23"/>
    <w:rsid w:val="0048016F"/>
    <w:rsid w:val="0048059D"/>
    <w:rsid w:val="004820DB"/>
    <w:rsid w:val="004836CC"/>
    <w:rsid w:val="004838EB"/>
    <w:rsid w:val="00486AC1"/>
    <w:rsid w:val="00487ABB"/>
    <w:rsid w:val="004921BC"/>
    <w:rsid w:val="00494E56"/>
    <w:rsid w:val="00495230"/>
    <w:rsid w:val="00496954"/>
    <w:rsid w:val="0049715F"/>
    <w:rsid w:val="00497BD2"/>
    <w:rsid w:val="004A2032"/>
    <w:rsid w:val="004A2CE7"/>
    <w:rsid w:val="004A6B1A"/>
    <w:rsid w:val="004A742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6ED1"/>
    <w:rsid w:val="004E708E"/>
    <w:rsid w:val="004E742B"/>
    <w:rsid w:val="004F04F8"/>
    <w:rsid w:val="004F1EC5"/>
    <w:rsid w:val="004F54E6"/>
    <w:rsid w:val="004F5BF3"/>
    <w:rsid w:val="00501EA7"/>
    <w:rsid w:val="005071F5"/>
    <w:rsid w:val="00511E56"/>
    <w:rsid w:val="0051390A"/>
    <w:rsid w:val="005145FB"/>
    <w:rsid w:val="00515847"/>
    <w:rsid w:val="00516B48"/>
    <w:rsid w:val="005201CA"/>
    <w:rsid w:val="005201EB"/>
    <w:rsid w:val="00524127"/>
    <w:rsid w:val="00524F1A"/>
    <w:rsid w:val="005250B8"/>
    <w:rsid w:val="00525125"/>
    <w:rsid w:val="005329E9"/>
    <w:rsid w:val="00533F9F"/>
    <w:rsid w:val="00543A5F"/>
    <w:rsid w:val="00544DBB"/>
    <w:rsid w:val="0054720E"/>
    <w:rsid w:val="0054777F"/>
    <w:rsid w:val="00553A7C"/>
    <w:rsid w:val="00554914"/>
    <w:rsid w:val="005631C3"/>
    <w:rsid w:val="00565D9E"/>
    <w:rsid w:val="00565E96"/>
    <w:rsid w:val="0057008D"/>
    <w:rsid w:val="00572D93"/>
    <w:rsid w:val="005748A0"/>
    <w:rsid w:val="00575684"/>
    <w:rsid w:val="005762F1"/>
    <w:rsid w:val="00580787"/>
    <w:rsid w:val="0058122D"/>
    <w:rsid w:val="005816DF"/>
    <w:rsid w:val="00587882"/>
    <w:rsid w:val="00587D7B"/>
    <w:rsid w:val="005920FC"/>
    <w:rsid w:val="00592B68"/>
    <w:rsid w:val="00593ED3"/>
    <w:rsid w:val="005949E0"/>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11A6"/>
    <w:rsid w:val="005C30FE"/>
    <w:rsid w:val="005C47CE"/>
    <w:rsid w:val="005C492F"/>
    <w:rsid w:val="005C5A3A"/>
    <w:rsid w:val="005C621F"/>
    <w:rsid w:val="005C7B2B"/>
    <w:rsid w:val="005D0471"/>
    <w:rsid w:val="005D0F19"/>
    <w:rsid w:val="005D3376"/>
    <w:rsid w:val="005D4190"/>
    <w:rsid w:val="005D445C"/>
    <w:rsid w:val="005D494C"/>
    <w:rsid w:val="005D53A4"/>
    <w:rsid w:val="005D6989"/>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27B32"/>
    <w:rsid w:val="006302D5"/>
    <w:rsid w:val="00631CC0"/>
    <w:rsid w:val="00633C78"/>
    <w:rsid w:val="00635D45"/>
    <w:rsid w:val="00641A89"/>
    <w:rsid w:val="0064215B"/>
    <w:rsid w:val="006431FB"/>
    <w:rsid w:val="006432F8"/>
    <w:rsid w:val="00643822"/>
    <w:rsid w:val="0064384A"/>
    <w:rsid w:val="00643A01"/>
    <w:rsid w:val="00643C0B"/>
    <w:rsid w:val="00647199"/>
    <w:rsid w:val="006476F5"/>
    <w:rsid w:val="006510F5"/>
    <w:rsid w:val="00655A39"/>
    <w:rsid w:val="006566D6"/>
    <w:rsid w:val="00656784"/>
    <w:rsid w:val="00657266"/>
    <w:rsid w:val="00660213"/>
    <w:rsid w:val="00660B9D"/>
    <w:rsid w:val="006610FA"/>
    <w:rsid w:val="00661B4E"/>
    <w:rsid w:val="00662772"/>
    <w:rsid w:val="006630E3"/>
    <w:rsid w:val="00665B60"/>
    <w:rsid w:val="00674E99"/>
    <w:rsid w:val="00674FBC"/>
    <w:rsid w:val="00676277"/>
    <w:rsid w:val="00676CFE"/>
    <w:rsid w:val="00680E48"/>
    <w:rsid w:val="00681A00"/>
    <w:rsid w:val="00681EEB"/>
    <w:rsid w:val="0068474A"/>
    <w:rsid w:val="006856F8"/>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C569A"/>
    <w:rsid w:val="006D06BB"/>
    <w:rsid w:val="006D1F6F"/>
    <w:rsid w:val="006D3609"/>
    <w:rsid w:val="006D4155"/>
    <w:rsid w:val="006D4E3E"/>
    <w:rsid w:val="006D5E6C"/>
    <w:rsid w:val="006D5EA9"/>
    <w:rsid w:val="006D60A0"/>
    <w:rsid w:val="006D7197"/>
    <w:rsid w:val="006D71FF"/>
    <w:rsid w:val="006E2803"/>
    <w:rsid w:val="006E2D8D"/>
    <w:rsid w:val="006E2F40"/>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2439"/>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31C"/>
    <w:rsid w:val="00774D47"/>
    <w:rsid w:val="00774EDD"/>
    <w:rsid w:val="00775E2B"/>
    <w:rsid w:val="007767AC"/>
    <w:rsid w:val="00777655"/>
    <w:rsid w:val="00780FFC"/>
    <w:rsid w:val="0078104F"/>
    <w:rsid w:val="007813A0"/>
    <w:rsid w:val="0078362C"/>
    <w:rsid w:val="00792137"/>
    <w:rsid w:val="00792CA7"/>
    <w:rsid w:val="007948A4"/>
    <w:rsid w:val="007964AB"/>
    <w:rsid w:val="007A03EC"/>
    <w:rsid w:val="007A0A58"/>
    <w:rsid w:val="007A0AEA"/>
    <w:rsid w:val="007A0C80"/>
    <w:rsid w:val="007A29AF"/>
    <w:rsid w:val="007A4E08"/>
    <w:rsid w:val="007A799A"/>
    <w:rsid w:val="007B09CE"/>
    <w:rsid w:val="007B1777"/>
    <w:rsid w:val="007B2AE8"/>
    <w:rsid w:val="007B39C3"/>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4CAC"/>
    <w:rsid w:val="007D55C4"/>
    <w:rsid w:val="007D60B8"/>
    <w:rsid w:val="007E37EE"/>
    <w:rsid w:val="007E3F27"/>
    <w:rsid w:val="007E485D"/>
    <w:rsid w:val="007E6121"/>
    <w:rsid w:val="007E6815"/>
    <w:rsid w:val="007E6AB0"/>
    <w:rsid w:val="007F1387"/>
    <w:rsid w:val="007F54F0"/>
    <w:rsid w:val="007F6857"/>
    <w:rsid w:val="007F7E2F"/>
    <w:rsid w:val="0080497B"/>
    <w:rsid w:val="0080584E"/>
    <w:rsid w:val="00805C10"/>
    <w:rsid w:val="0080795C"/>
    <w:rsid w:val="00807A99"/>
    <w:rsid w:val="0081038C"/>
    <w:rsid w:val="00817DED"/>
    <w:rsid w:val="00817FF9"/>
    <w:rsid w:val="00821F67"/>
    <w:rsid w:val="00822E39"/>
    <w:rsid w:val="008239CA"/>
    <w:rsid w:val="00825A58"/>
    <w:rsid w:val="00826D08"/>
    <w:rsid w:val="00827C20"/>
    <w:rsid w:val="00833087"/>
    <w:rsid w:val="008331AC"/>
    <w:rsid w:val="0083356A"/>
    <w:rsid w:val="0083399A"/>
    <w:rsid w:val="0083631E"/>
    <w:rsid w:val="008369DF"/>
    <w:rsid w:val="00836B93"/>
    <w:rsid w:val="00837038"/>
    <w:rsid w:val="008374A1"/>
    <w:rsid w:val="00841060"/>
    <w:rsid w:val="00841999"/>
    <w:rsid w:val="00842358"/>
    <w:rsid w:val="00843BC8"/>
    <w:rsid w:val="008445C7"/>
    <w:rsid w:val="0084483A"/>
    <w:rsid w:val="00847296"/>
    <w:rsid w:val="00851263"/>
    <w:rsid w:val="00851851"/>
    <w:rsid w:val="00852488"/>
    <w:rsid w:val="008525AC"/>
    <w:rsid w:val="008537A6"/>
    <w:rsid w:val="00855561"/>
    <w:rsid w:val="008569E4"/>
    <w:rsid w:val="00857C02"/>
    <w:rsid w:val="00863E45"/>
    <w:rsid w:val="00871E44"/>
    <w:rsid w:val="0087455D"/>
    <w:rsid w:val="008756C0"/>
    <w:rsid w:val="00876644"/>
    <w:rsid w:val="00880AB9"/>
    <w:rsid w:val="00880C75"/>
    <w:rsid w:val="00882149"/>
    <w:rsid w:val="00883ABE"/>
    <w:rsid w:val="008854A5"/>
    <w:rsid w:val="00885AA9"/>
    <w:rsid w:val="0088662E"/>
    <w:rsid w:val="00890FBA"/>
    <w:rsid w:val="008940B6"/>
    <w:rsid w:val="00895218"/>
    <w:rsid w:val="0089728E"/>
    <w:rsid w:val="008A399F"/>
    <w:rsid w:val="008A3DED"/>
    <w:rsid w:val="008A67C3"/>
    <w:rsid w:val="008B0166"/>
    <w:rsid w:val="008B094D"/>
    <w:rsid w:val="008B1191"/>
    <w:rsid w:val="008B2574"/>
    <w:rsid w:val="008B284A"/>
    <w:rsid w:val="008B396D"/>
    <w:rsid w:val="008B3A33"/>
    <w:rsid w:val="008B4A63"/>
    <w:rsid w:val="008B4CF7"/>
    <w:rsid w:val="008B581D"/>
    <w:rsid w:val="008C0814"/>
    <w:rsid w:val="008C46D1"/>
    <w:rsid w:val="008C5DAC"/>
    <w:rsid w:val="008C62B0"/>
    <w:rsid w:val="008D1227"/>
    <w:rsid w:val="008D296D"/>
    <w:rsid w:val="008D4995"/>
    <w:rsid w:val="008D4BD1"/>
    <w:rsid w:val="008D4FF5"/>
    <w:rsid w:val="008D52ED"/>
    <w:rsid w:val="008D7A81"/>
    <w:rsid w:val="008E15DD"/>
    <w:rsid w:val="008E161B"/>
    <w:rsid w:val="008E266A"/>
    <w:rsid w:val="008E46B7"/>
    <w:rsid w:val="008F0646"/>
    <w:rsid w:val="008F47C6"/>
    <w:rsid w:val="008F728C"/>
    <w:rsid w:val="00901972"/>
    <w:rsid w:val="00904715"/>
    <w:rsid w:val="00904F7D"/>
    <w:rsid w:val="00905642"/>
    <w:rsid w:val="009066CA"/>
    <w:rsid w:val="00906C4B"/>
    <w:rsid w:val="00906D63"/>
    <w:rsid w:val="00906EFA"/>
    <w:rsid w:val="0091080F"/>
    <w:rsid w:val="00911B38"/>
    <w:rsid w:val="00912513"/>
    <w:rsid w:val="0091360B"/>
    <w:rsid w:val="009154B5"/>
    <w:rsid w:val="00920C2C"/>
    <w:rsid w:val="00921834"/>
    <w:rsid w:val="00926A54"/>
    <w:rsid w:val="0093090E"/>
    <w:rsid w:val="00931A93"/>
    <w:rsid w:val="00935CAF"/>
    <w:rsid w:val="009368E7"/>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93B"/>
    <w:rsid w:val="00995D0E"/>
    <w:rsid w:val="00995D28"/>
    <w:rsid w:val="009A12FD"/>
    <w:rsid w:val="009A19A4"/>
    <w:rsid w:val="009A1D96"/>
    <w:rsid w:val="009A7AE8"/>
    <w:rsid w:val="009B0AC7"/>
    <w:rsid w:val="009B0EBE"/>
    <w:rsid w:val="009B1823"/>
    <w:rsid w:val="009B3158"/>
    <w:rsid w:val="009B3909"/>
    <w:rsid w:val="009B4719"/>
    <w:rsid w:val="009B485E"/>
    <w:rsid w:val="009B4A90"/>
    <w:rsid w:val="009B6F6C"/>
    <w:rsid w:val="009B7605"/>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1E3E"/>
    <w:rsid w:val="009E29BD"/>
    <w:rsid w:val="009E3534"/>
    <w:rsid w:val="009E39F8"/>
    <w:rsid w:val="009F1912"/>
    <w:rsid w:val="009F1C61"/>
    <w:rsid w:val="009F2FD1"/>
    <w:rsid w:val="009F3A95"/>
    <w:rsid w:val="009F50FD"/>
    <w:rsid w:val="009F5276"/>
    <w:rsid w:val="009F6101"/>
    <w:rsid w:val="00A00053"/>
    <w:rsid w:val="00A02009"/>
    <w:rsid w:val="00A02DEE"/>
    <w:rsid w:val="00A04460"/>
    <w:rsid w:val="00A045F8"/>
    <w:rsid w:val="00A0533A"/>
    <w:rsid w:val="00A0650B"/>
    <w:rsid w:val="00A105DA"/>
    <w:rsid w:val="00A106FC"/>
    <w:rsid w:val="00A17005"/>
    <w:rsid w:val="00A20F86"/>
    <w:rsid w:val="00A212F0"/>
    <w:rsid w:val="00A225C1"/>
    <w:rsid w:val="00A240DD"/>
    <w:rsid w:val="00A257BD"/>
    <w:rsid w:val="00A26591"/>
    <w:rsid w:val="00A26C4E"/>
    <w:rsid w:val="00A27478"/>
    <w:rsid w:val="00A30E45"/>
    <w:rsid w:val="00A31479"/>
    <w:rsid w:val="00A32191"/>
    <w:rsid w:val="00A32492"/>
    <w:rsid w:val="00A33FFA"/>
    <w:rsid w:val="00A34372"/>
    <w:rsid w:val="00A34498"/>
    <w:rsid w:val="00A3481B"/>
    <w:rsid w:val="00A42003"/>
    <w:rsid w:val="00A47446"/>
    <w:rsid w:val="00A4780C"/>
    <w:rsid w:val="00A50258"/>
    <w:rsid w:val="00A50675"/>
    <w:rsid w:val="00A51C62"/>
    <w:rsid w:val="00A52007"/>
    <w:rsid w:val="00A54852"/>
    <w:rsid w:val="00A54864"/>
    <w:rsid w:val="00A54A3B"/>
    <w:rsid w:val="00A55033"/>
    <w:rsid w:val="00A562D8"/>
    <w:rsid w:val="00A57057"/>
    <w:rsid w:val="00A572C8"/>
    <w:rsid w:val="00A57FFD"/>
    <w:rsid w:val="00A61448"/>
    <w:rsid w:val="00A625BA"/>
    <w:rsid w:val="00A6309D"/>
    <w:rsid w:val="00A643C9"/>
    <w:rsid w:val="00A66F27"/>
    <w:rsid w:val="00A707C6"/>
    <w:rsid w:val="00A73BF7"/>
    <w:rsid w:val="00A740CA"/>
    <w:rsid w:val="00A77536"/>
    <w:rsid w:val="00A811B2"/>
    <w:rsid w:val="00A82B35"/>
    <w:rsid w:val="00A87357"/>
    <w:rsid w:val="00A87436"/>
    <w:rsid w:val="00A92274"/>
    <w:rsid w:val="00A93B2F"/>
    <w:rsid w:val="00A94F34"/>
    <w:rsid w:val="00A95601"/>
    <w:rsid w:val="00A95A34"/>
    <w:rsid w:val="00A95C55"/>
    <w:rsid w:val="00AA2BD8"/>
    <w:rsid w:val="00AA474E"/>
    <w:rsid w:val="00AA49AC"/>
    <w:rsid w:val="00AA527E"/>
    <w:rsid w:val="00AA538A"/>
    <w:rsid w:val="00AA54B9"/>
    <w:rsid w:val="00AA6355"/>
    <w:rsid w:val="00AA63E0"/>
    <w:rsid w:val="00AB19B9"/>
    <w:rsid w:val="00AB1C89"/>
    <w:rsid w:val="00AB266D"/>
    <w:rsid w:val="00AB50FD"/>
    <w:rsid w:val="00AB5936"/>
    <w:rsid w:val="00AB697E"/>
    <w:rsid w:val="00AC058D"/>
    <w:rsid w:val="00AC0FE8"/>
    <w:rsid w:val="00AC1925"/>
    <w:rsid w:val="00AC1FBF"/>
    <w:rsid w:val="00AC4A07"/>
    <w:rsid w:val="00AC4C31"/>
    <w:rsid w:val="00AC4D3B"/>
    <w:rsid w:val="00AC6B34"/>
    <w:rsid w:val="00AC6F5A"/>
    <w:rsid w:val="00AD0097"/>
    <w:rsid w:val="00AD0C07"/>
    <w:rsid w:val="00AD159B"/>
    <w:rsid w:val="00AD1FD7"/>
    <w:rsid w:val="00AD2B21"/>
    <w:rsid w:val="00AD51CB"/>
    <w:rsid w:val="00AD679A"/>
    <w:rsid w:val="00AD7A58"/>
    <w:rsid w:val="00AD7BFB"/>
    <w:rsid w:val="00AE251F"/>
    <w:rsid w:val="00AE27CA"/>
    <w:rsid w:val="00AE2CAC"/>
    <w:rsid w:val="00AE5273"/>
    <w:rsid w:val="00AE604A"/>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56E"/>
    <w:rsid w:val="00B32718"/>
    <w:rsid w:val="00B35A28"/>
    <w:rsid w:val="00B40416"/>
    <w:rsid w:val="00B45E04"/>
    <w:rsid w:val="00B47D1A"/>
    <w:rsid w:val="00B53015"/>
    <w:rsid w:val="00B542EC"/>
    <w:rsid w:val="00B54F53"/>
    <w:rsid w:val="00B57385"/>
    <w:rsid w:val="00B60293"/>
    <w:rsid w:val="00B6095F"/>
    <w:rsid w:val="00B63337"/>
    <w:rsid w:val="00B64F45"/>
    <w:rsid w:val="00B661CC"/>
    <w:rsid w:val="00B675BD"/>
    <w:rsid w:val="00B701D8"/>
    <w:rsid w:val="00B74818"/>
    <w:rsid w:val="00B74989"/>
    <w:rsid w:val="00B74F54"/>
    <w:rsid w:val="00B76CCD"/>
    <w:rsid w:val="00B76F84"/>
    <w:rsid w:val="00B7734D"/>
    <w:rsid w:val="00B775A9"/>
    <w:rsid w:val="00B77B6A"/>
    <w:rsid w:val="00B807B9"/>
    <w:rsid w:val="00B81F5B"/>
    <w:rsid w:val="00B84415"/>
    <w:rsid w:val="00B9020E"/>
    <w:rsid w:val="00B91811"/>
    <w:rsid w:val="00B91892"/>
    <w:rsid w:val="00B923B6"/>
    <w:rsid w:val="00B94DDB"/>
    <w:rsid w:val="00B956AC"/>
    <w:rsid w:val="00B973DF"/>
    <w:rsid w:val="00B97E8D"/>
    <w:rsid w:val="00B97F9E"/>
    <w:rsid w:val="00BA0E7D"/>
    <w:rsid w:val="00BA3B2F"/>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6532"/>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305"/>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0FA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55E5"/>
    <w:rsid w:val="00C86593"/>
    <w:rsid w:val="00C910BB"/>
    <w:rsid w:val="00C915CD"/>
    <w:rsid w:val="00C91E79"/>
    <w:rsid w:val="00C9313E"/>
    <w:rsid w:val="00C93477"/>
    <w:rsid w:val="00C9595E"/>
    <w:rsid w:val="00CA0CAD"/>
    <w:rsid w:val="00CA13CC"/>
    <w:rsid w:val="00CA1B03"/>
    <w:rsid w:val="00CA2197"/>
    <w:rsid w:val="00CA2D28"/>
    <w:rsid w:val="00CA3945"/>
    <w:rsid w:val="00CA4156"/>
    <w:rsid w:val="00CA5E55"/>
    <w:rsid w:val="00CA61CF"/>
    <w:rsid w:val="00CA69E7"/>
    <w:rsid w:val="00CA6A95"/>
    <w:rsid w:val="00CB27B1"/>
    <w:rsid w:val="00CB4B7D"/>
    <w:rsid w:val="00CB503F"/>
    <w:rsid w:val="00CB6836"/>
    <w:rsid w:val="00CB7AB4"/>
    <w:rsid w:val="00CC0F19"/>
    <w:rsid w:val="00CC1528"/>
    <w:rsid w:val="00CC4B94"/>
    <w:rsid w:val="00CC57E5"/>
    <w:rsid w:val="00CC7B05"/>
    <w:rsid w:val="00CD07A3"/>
    <w:rsid w:val="00CD0992"/>
    <w:rsid w:val="00CD17EC"/>
    <w:rsid w:val="00CD3A24"/>
    <w:rsid w:val="00CD3F72"/>
    <w:rsid w:val="00CD48D2"/>
    <w:rsid w:val="00CD576D"/>
    <w:rsid w:val="00CD677E"/>
    <w:rsid w:val="00CE003C"/>
    <w:rsid w:val="00CE1030"/>
    <w:rsid w:val="00CE2DF3"/>
    <w:rsid w:val="00CE3142"/>
    <w:rsid w:val="00CE464D"/>
    <w:rsid w:val="00CE6216"/>
    <w:rsid w:val="00CE65DE"/>
    <w:rsid w:val="00CF0935"/>
    <w:rsid w:val="00CF22C3"/>
    <w:rsid w:val="00CF4260"/>
    <w:rsid w:val="00CF47A6"/>
    <w:rsid w:val="00CF606D"/>
    <w:rsid w:val="00CF6278"/>
    <w:rsid w:val="00D0160F"/>
    <w:rsid w:val="00D02EBC"/>
    <w:rsid w:val="00D050A1"/>
    <w:rsid w:val="00D0627F"/>
    <w:rsid w:val="00D06602"/>
    <w:rsid w:val="00D06680"/>
    <w:rsid w:val="00D07B0D"/>
    <w:rsid w:val="00D13E22"/>
    <w:rsid w:val="00D14D9B"/>
    <w:rsid w:val="00D1660B"/>
    <w:rsid w:val="00D20D5D"/>
    <w:rsid w:val="00D20D96"/>
    <w:rsid w:val="00D20DFF"/>
    <w:rsid w:val="00D21517"/>
    <w:rsid w:val="00D2270D"/>
    <w:rsid w:val="00D22DD8"/>
    <w:rsid w:val="00D23544"/>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47238"/>
    <w:rsid w:val="00D51A20"/>
    <w:rsid w:val="00D54B6A"/>
    <w:rsid w:val="00D55D95"/>
    <w:rsid w:val="00D57B20"/>
    <w:rsid w:val="00D6261E"/>
    <w:rsid w:val="00D629E0"/>
    <w:rsid w:val="00D6509F"/>
    <w:rsid w:val="00D674C7"/>
    <w:rsid w:val="00D7386F"/>
    <w:rsid w:val="00D73D71"/>
    <w:rsid w:val="00D75F95"/>
    <w:rsid w:val="00D80962"/>
    <w:rsid w:val="00D80A90"/>
    <w:rsid w:val="00D834E3"/>
    <w:rsid w:val="00D836CA"/>
    <w:rsid w:val="00D83CE6"/>
    <w:rsid w:val="00D84B1D"/>
    <w:rsid w:val="00D867E0"/>
    <w:rsid w:val="00D903B7"/>
    <w:rsid w:val="00D90538"/>
    <w:rsid w:val="00D90541"/>
    <w:rsid w:val="00D931D0"/>
    <w:rsid w:val="00D94835"/>
    <w:rsid w:val="00D954BA"/>
    <w:rsid w:val="00D96D1A"/>
    <w:rsid w:val="00D97ADE"/>
    <w:rsid w:val="00DA107F"/>
    <w:rsid w:val="00DA375A"/>
    <w:rsid w:val="00DA3F4D"/>
    <w:rsid w:val="00DA47D0"/>
    <w:rsid w:val="00DA5096"/>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500"/>
    <w:rsid w:val="00DE1EA9"/>
    <w:rsid w:val="00DE66CC"/>
    <w:rsid w:val="00DE6C01"/>
    <w:rsid w:val="00DE75F5"/>
    <w:rsid w:val="00DF0504"/>
    <w:rsid w:val="00DF197D"/>
    <w:rsid w:val="00DF4081"/>
    <w:rsid w:val="00DF5B46"/>
    <w:rsid w:val="00DF737E"/>
    <w:rsid w:val="00E00A5B"/>
    <w:rsid w:val="00E0363E"/>
    <w:rsid w:val="00E03868"/>
    <w:rsid w:val="00E03E6B"/>
    <w:rsid w:val="00E06B6C"/>
    <w:rsid w:val="00E11DC4"/>
    <w:rsid w:val="00E12275"/>
    <w:rsid w:val="00E12BE7"/>
    <w:rsid w:val="00E1343B"/>
    <w:rsid w:val="00E13EB0"/>
    <w:rsid w:val="00E22307"/>
    <w:rsid w:val="00E22800"/>
    <w:rsid w:val="00E25E7B"/>
    <w:rsid w:val="00E27E6C"/>
    <w:rsid w:val="00E32082"/>
    <w:rsid w:val="00E3250D"/>
    <w:rsid w:val="00E32745"/>
    <w:rsid w:val="00E3292B"/>
    <w:rsid w:val="00E32FF0"/>
    <w:rsid w:val="00E335A9"/>
    <w:rsid w:val="00E33660"/>
    <w:rsid w:val="00E33E7D"/>
    <w:rsid w:val="00E3452E"/>
    <w:rsid w:val="00E35693"/>
    <w:rsid w:val="00E37F97"/>
    <w:rsid w:val="00E4035B"/>
    <w:rsid w:val="00E41DD3"/>
    <w:rsid w:val="00E4236A"/>
    <w:rsid w:val="00E4394D"/>
    <w:rsid w:val="00E443FA"/>
    <w:rsid w:val="00E446C0"/>
    <w:rsid w:val="00E45135"/>
    <w:rsid w:val="00E45BA1"/>
    <w:rsid w:val="00E468AA"/>
    <w:rsid w:val="00E46996"/>
    <w:rsid w:val="00E4717B"/>
    <w:rsid w:val="00E55E99"/>
    <w:rsid w:val="00E56984"/>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93307"/>
    <w:rsid w:val="00EA1CB4"/>
    <w:rsid w:val="00EA4227"/>
    <w:rsid w:val="00EA4661"/>
    <w:rsid w:val="00EA46B3"/>
    <w:rsid w:val="00EA4D76"/>
    <w:rsid w:val="00EB0D6B"/>
    <w:rsid w:val="00EB1056"/>
    <w:rsid w:val="00EB31EA"/>
    <w:rsid w:val="00EB64AB"/>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3C13"/>
    <w:rsid w:val="00EF3DEA"/>
    <w:rsid w:val="00EF5FF2"/>
    <w:rsid w:val="00EF6808"/>
    <w:rsid w:val="00F042D5"/>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0E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0A64"/>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76291608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53330913">
      <w:bodyDiv w:val="1"/>
      <w:marLeft w:val="0"/>
      <w:marRight w:val="0"/>
      <w:marTop w:val="0"/>
      <w:marBottom w:val="0"/>
      <w:divBdr>
        <w:top w:val="none" w:sz="0" w:space="0" w:color="auto"/>
        <w:left w:val="none" w:sz="0" w:space="0" w:color="auto"/>
        <w:bottom w:val="none" w:sz="0" w:space="0" w:color="auto"/>
        <w:right w:val="none" w:sz="0" w:space="0" w:color="auto"/>
      </w:divBdr>
    </w:div>
    <w:div w:id="1895699231">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F46BA-93B3-4A08-A4F2-F6B2B3B2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3581</TotalTime>
  <Pages>1</Pages>
  <Words>15772</Words>
  <Characters>89906</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1120</cp:revision>
  <cp:lastPrinted>2020-06-03T06:15:00Z</cp:lastPrinted>
  <dcterms:created xsi:type="dcterms:W3CDTF">2016-09-27T07:20:00Z</dcterms:created>
  <dcterms:modified xsi:type="dcterms:W3CDTF">2025-05-23T05:31:00Z</dcterms:modified>
</cp:coreProperties>
</file>