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CC" w:rsidRDefault="00974D0A" w:rsidP="000B7ECC">
      <w:pPr>
        <w:pStyle w:val="a3"/>
        <w:spacing w:before="92"/>
        <w:ind w:left="0" w:right="0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Приложение № </w:t>
      </w:r>
      <w:r w:rsidR="004D030A">
        <w:rPr>
          <w:sz w:val="24"/>
          <w:szCs w:val="28"/>
        </w:rPr>
        <w:t>1</w:t>
      </w:r>
    </w:p>
    <w:p w:rsidR="000B7ECC" w:rsidRDefault="000B7ECC" w:rsidP="000B7ECC">
      <w:pPr>
        <w:pStyle w:val="a3"/>
        <w:spacing w:before="92"/>
        <w:ind w:left="0" w:right="0"/>
        <w:jc w:val="right"/>
        <w:rPr>
          <w:sz w:val="24"/>
          <w:szCs w:val="28"/>
        </w:rPr>
      </w:pPr>
    </w:p>
    <w:p w:rsidR="000B7ECC" w:rsidRDefault="000B7ECC" w:rsidP="000B7ECC">
      <w:pPr>
        <w:pStyle w:val="a3"/>
        <w:spacing w:before="92"/>
        <w:ind w:left="0" w:right="0"/>
        <w:jc w:val="right"/>
        <w:rPr>
          <w:sz w:val="24"/>
          <w:szCs w:val="28"/>
        </w:rPr>
      </w:pPr>
    </w:p>
    <w:p w:rsidR="00853A5C" w:rsidRDefault="00244A46">
      <w:pPr>
        <w:pStyle w:val="a5"/>
        <w:tabs>
          <w:tab w:val="left" w:pos="2015"/>
        </w:tabs>
        <w:rPr>
          <w:b w:val="0"/>
        </w:rPr>
      </w:pPr>
      <w:r>
        <w:t>Контракт</w:t>
      </w:r>
      <w:r>
        <w:rPr>
          <w:spacing w:val="-7"/>
        </w:rPr>
        <w:t xml:space="preserve">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 w:rsidR="00853A5C" w:rsidRDefault="00244A46">
      <w:pPr>
        <w:ind w:right="263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аудита</w:t>
      </w:r>
      <w:r>
        <w:rPr>
          <w:spacing w:val="-4"/>
          <w:sz w:val="24"/>
        </w:rPr>
        <w:t xml:space="preserve"> </w:t>
      </w:r>
      <w:r>
        <w:rPr>
          <w:sz w:val="24"/>
        </w:rPr>
        <w:t>бухгалтерской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(финансовой)</w:t>
      </w:r>
      <w:r>
        <w:rPr>
          <w:spacing w:val="-2"/>
          <w:sz w:val="24"/>
        </w:rPr>
        <w:t xml:space="preserve"> отчетности</w:t>
      </w:r>
      <w:r w:rsidR="00E85E11">
        <w:rPr>
          <w:spacing w:val="-2"/>
          <w:sz w:val="24"/>
        </w:rPr>
        <w:t xml:space="preserve"> за 2024 год</w:t>
      </w:r>
      <w:bookmarkStart w:id="0" w:name="_GoBack"/>
      <w:bookmarkEnd w:id="0"/>
    </w:p>
    <w:p w:rsidR="00853A5C" w:rsidRDefault="00853A5C">
      <w:pPr>
        <w:pStyle w:val="a3"/>
        <w:ind w:left="0" w:right="0"/>
        <w:jc w:val="left"/>
        <w:rPr>
          <w:sz w:val="24"/>
        </w:rPr>
      </w:pPr>
    </w:p>
    <w:p w:rsidR="00853A5C" w:rsidRDefault="00853A5C">
      <w:pPr>
        <w:pStyle w:val="a3"/>
        <w:spacing w:before="46"/>
        <w:ind w:left="0" w:right="0"/>
        <w:jc w:val="left"/>
        <w:rPr>
          <w:sz w:val="24"/>
        </w:rPr>
      </w:pPr>
    </w:p>
    <w:p w:rsidR="00853A5C" w:rsidRDefault="00244A46">
      <w:pPr>
        <w:pStyle w:val="a3"/>
        <w:tabs>
          <w:tab w:val="left" w:pos="8823"/>
          <w:tab w:val="left" w:pos="9568"/>
        </w:tabs>
        <w:ind w:left="277" w:right="0"/>
        <w:jc w:val="left"/>
      </w:pPr>
      <w:r>
        <w:t xml:space="preserve">г. </w:t>
      </w:r>
      <w:r>
        <w:rPr>
          <w:spacing w:val="-5"/>
        </w:rPr>
        <w:t>Уфа</w:t>
      </w:r>
      <w:r>
        <w:tab/>
      </w:r>
      <w:r>
        <w:rPr>
          <w:u w:val="single"/>
        </w:rPr>
        <w:tab/>
      </w:r>
      <w:r>
        <w:t>202</w:t>
      </w:r>
      <w:r w:rsidR="00255E3E">
        <w:t>5</w:t>
      </w:r>
      <w:r>
        <w:t xml:space="preserve"> </w:t>
      </w:r>
      <w:r>
        <w:rPr>
          <w:spacing w:val="-5"/>
        </w:rPr>
        <w:t>г.</w:t>
      </w:r>
    </w:p>
    <w:p w:rsidR="00853A5C" w:rsidRDefault="00853A5C">
      <w:pPr>
        <w:pStyle w:val="a3"/>
        <w:spacing w:before="92"/>
        <w:ind w:left="0" w:right="0"/>
        <w:jc w:val="left"/>
      </w:pPr>
    </w:p>
    <w:p w:rsidR="00853A5C" w:rsidRDefault="00D07E37">
      <w:pPr>
        <w:pStyle w:val="a3"/>
        <w:tabs>
          <w:tab w:val="left" w:pos="1213"/>
          <w:tab w:val="left" w:pos="4620"/>
          <w:tab w:val="left" w:pos="8137"/>
        </w:tabs>
        <w:ind w:right="0"/>
      </w:pPr>
      <w:r w:rsidRPr="00D07E37">
        <w:t xml:space="preserve">Государственное унитарное предприятие «Фонд жилищного строительства Республики Башкортостан», именуемое в дальнейшем «Заказчик», в лице   генерального директора </w:t>
      </w:r>
      <w:proofErr w:type="spellStart"/>
      <w:r w:rsidRPr="00D07E37">
        <w:t>Шигапова</w:t>
      </w:r>
      <w:proofErr w:type="spellEnd"/>
      <w:r w:rsidRPr="00D07E37">
        <w:t xml:space="preserve"> Р.М., действующего на основании Устава,</w:t>
      </w:r>
      <w:r w:rsidR="00244A46">
        <w:rPr>
          <w:spacing w:val="-2"/>
        </w:rPr>
        <w:t xml:space="preserve"> </w:t>
      </w:r>
      <w:r w:rsidR="00244A46">
        <w:t>с</w:t>
      </w:r>
      <w:r w:rsidR="00244A46">
        <w:rPr>
          <w:spacing w:val="-2"/>
        </w:rPr>
        <w:t xml:space="preserve"> </w:t>
      </w:r>
      <w:r w:rsidR="00244A46">
        <w:t>одной</w:t>
      </w:r>
      <w:r w:rsidR="00244A46">
        <w:rPr>
          <w:spacing w:val="-2"/>
        </w:rPr>
        <w:t xml:space="preserve"> </w:t>
      </w:r>
      <w:r w:rsidR="00244A46">
        <w:t>стороны,</w:t>
      </w:r>
      <w:r w:rsidR="00244A46">
        <w:rPr>
          <w:spacing w:val="-2"/>
        </w:rPr>
        <w:t xml:space="preserve"> </w:t>
      </w:r>
      <w:r w:rsidR="00244A46">
        <w:t>и</w:t>
      </w:r>
      <w:r w:rsidR="00244A46">
        <w:rPr>
          <w:spacing w:val="-2"/>
        </w:rPr>
        <w:t xml:space="preserve"> </w:t>
      </w:r>
      <w:r w:rsidR="00244A46">
        <w:rPr>
          <w:u w:val="single"/>
        </w:rPr>
        <w:tab/>
      </w:r>
      <w:r>
        <w:rPr>
          <w:u w:val="single"/>
        </w:rPr>
        <w:t>____________________________________</w:t>
      </w:r>
      <w:r w:rsidR="00244A46">
        <w:t>именуемое</w:t>
      </w:r>
      <w:r w:rsidR="00244A46">
        <w:rPr>
          <w:spacing w:val="-5"/>
        </w:rPr>
        <w:t xml:space="preserve"> </w:t>
      </w:r>
      <w:r w:rsidR="00244A46">
        <w:t>в</w:t>
      </w:r>
      <w:r w:rsidR="00244A46">
        <w:rPr>
          <w:spacing w:val="-2"/>
        </w:rPr>
        <w:t xml:space="preserve"> дальнейшем</w:t>
      </w:r>
    </w:p>
    <w:p w:rsidR="00853A5C" w:rsidRDefault="00244A46" w:rsidP="000C41E7">
      <w:pPr>
        <w:pStyle w:val="a3"/>
        <w:tabs>
          <w:tab w:val="left" w:pos="1710"/>
          <w:tab w:val="left" w:pos="3309"/>
          <w:tab w:val="left" w:pos="3403"/>
          <w:tab w:val="left" w:pos="5116"/>
          <w:tab w:val="left" w:pos="6278"/>
          <w:tab w:val="left" w:pos="7067"/>
          <w:tab w:val="left" w:pos="7768"/>
          <w:tab w:val="left" w:pos="7819"/>
          <w:tab w:val="left" w:pos="8946"/>
          <w:tab w:val="left" w:pos="9947"/>
        </w:tabs>
      </w:pPr>
      <w:proofErr w:type="gramStart"/>
      <w:r>
        <w:t>«Исполнитель»,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лице</w:t>
      </w:r>
      <w:r>
        <w:rPr>
          <w:spacing w:val="5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действующего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5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с другой стороны, вместе именуемые «Стороны» и каждый в отдельности «Сторона», с соблюдением требований Гражданского кодекса </w:t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Федерации,</w:t>
      </w:r>
      <w:r>
        <w:rPr>
          <w:spacing w:val="62"/>
        </w:rPr>
        <w:t xml:space="preserve"> </w:t>
      </w:r>
      <w:r>
        <w:t>Федерального</w:t>
      </w:r>
      <w:r>
        <w:rPr>
          <w:spacing w:val="62"/>
        </w:rPr>
        <w:t xml:space="preserve"> </w:t>
      </w:r>
      <w:r>
        <w:t>закона</w:t>
      </w:r>
      <w:r>
        <w:rPr>
          <w:spacing w:val="63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t>30</w:t>
      </w:r>
      <w:r>
        <w:rPr>
          <w:spacing w:val="64"/>
        </w:rPr>
        <w:t xml:space="preserve"> </w:t>
      </w:r>
      <w:r>
        <w:t>декабря</w:t>
      </w:r>
      <w:r>
        <w:rPr>
          <w:spacing w:val="62"/>
        </w:rPr>
        <w:t xml:space="preserve"> </w:t>
      </w:r>
      <w:r>
        <w:t>2008</w:t>
      </w:r>
      <w:r>
        <w:rPr>
          <w:spacing w:val="63"/>
        </w:rPr>
        <w:t xml:space="preserve"> </w:t>
      </w:r>
      <w:r>
        <w:rPr>
          <w:spacing w:val="-4"/>
        </w:rPr>
        <w:t>года</w:t>
      </w:r>
      <w:r w:rsidR="000C41E7">
        <w:rPr>
          <w:spacing w:val="-4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307-ФЗ</w:t>
      </w:r>
      <w:r>
        <w:rPr>
          <w:spacing w:val="-8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аудиторской</w:t>
      </w:r>
      <w:r>
        <w:rPr>
          <w:spacing w:val="-8"/>
        </w:rPr>
        <w:t xml:space="preserve"> </w:t>
      </w:r>
      <w:r>
        <w:t>деятельности»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иного</w:t>
      </w:r>
      <w:r>
        <w:rPr>
          <w:spacing w:val="-8"/>
        </w:rPr>
        <w:t xml:space="preserve"> </w:t>
      </w:r>
      <w:r>
        <w:t>законодательства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руководствуясь</w:t>
      </w:r>
      <w:r>
        <w:rPr>
          <w:spacing w:val="-8"/>
        </w:rPr>
        <w:t xml:space="preserve"> </w:t>
      </w:r>
      <w:r>
        <w:t>приказом Министерства</w:t>
      </w:r>
      <w:r>
        <w:rPr>
          <w:spacing w:val="40"/>
        </w:rPr>
        <w:t xml:space="preserve"> </w:t>
      </w:r>
      <w:r>
        <w:t>земельных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имущественных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Республики</w:t>
      </w:r>
      <w:r>
        <w:rPr>
          <w:spacing w:val="40"/>
        </w:rPr>
        <w:t xml:space="preserve"> </w:t>
      </w:r>
      <w:r>
        <w:t>Башкортостан</w:t>
      </w:r>
      <w:r>
        <w:rPr>
          <w:spacing w:val="40"/>
        </w:rPr>
        <w:t xml:space="preserve"> </w:t>
      </w:r>
      <w:r w:rsidRPr="006D40AF">
        <w:t>от</w:t>
      </w:r>
      <w:r w:rsidRPr="006D40AF">
        <w:rPr>
          <w:spacing w:val="29"/>
        </w:rPr>
        <w:t xml:space="preserve"> </w:t>
      </w:r>
      <w:r w:rsidR="006D4F51">
        <w:rPr>
          <w:spacing w:val="29"/>
        </w:rPr>
        <w:t>24</w:t>
      </w:r>
      <w:r w:rsidR="006D40AF" w:rsidRPr="006D40AF">
        <w:rPr>
          <w:spacing w:val="29"/>
        </w:rPr>
        <w:t>.10.</w:t>
      </w:r>
      <w:r w:rsidRPr="006D40AF">
        <w:t>202</w:t>
      </w:r>
      <w:r w:rsidR="006D4F51">
        <w:t>4</w:t>
      </w:r>
      <w:r w:rsidRPr="006D40AF">
        <w:rPr>
          <w:spacing w:val="-13"/>
        </w:rPr>
        <w:t xml:space="preserve"> </w:t>
      </w:r>
      <w:r w:rsidR="006D40AF" w:rsidRPr="006D40AF">
        <w:t>г. № 2</w:t>
      </w:r>
      <w:r w:rsidR="006D4F51">
        <w:t>387</w:t>
      </w:r>
      <w:r w:rsidRPr="006D40AF">
        <w:t>, на</w:t>
      </w:r>
      <w:r>
        <w:t xml:space="preserve"> основании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 w:rsidR="00842D33" w:rsidRPr="00842D33">
        <w:rPr>
          <w:spacing w:val="-12"/>
        </w:rPr>
        <w:t>открытого  конкурса  в электронной</w:t>
      </w:r>
      <w:proofErr w:type="gramEnd"/>
      <w:r w:rsidR="00842D33" w:rsidRPr="00842D33">
        <w:rPr>
          <w:spacing w:val="-12"/>
        </w:rPr>
        <w:t xml:space="preserve"> форме </w:t>
      </w:r>
      <w:r>
        <w:t xml:space="preserve">(протокол № </w:t>
      </w:r>
      <w:r>
        <w:rPr>
          <w:spacing w:val="80"/>
          <w:w w:val="150"/>
          <w:u w:val="single"/>
        </w:rPr>
        <w:t xml:space="preserve">  </w:t>
      </w:r>
      <w:r>
        <w:t xml:space="preserve">от </w:t>
      </w:r>
      <w:r>
        <w:rPr>
          <w:spacing w:val="80"/>
          <w:w w:val="150"/>
          <w:u w:val="single"/>
        </w:rPr>
        <w:t xml:space="preserve">   </w:t>
      </w:r>
      <w:r>
        <w:t>г.) заключили настоящий Контракт о нижеследующем:</w:t>
      </w:r>
    </w:p>
    <w:p w:rsidR="00853A5C" w:rsidRDefault="00853A5C">
      <w:pPr>
        <w:pStyle w:val="a3"/>
        <w:ind w:left="0" w:right="0"/>
        <w:jc w:val="left"/>
      </w:pPr>
    </w:p>
    <w:p w:rsidR="00853A5C" w:rsidRDefault="00244A46">
      <w:pPr>
        <w:pStyle w:val="11"/>
        <w:numPr>
          <w:ilvl w:val="0"/>
          <w:numId w:val="2"/>
        </w:numPr>
        <w:tabs>
          <w:tab w:val="left" w:pos="2080"/>
          <w:tab w:val="left" w:pos="3779"/>
        </w:tabs>
        <w:spacing w:before="0"/>
        <w:ind w:right="1951" w:hanging="1899"/>
        <w:jc w:val="left"/>
      </w:pPr>
      <w:r>
        <w:t>ПРЕДМЕТ</w:t>
      </w:r>
      <w:r>
        <w:rPr>
          <w:spacing w:val="-9"/>
        </w:rPr>
        <w:t xml:space="preserve"> </w:t>
      </w:r>
      <w:r>
        <w:t>КОНТРАКТА</w:t>
      </w:r>
      <w:r>
        <w:rPr>
          <w:spacing w:val="-9"/>
        </w:rPr>
        <w:t xml:space="preserve"> </w:t>
      </w:r>
      <w:r>
        <w:t>(НАИМЕНОВАНИЕ</w:t>
      </w:r>
      <w:r>
        <w:rPr>
          <w:spacing w:val="-9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ЗАКУПКИ). МЕСТО ОКАЗАНИЯ УСЛУГИ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472"/>
        </w:tabs>
        <w:ind w:right="184" w:firstLine="0"/>
        <w:rPr>
          <w:sz w:val="20"/>
        </w:rPr>
      </w:pPr>
      <w:r>
        <w:rPr>
          <w:sz w:val="20"/>
        </w:rPr>
        <w:t xml:space="preserve">Предметом Контракта является оказание услуг по проведению обязательного аудита бухгалтерской (финансовой) отчетности за </w:t>
      </w:r>
      <w:r w:rsidR="00991088">
        <w:rPr>
          <w:sz w:val="20"/>
        </w:rPr>
        <w:t>202</w:t>
      </w:r>
      <w:r w:rsidR="006334D6">
        <w:rPr>
          <w:sz w:val="20"/>
        </w:rPr>
        <w:t>4</w:t>
      </w:r>
      <w:r w:rsidR="000B7ECC">
        <w:rPr>
          <w:sz w:val="20"/>
        </w:rPr>
        <w:t xml:space="preserve"> </w:t>
      </w:r>
      <w:r>
        <w:rPr>
          <w:sz w:val="20"/>
        </w:rPr>
        <w:t>год.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550"/>
        </w:tabs>
        <w:ind w:firstLine="0"/>
        <w:rPr>
          <w:sz w:val="20"/>
        </w:rPr>
      </w:pPr>
      <w:proofErr w:type="gramStart"/>
      <w:r>
        <w:rPr>
          <w:sz w:val="20"/>
        </w:rPr>
        <w:t>Исполнитель по поручению Заказчика принимает на себя обязательства оказать услуги по проведению обязательного аудита бухгалтерской (финансовой) отчетности за 202</w:t>
      </w:r>
      <w:r w:rsidR="006334D6">
        <w:rPr>
          <w:sz w:val="20"/>
        </w:rPr>
        <w:t>4</w:t>
      </w:r>
      <w:r>
        <w:rPr>
          <w:sz w:val="20"/>
        </w:rPr>
        <w:t xml:space="preserve"> год (далее - Услуги), в соответствии с Федеральным законом от 30 декабря 2008 года № 307-ФЗ «Об аудиторской деятельности» с целью выражения мнения о достоверности</w:t>
      </w:r>
      <w:r>
        <w:rPr>
          <w:spacing w:val="40"/>
          <w:sz w:val="20"/>
        </w:rPr>
        <w:t xml:space="preserve"> </w:t>
      </w:r>
      <w:r>
        <w:rPr>
          <w:sz w:val="20"/>
        </w:rPr>
        <w:t>бухгалтерской (финансовой) отчетности, предусмотренной Федеральным законом от 6 декабря 2011 года № 402-ФЗ «О бухгалтерском учете» и соответствия законодательству</w:t>
      </w:r>
      <w:proofErr w:type="gramEnd"/>
      <w:r>
        <w:rPr>
          <w:sz w:val="20"/>
        </w:rPr>
        <w:t xml:space="preserve"> Российской Федерации, в объеме, установленном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Описании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-3"/>
          <w:sz w:val="20"/>
        </w:rPr>
        <w:t xml:space="preserve"> </w:t>
      </w:r>
      <w:r>
        <w:rPr>
          <w:sz w:val="20"/>
        </w:rPr>
        <w:t>(приложение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№1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-3"/>
          <w:sz w:val="20"/>
        </w:rPr>
        <w:t xml:space="preserve"> </w:t>
      </w:r>
      <w:r>
        <w:rPr>
          <w:sz w:val="20"/>
        </w:rPr>
        <w:t>Контракту,</w:t>
      </w:r>
      <w:r>
        <w:rPr>
          <w:spacing w:val="-3"/>
          <w:sz w:val="20"/>
        </w:rPr>
        <w:t xml:space="preserve"> </w:t>
      </w:r>
      <w:r>
        <w:rPr>
          <w:sz w:val="20"/>
        </w:rPr>
        <w:t>являющееся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неотъемлемой частью), а Заказчик обязуется принять результат услуг и оплатить их в порядке и на условиях, предусмотренных настоящим Контрактом.</w:t>
      </w:r>
    </w:p>
    <w:p w:rsidR="00853A5C" w:rsidRDefault="008865B2" w:rsidP="008865B2">
      <w:pPr>
        <w:pStyle w:val="a6"/>
        <w:tabs>
          <w:tab w:val="left" w:pos="464"/>
        </w:tabs>
        <w:ind w:right="0"/>
        <w:rPr>
          <w:sz w:val="20"/>
        </w:rPr>
      </w:pPr>
      <w:r>
        <w:rPr>
          <w:sz w:val="20"/>
        </w:rPr>
        <w:t>1.3.</w:t>
      </w:r>
      <w:r w:rsidR="00244A46">
        <w:rPr>
          <w:sz w:val="20"/>
        </w:rPr>
        <w:t>Место</w:t>
      </w:r>
      <w:r w:rsidR="00244A46">
        <w:rPr>
          <w:spacing w:val="-1"/>
          <w:sz w:val="20"/>
        </w:rPr>
        <w:t xml:space="preserve"> </w:t>
      </w:r>
      <w:r w:rsidR="00244A46">
        <w:rPr>
          <w:sz w:val="20"/>
        </w:rPr>
        <w:t>оказания услуги:</w:t>
      </w:r>
      <w:r w:rsidR="00244A46">
        <w:rPr>
          <w:spacing w:val="-1"/>
          <w:sz w:val="20"/>
        </w:rPr>
        <w:t xml:space="preserve"> </w:t>
      </w:r>
      <w:r w:rsidR="00244A46">
        <w:rPr>
          <w:sz w:val="20"/>
        </w:rPr>
        <w:t>по месту нахождения</w:t>
      </w:r>
      <w:r w:rsidR="00244A46">
        <w:rPr>
          <w:spacing w:val="-1"/>
          <w:sz w:val="20"/>
        </w:rPr>
        <w:t xml:space="preserve"> </w:t>
      </w:r>
      <w:r w:rsidR="00244A46">
        <w:rPr>
          <w:sz w:val="20"/>
        </w:rPr>
        <w:t>Заказчика</w:t>
      </w:r>
      <w:r w:rsidR="00A5151C">
        <w:rPr>
          <w:sz w:val="20"/>
        </w:rPr>
        <w:t xml:space="preserve"> (</w:t>
      </w:r>
      <w:r w:rsidR="000C41E7">
        <w:rPr>
          <w:sz w:val="20"/>
        </w:rPr>
        <w:t>РБ,</w:t>
      </w:r>
      <w:r w:rsidR="006334D6">
        <w:rPr>
          <w:sz w:val="20"/>
        </w:rPr>
        <w:t xml:space="preserve"> </w:t>
      </w:r>
      <w:r w:rsidR="00A5151C">
        <w:rPr>
          <w:sz w:val="20"/>
        </w:rPr>
        <w:t xml:space="preserve">г. Уфа, ул. Ленина д.5/3) </w:t>
      </w:r>
      <w:r w:rsidR="00244A46">
        <w:rPr>
          <w:spacing w:val="-1"/>
          <w:sz w:val="20"/>
        </w:rPr>
        <w:t xml:space="preserve"> </w:t>
      </w:r>
      <w:r w:rsidR="00244A46">
        <w:rPr>
          <w:sz w:val="20"/>
        </w:rPr>
        <w:t xml:space="preserve">и </w:t>
      </w:r>
      <w:r w:rsidR="00244A46">
        <w:rPr>
          <w:spacing w:val="-2"/>
          <w:sz w:val="20"/>
        </w:rPr>
        <w:t>Исполнителя.</w:t>
      </w:r>
    </w:p>
    <w:p w:rsidR="00853A5C" w:rsidRDefault="008865B2" w:rsidP="008865B2">
      <w:pPr>
        <w:pStyle w:val="a6"/>
        <w:tabs>
          <w:tab w:val="left" w:pos="477"/>
        </w:tabs>
        <w:rPr>
          <w:sz w:val="20"/>
        </w:rPr>
      </w:pPr>
      <w:r>
        <w:rPr>
          <w:sz w:val="20"/>
        </w:rPr>
        <w:t>1.4.</w:t>
      </w:r>
      <w:r w:rsidR="00244A46">
        <w:rPr>
          <w:sz w:val="20"/>
        </w:rPr>
        <w:t>При заключении и исполнении контракта изменение его существенных условий не допускается, за исключением случаев, предусмотренных п.2.2 Контракта.</w:t>
      </w:r>
    </w:p>
    <w:p w:rsidR="00853A5C" w:rsidRDefault="00244A46">
      <w:pPr>
        <w:pStyle w:val="11"/>
        <w:numPr>
          <w:ilvl w:val="0"/>
          <w:numId w:val="2"/>
        </w:numPr>
        <w:tabs>
          <w:tab w:val="left" w:pos="3140"/>
        </w:tabs>
        <w:ind w:left="3140"/>
        <w:jc w:val="left"/>
      </w:pPr>
      <w:r>
        <w:t>ЦЕНА</w:t>
      </w:r>
      <w:r>
        <w:rPr>
          <w:spacing w:val="-4"/>
        </w:rPr>
        <w:t xml:space="preserve"> </w:t>
      </w:r>
      <w:r>
        <w:t>КОНТРАКТА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rPr>
          <w:spacing w:val="-2"/>
        </w:rPr>
        <w:t>РАСЧЕТОВ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466"/>
          <w:tab w:val="left" w:pos="6755"/>
          <w:tab w:val="left" w:pos="7429"/>
        </w:tabs>
        <w:ind w:firstLine="0"/>
        <w:rPr>
          <w:sz w:val="20"/>
        </w:rPr>
      </w:pPr>
      <w:r>
        <w:rPr>
          <w:sz w:val="20"/>
        </w:rPr>
        <w:t xml:space="preserve">Цена Контракта составляет </w:t>
      </w:r>
      <w:r>
        <w:rPr>
          <w:spacing w:val="80"/>
          <w:w w:val="150"/>
          <w:sz w:val="20"/>
          <w:u w:val="single"/>
        </w:rPr>
        <w:t xml:space="preserve">  </w:t>
      </w:r>
      <w:r>
        <w:rPr>
          <w:sz w:val="20"/>
        </w:rPr>
        <w:t>(</w:t>
      </w:r>
      <w:r>
        <w:rPr>
          <w:spacing w:val="80"/>
          <w:w w:val="150"/>
          <w:sz w:val="20"/>
          <w:u w:val="single"/>
        </w:rPr>
        <w:t xml:space="preserve">  </w:t>
      </w:r>
      <w:r>
        <w:rPr>
          <w:sz w:val="20"/>
        </w:rPr>
        <w:t xml:space="preserve">) рублей, в том числе НДС </w:t>
      </w:r>
      <w:r>
        <w:rPr>
          <w:sz w:val="20"/>
          <w:u w:val="single"/>
        </w:rPr>
        <w:tab/>
      </w:r>
      <w:r>
        <w:rPr>
          <w:spacing w:val="-10"/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-7"/>
          <w:sz w:val="20"/>
        </w:rPr>
        <w:t xml:space="preserve"> </w:t>
      </w:r>
      <w:r>
        <w:rPr>
          <w:sz w:val="20"/>
        </w:rPr>
        <w:t>рублей</w:t>
      </w:r>
      <w:proofErr w:type="gramStart"/>
      <w:r>
        <w:rPr>
          <w:sz w:val="20"/>
        </w:rPr>
        <w:t>.</w:t>
      </w:r>
      <w:r w:rsidR="00C90EB3">
        <w:rPr>
          <w:sz w:val="20"/>
        </w:rPr>
        <w:t>(</w:t>
      </w:r>
      <w:proofErr w:type="gramEnd"/>
      <w:r w:rsidR="00C90EB3">
        <w:rPr>
          <w:sz w:val="20"/>
        </w:rPr>
        <w:t xml:space="preserve">или НДС не </w:t>
      </w:r>
      <w:r w:rsidR="006334D6">
        <w:rPr>
          <w:sz w:val="20"/>
        </w:rPr>
        <w:t>п</w:t>
      </w:r>
      <w:r w:rsidR="00C90EB3">
        <w:rPr>
          <w:sz w:val="20"/>
        </w:rPr>
        <w:t>р</w:t>
      </w:r>
      <w:r w:rsidR="006334D6">
        <w:rPr>
          <w:sz w:val="20"/>
        </w:rPr>
        <w:t>едусмотрен).</w:t>
      </w:r>
      <w:r>
        <w:rPr>
          <w:spacing w:val="-7"/>
          <w:sz w:val="20"/>
        </w:rPr>
        <w:t xml:space="preserve"> </w:t>
      </w:r>
      <w:r>
        <w:rPr>
          <w:sz w:val="20"/>
        </w:rPr>
        <w:t>Цена</w:t>
      </w:r>
      <w:r>
        <w:rPr>
          <w:spacing w:val="-7"/>
          <w:sz w:val="20"/>
        </w:rPr>
        <w:t xml:space="preserve"> </w:t>
      </w:r>
      <w:r>
        <w:rPr>
          <w:sz w:val="20"/>
        </w:rPr>
        <w:t>Контракта</w:t>
      </w:r>
      <w:r>
        <w:rPr>
          <w:spacing w:val="-7"/>
          <w:sz w:val="20"/>
        </w:rPr>
        <w:t xml:space="preserve"> </w:t>
      </w:r>
      <w:r>
        <w:rPr>
          <w:sz w:val="20"/>
        </w:rPr>
        <w:t>указана с учетом расходов на уплату налогов и других обязательных платежей, всех затрат и расходов, предусмотренных условиями исполнения контракта. Финансирование осуществляется из собственных средств.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513"/>
        </w:tabs>
        <w:ind w:firstLine="0"/>
        <w:rPr>
          <w:sz w:val="20"/>
        </w:rPr>
      </w:pPr>
      <w:r>
        <w:rPr>
          <w:sz w:val="20"/>
        </w:rPr>
        <w:t>Цена Контракта является твердой и определяется на весь срок исполнения Контракта. При этом 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:rsidR="00853A5C" w:rsidRDefault="00244A46">
      <w:pPr>
        <w:pStyle w:val="a6"/>
        <w:numPr>
          <w:ilvl w:val="2"/>
          <w:numId w:val="2"/>
        </w:numPr>
        <w:tabs>
          <w:tab w:val="left" w:pos="605"/>
        </w:tabs>
        <w:ind w:firstLine="0"/>
        <w:rPr>
          <w:sz w:val="20"/>
        </w:rPr>
      </w:pPr>
      <w:r>
        <w:rPr>
          <w:sz w:val="20"/>
        </w:rPr>
        <w:t>При</w:t>
      </w:r>
      <w:r>
        <w:rPr>
          <w:spacing w:val="-13"/>
          <w:sz w:val="20"/>
        </w:rPr>
        <w:t xml:space="preserve"> </w:t>
      </w:r>
      <w:r>
        <w:rPr>
          <w:sz w:val="20"/>
        </w:rPr>
        <w:t>снижении</w:t>
      </w:r>
      <w:r>
        <w:rPr>
          <w:spacing w:val="-12"/>
          <w:sz w:val="20"/>
        </w:rPr>
        <w:t xml:space="preserve"> </w:t>
      </w:r>
      <w:r>
        <w:rPr>
          <w:sz w:val="20"/>
        </w:rPr>
        <w:t>цены</w:t>
      </w:r>
      <w:r>
        <w:rPr>
          <w:spacing w:val="-13"/>
          <w:sz w:val="20"/>
        </w:rPr>
        <w:t xml:space="preserve"> </w:t>
      </w:r>
      <w:r>
        <w:rPr>
          <w:sz w:val="20"/>
        </w:rPr>
        <w:t>Контракта</w:t>
      </w:r>
      <w:r>
        <w:rPr>
          <w:spacing w:val="-12"/>
          <w:sz w:val="20"/>
        </w:rPr>
        <w:t xml:space="preserve"> </w:t>
      </w:r>
      <w:r>
        <w:rPr>
          <w:sz w:val="20"/>
        </w:rPr>
        <w:t>без</w:t>
      </w:r>
      <w:r>
        <w:rPr>
          <w:spacing w:val="-13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12"/>
          <w:sz w:val="20"/>
        </w:rPr>
        <w:t xml:space="preserve"> </w:t>
      </w:r>
      <w:r>
        <w:rPr>
          <w:sz w:val="20"/>
        </w:rPr>
        <w:t>Контрактом</w:t>
      </w:r>
      <w:r>
        <w:rPr>
          <w:spacing w:val="-12"/>
          <w:sz w:val="20"/>
        </w:rPr>
        <w:t xml:space="preserve"> </w:t>
      </w:r>
      <w:r>
        <w:rPr>
          <w:sz w:val="20"/>
        </w:rPr>
        <w:t>объема</w:t>
      </w:r>
      <w:r>
        <w:rPr>
          <w:spacing w:val="-12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12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12"/>
          <w:sz w:val="20"/>
        </w:rPr>
        <w:t xml:space="preserve"> </w:t>
      </w:r>
      <w:r>
        <w:rPr>
          <w:sz w:val="20"/>
        </w:rPr>
        <w:t>оказываемых услуг и иных условий Контракта.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480"/>
        </w:tabs>
        <w:ind w:left="480" w:right="0" w:hanging="366"/>
        <w:rPr>
          <w:sz w:val="20"/>
        </w:rPr>
      </w:pPr>
      <w:r>
        <w:rPr>
          <w:sz w:val="20"/>
        </w:rPr>
        <w:t>Оплата</w:t>
      </w:r>
      <w:r>
        <w:rPr>
          <w:spacing w:val="15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форме</w:t>
      </w:r>
      <w:r>
        <w:rPr>
          <w:spacing w:val="15"/>
          <w:sz w:val="20"/>
        </w:rPr>
        <w:t xml:space="preserve"> </w:t>
      </w:r>
      <w:r>
        <w:rPr>
          <w:sz w:val="20"/>
        </w:rPr>
        <w:t>безналичного</w:t>
      </w:r>
      <w:r>
        <w:rPr>
          <w:spacing w:val="15"/>
          <w:sz w:val="20"/>
        </w:rPr>
        <w:t xml:space="preserve"> </w:t>
      </w:r>
      <w:r>
        <w:rPr>
          <w:sz w:val="20"/>
        </w:rPr>
        <w:t>расчета,</w:t>
      </w:r>
      <w:r>
        <w:rPr>
          <w:spacing w:val="16"/>
          <w:sz w:val="20"/>
        </w:rPr>
        <w:t xml:space="preserve"> </w:t>
      </w:r>
      <w:r>
        <w:rPr>
          <w:sz w:val="20"/>
        </w:rPr>
        <w:t>на</w:t>
      </w:r>
      <w:r>
        <w:rPr>
          <w:spacing w:val="15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5"/>
          <w:sz w:val="20"/>
        </w:rPr>
        <w:t xml:space="preserve"> </w:t>
      </w:r>
      <w:r>
        <w:rPr>
          <w:sz w:val="20"/>
        </w:rPr>
        <w:t>счета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sz w:val="20"/>
        </w:rPr>
        <w:t>(или)</w:t>
      </w:r>
      <w:r>
        <w:rPr>
          <w:spacing w:val="15"/>
          <w:sz w:val="20"/>
        </w:rPr>
        <w:t xml:space="preserve"> </w:t>
      </w:r>
      <w:r>
        <w:rPr>
          <w:sz w:val="20"/>
        </w:rPr>
        <w:t>счета-фактуры,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5"/>
          <w:sz w:val="20"/>
        </w:rPr>
        <w:t xml:space="preserve"> </w:t>
      </w:r>
      <w:r>
        <w:rPr>
          <w:sz w:val="20"/>
        </w:rPr>
        <w:t>срок</w:t>
      </w:r>
      <w:r>
        <w:rPr>
          <w:spacing w:val="15"/>
          <w:sz w:val="20"/>
        </w:rPr>
        <w:t xml:space="preserve"> </w:t>
      </w:r>
      <w:r>
        <w:rPr>
          <w:sz w:val="20"/>
        </w:rPr>
        <w:t>не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более</w:t>
      </w:r>
    </w:p>
    <w:p w:rsidR="00853A5C" w:rsidRDefault="00244A46">
      <w:pPr>
        <w:pStyle w:val="a3"/>
        <w:ind w:right="0"/>
      </w:pPr>
      <w:r>
        <w:t>7</w:t>
      </w:r>
      <w:r>
        <w:rPr>
          <w:spacing w:val="-1"/>
        </w:rPr>
        <w:t xml:space="preserve"> </w:t>
      </w:r>
      <w:r>
        <w:t>(семи)</w:t>
      </w:r>
      <w:r>
        <w:rPr>
          <w:spacing w:val="-1"/>
        </w:rPr>
        <w:t xml:space="preserve"> </w:t>
      </w:r>
      <w:r>
        <w:t>рабочих дней</w:t>
      </w:r>
      <w:r>
        <w:rPr>
          <w:spacing w:val="-2"/>
        </w:rPr>
        <w:t xml:space="preserve"> </w:t>
      </w:r>
      <w:proofErr w:type="gramStart"/>
      <w:r>
        <w:t>с даты</w:t>
      </w:r>
      <w:r>
        <w:rPr>
          <w:spacing w:val="-1"/>
        </w:rPr>
        <w:t xml:space="preserve"> </w:t>
      </w:r>
      <w:r>
        <w:t>подписания</w:t>
      </w:r>
      <w:proofErr w:type="gramEnd"/>
      <w:r>
        <w:rPr>
          <w:spacing w:val="-1"/>
        </w:rPr>
        <w:t xml:space="preserve"> </w:t>
      </w:r>
      <w:r>
        <w:t>Заказчиком документа</w:t>
      </w:r>
      <w:r>
        <w:rPr>
          <w:spacing w:val="-2"/>
        </w:rPr>
        <w:t xml:space="preserve"> </w:t>
      </w:r>
      <w:r>
        <w:t xml:space="preserve">о </w:t>
      </w:r>
      <w:r>
        <w:rPr>
          <w:spacing w:val="-2"/>
        </w:rPr>
        <w:t>приемке.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596"/>
        </w:tabs>
        <w:ind w:firstLine="0"/>
        <w:rPr>
          <w:sz w:val="20"/>
        </w:rPr>
      </w:pPr>
      <w:proofErr w:type="gramStart"/>
      <w:r>
        <w:rPr>
          <w:sz w:val="20"/>
        </w:rPr>
        <w:t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</w:t>
      </w:r>
      <w:proofErr w:type="gramEnd"/>
      <w:r>
        <w:rPr>
          <w:sz w:val="20"/>
        </w:rPr>
        <w:t xml:space="preserve"> Российской Федерации Заказчиком.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455"/>
        </w:tabs>
        <w:ind w:right="182" w:firstLine="0"/>
        <w:rPr>
          <w:sz w:val="20"/>
        </w:rPr>
      </w:pPr>
      <w:r>
        <w:rPr>
          <w:sz w:val="20"/>
        </w:rPr>
        <w:t>Сумма</w:t>
      </w:r>
      <w:r>
        <w:rPr>
          <w:spacing w:val="-12"/>
          <w:sz w:val="20"/>
        </w:rPr>
        <w:t xml:space="preserve"> </w:t>
      </w:r>
      <w:r>
        <w:rPr>
          <w:sz w:val="20"/>
        </w:rPr>
        <w:t>неисполненных</w:t>
      </w:r>
      <w:r>
        <w:rPr>
          <w:spacing w:val="-12"/>
          <w:sz w:val="20"/>
        </w:rPr>
        <w:t xml:space="preserve"> </w:t>
      </w:r>
      <w:r>
        <w:rPr>
          <w:sz w:val="20"/>
        </w:rPr>
        <w:t>Исполнителем</w:t>
      </w:r>
      <w:r>
        <w:rPr>
          <w:spacing w:val="-12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12"/>
          <w:sz w:val="20"/>
        </w:rPr>
        <w:t xml:space="preserve"> </w:t>
      </w:r>
      <w:r>
        <w:rPr>
          <w:sz w:val="20"/>
        </w:rPr>
        <w:t>об</w:t>
      </w:r>
      <w:r>
        <w:rPr>
          <w:spacing w:val="-12"/>
          <w:sz w:val="20"/>
        </w:rPr>
        <w:t xml:space="preserve"> </w:t>
      </w:r>
      <w:r>
        <w:rPr>
          <w:sz w:val="20"/>
        </w:rPr>
        <w:t>уплате</w:t>
      </w:r>
      <w:r>
        <w:rPr>
          <w:spacing w:val="-12"/>
          <w:sz w:val="20"/>
        </w:rPr>
        <w:t xml:space="preserve"> </w:t>
      </w:r>
      <w:r>
        <w:rPr>
          <w:sz w:val="20"/>
        </w:rPr>
        <w:t>неустоек</w:t>
      </w:r>
      <w:r>
        <w:rPr>
          <w:spacing w:val="-12"/>
          <w:sz w:val="20"/>
        </w:rPr>
        <w:t xml:space="preserve"> </w:t>
      </w:r>
      <w:r>
        <w:rPr>
          <w:sz w:val="20"/>
        </w:rPr>
        <w:t>(штрафов,</w:t>
      </w:r>
      <w:r>
        <w:rPr>
          <w:spacing w:val="-12"/>
          <w:sz w:val="20"/>
        </w:rPr>
        <w:t xml:space="preserve"> </w:t>
      </w:r>
      <w:r>
        <w:rPr>
          <w:sz w:val="20"/>
        </w:rPr>
        <w:t>пеней),</w:t>
      </w:r>
      <w:r>
        <w:rPr>
          <w:spacing w:val="-12"/>
          <w:sz w:val="20"/>
        </w:rPr>
        <w:t xml:space="preserve"> </w:t>
      </w:r>
      <w:r>
        <w:rPr>
          <w:sz w:val="20"/>
        </w:rPr>
        <w:t>предъявленных</w:t>
      </w:r>
      <w:r>
        <w:rPr>
          <w:spacing w:val="-12"/>
          <w:sz w:val="20"/>
        </w:rPr>
        <w:t xml:space="preserve"> </w:t>
      </w:r>
      <w:r>
        <w:rPr>
          <w:sz w:val="20"/>
        </w:rPr>
        <w:t>заказчиком, удерживается из суммы, подлежащей оплате Исполнителю.</w:t>
      </w:r>
    </w:p>
    <w:p w:rsidR="00853A5C" w:rsidRDefault="00244A46">
      <w:pPr>
        <w:pStyle w:val="11"/>
        <w:numPr>
          <w:ilvl w:val="0"/>
          <w:numId w:val="2"/>
        </w:numPr>
        <w:tabs>
          <w:tab w:val="left" w:pos="3591"/>
        </w:tabs>
        <w:ind w:left="3591"/>
        <w:jc w:val="left"/>
      </w:pPr>
      <w:r>
        <w:t>СРОК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rPr>
          <w:spacing w:val="-2"/>
        </w:rPr>
        <w:t>КОНТРАКТА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464"/>
          <w:tab w:val="left" w:pos="7225"/>
        </w:tabs>
        <w:ind w:left="464" w:right="0" w:hanging="350"/>
        <w:rPr>
          <w:sz w:val="20"/>
        </w:rPr>
      </w:pPr>
      <w:r>
        <w:rPr>
          <w:sz w:val="20"/>
        </w:rPr>
        <w:t xml:space="preserve">Срок исполнения контракта: </w:t>
      </w:r>
      <w:proofErr w:type="gramStart"/>
      <w:r>
        <w:rPr>
          <w:sz w:val="20"/>
        </w:rPr>
        <w:t>с даты заключения</w:t>
      </w:r>
      <w:proofErr w:type="gramEnd"/>
      <w:r>
        <w:rPr>
          <w:sz w:val="20"/>
        </w:rPr>
        <w:t xml:space="preserve"> контракта по </w:t>
      </w:r>
      <w:r w:rsidR="00CE0DDC" w:rsidRPr="00255E3E">
        <w:rPr>
          <w:sz w:val="20"/>
          <w:highlight w:val="lightGray"/>
          <w:u w:val="single"/>
        </w:rPr>
        <w:t>20</w:t>
      </w:r>
      <w:r w:rsidR="006D40AF" w:rsidRPr="00255E3E">
        <w:rPr>
          <w:sz w:val="20"/>
          <w:highlight w:val="lightGray"/>
          <w:u w:val="single"/>
        </w:rPr>
        <w:t>.0</w:t>
      </w:r>
      <w:r w:rsidR="00CE0DDC" w:rsidRPr="00255E3E">
        <w:rPr>
          <w:sz w:val="20"/>
          <w:highlight w:val="lightGray"/>
          <w:u w:val="single"/>
        </w:rPr>
        <w:t>3</w:t>
      </w:r>
      <w:r w:rsidR="006D40AF" w:rsidRPr="00255E3E">
        <w:rPr>
          <w:sz w:val="20"/>
          <w:highlight w:val="lightGray"/>
          <w:u w:val="single"/>
        </w:rPr>
        <w:t>.202</w:t>
      </w:r>
      <w:r w:rsidR="006334D6" w:rsidRPr="00255E3E">
        <w:rPr>
          <w:sz w:val="20"/>
          <w:highlight w:val="lightGray"/>
          <w:u w:val="single"/>
        </w:rPr>
        <w:t>5</w:t>
      </w:r>
      <w:r w:rsidR="006D40AF" w:rsidRPr="00255E3E">
        <w:rPr>
          <w:sz w:val="20"/>
          <w:highlight w:val="lightGray"/>
        </w:rPr>
        <w:t xml:space="preserve"> </w:t>
      </w:r>
      <w:r w:rsidRPr="00255E3E">
        <w:rPr>
          <w:spacing w:val="-2"/>
          <w:sz w:val="20"/>
          <w:highlight w:val="lightGray"/>
        </w:rPr>
        <w:t>года.</w:t>
      </w:r>
    </w:p>
    <w:p w:rsidR="006D40AF" w:rsidRPr="006D40AF" w:rsidRDefault="00244A46">
      <w:pPr>
        <w:pStyle w:val="a6"/>
        <w:numPr>
          <w:ilvl w:val="1"/>
          <w:numId w:val="2"/>
        </w:numPr>
        <w:tabs>
          <w:tab w:val="left" w:pos="464"/>
        </w:tabs>
        <w:ind w:left="464" w:right="0" w:hanging="350"/>
        <w:rPr>
          <w:sz w:val="20"/>
        </w:rPr>
      </w:pPr>
      <w:r>
        <w:rPr>
          <w:sz w:val="20"/>
        </w:rPr>
        <w:t>Исполнитель</w:t>
      </w:r>
      <w:r>
        <w:rPr>
          <w:spacing w:val="-6"/>
          <w:sz w:val="20"/>
        </w:rPr>
        <w:t xml:space="preserve"> </w:t>
      </w:r>
      <w:r>
        <w:rPr>
          <w:sz w:val="20"/>
        </w:rPr>
        <w:t>оказывает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срок,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указанный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Описании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закупки</w:t>
      </w:r>
      <w:r>
        <w:rPr>
          <w:spacing w:val="44"/>
          <w:sz w:val="20"/>
        </w:rPr>
        <w:t xml:space="preserve"> </w:t>
      </w:r>
      <w:r>
        <w:rPr>
          <w:sz w:val="20"/>
        </w:rPr>
        <w:t>(приложение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№1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Контракту)</w:t>
      </w:r>
      <w:r w:rsidR="006D40AF">
        <w:rPr>
          <w:spacing w:val="-2"/>
          <w:sz w:val="20"/>
        </w:rPr>
        <w:t xml:space="preserve"> в два этапа:</w:t>
      </w:r>
    </w:p>
    <w:p w:rsidR="006D40AF" w:rsidRPr="006D40AF" w:rsidRDefault="006D40AF" w:rsidP="006D40AF">
      <w:pPr>
        <w:pStyle w:val="a6"/>
        <w:tabs>
          <w:tab w:val="left" w:pos="464"/>
        </w:tabs>
        <w:ind w:left="464" w:right="0"/>
        <w:rPr>
          <w:spacing w:val="-2"/>
          <w:sz w:val="20"/>
        </w:rPr>
      </w:pPr>
      <w:r>
        <w:rPr>
          <w:spacing w:val="-2"/>
          <w:sz w:val="20"/>
          <w:lang w:val="en-US"/>
        </w:rPr>
        <w:t>I</w:t>
      </w:r>
      <w:r w:rsidR="00DC6882">
        <w:rPr>
          <w:spacing w:val="-2"/>
          <w:sz w:val="20"/>
        </w:rPr>
        <w:t xml:space="preserve"> этап – </w:t>
      </w:r>
      <w:r w:rsidR="00CE0DDC" w:rsidRPr="00CE0DDC">
        <w:rPr>
          <w:spacing w:val="-2"/>
          <w:sz w:val="20"/>
        </w:rPr>
        <w:t>за 9 месяцев 202</w:t>
      </w:r>
      <w:r w:rsidR="006334D6">
        <w:rPr>
          <w:spacing w:val="-2"/>
          <w:sz w:val="20"/>
        </w:rPr>
        <w:t>4</w:t>
      </w:r>
      <w:r w:rsidR="00CE0DDC" w:rsidRPr="00CE0DDC">
        <w:rPr>
          <w:spacing w:val="-2"/>
          <w:sz w:val="20"/>
        </w:rPr>
        <w:t xml:space="preserve"> года (I, II, III квартал 202</w:t>
      </w:r>
      <w:r w:rsidR="006334D6">
        <w:rPr>
          <w:spacing w:val="-2"/>
          <w:sz w:val="20"/>
        </w:rPr>
        <w:t>4</w:t>
      </w:r>
      <w:r w:rsidR="00CE0DDC" w:rsidRPr="00CE0DDC">
        <w:rPr>
          <w:spacing w:val="-2"/>
          <w:sz w:val="20"/>
        </w:rPr>
        <w:t xml:space="preserve"> года)</w:t>
      </w:r>
      <w:r>
        <w:rPr>
          <w:spacing w:val="-2"/>
          <w:sz w:val="20"/>
        </w:rPr>
        <w:t>;</w:t>
      </w:r>
    </w:p>
    <w:p w:rsidR="00CE0DDC" w:rsidRPr="006D40AF" w:rsidRDefault="006D40AF" w:rsidP="006D40AF">
      <w:pPr>
        <w:pStyle w:val="a6"/>
        <w:tabs>
          <w:tab w:val="left" w:pos="464"/>
        </w:tabs>
        <w:ind w:left="464" w:right="0"/>
        <w:rPr>
          <w:sz w:val="20"/>
        </w:rPr>
      </w:pPr>
      <w:proofErr w:type="gramStart"/>
      <w:r>
        <w:rPr>
          <w:spacing w:val="-2"/>
          <w:sz w:val="20"/>
          <w:lang w:val="en-US"/>
        </w:rPr>
        <w:t>II</w:t>
      </w:r>
      <w:r>
        <w:rPr>
          <w:spacing w:val="-2"/>
          <w:sz w:val="20"/>
        </w:rPr>
        <w:t xml:space="preserve"> этап – </w:t>
      </w:r>
      <w:r w:rsidR="00CE0DDC" w:rsidRPr="00CE0DDC">
        <w:rPr>
          <w:spacing w:val="-2"/>
          <w:sz w:val="20"/>
        </w:rPr>
        <w:t>за IV квартал 202</w:t>
      </w:r>
      <w:r w:rsidR="006334D6">
        <w:rPr>
          <w:spacing w:val="-2"/>
          <w:sz w:val="20"/>
        </w:rPr>
        <w:t>4</w:t>
      </w:r>
      <w:r w:rsidR="00CE0DDC" w:rsidRPr="00CE0DDC">
        <w:rPr>
          <w:spacing w:val="-2"/>
          <w:sz w:val="20"/>
        </w:rPr>
        <w:t xml:space="preserve"> года.</w:t>
      </w:r>
      <w:proofErr w:type="gramEnd"/>
    </w:p>
    <w:p w:rsidR="00853A5C" w:rsidRDefault="00244A46">
      <w:pPr>
        <w:pStyle w:val="11"/>
        <w:numPr>
          <w:ilvl w:val="0"/>
          <w:numId w:val="2"/>
        </w:numPr>
        <w:tabs>
          <w:tab w:val="left" w:pos="2040"/>
        </w:tabs>
        <w:ind w:left="2040"/>
        <w:jc w:val="left"/>
      </w:pPr>
      <w:r>
        <w:t>ПОРЯДОК</w:t>
      </w:r>
      <w:r>
        <w:rPr>
          <w:spacing w:val="-3"/>
        </w:rPr>
        <w:t xml:space="preserve"> </w:t>
      </w:r>
      <w:r>
        <w:t>СДАЧИ-ПРИЕМКИ</w:t>
      </w:r>
      <w:r>
        <w:rPr>
          <w:spacing w:val="-3"/>
        </w:rPr>
        <w:t xml:space="preserve"> </w:t>
      </w:r>
      <w:r>
        <w:t>ОКАЗАННЫХ</w:t>
      </w:r>
      <w:r>
        <w:rPr>
          <w:spacing w:val="-3"/>
        </w:rPr>
        <w:t xml:space="preserve"> </w:t>
      </w:r>
      <w:r>
        <w:t>УСЛУГ.</w:t>
      </w:r>
      <w:r>
        <w:rPr>
          <w:spacing w:val="-2"/>
        </w:rPr>
        <w:t xml:space="preserve"> ЭКСПЕРТИЗА</w:t>
      </w:r>
    </w:p>
    <w:p w:rsidR="00853A5C" w:rsidRPr="000B7ECC" w:rsidRDefault="00244A46" w:rsidP="006C6D0B">
      <w:pPr>
        <w:pStyle w:val="a6"/>
        <w:numPr>
          <w:ilvl w:val="2"/>
          <w:numId w:val="2"/>
        </w:numPr>
        <w:tabs>
          <w:tab w:val="left" w:pos="544"/>
        </w:tabs>
        <w:spacing w:before="71"/>
        <w:ind w:right="185"/>
        <w:rPr>
          <w:sz w:val="20"/>
        </w:rPr>
      </w:pPr>
      <w:r w:rsidRPr="000B7ECC">
        <w:rPr>
          <w:sz w:val="20"/>
        </w:rPr>
        <w:lastRenderedPageBreak/>
        <w:t>В течение 5 (пяти) дней с момента оказания услуг, Исполнитель</w:t>
      </w:r>
      <w:r w:rsidR="006C6D0B" w:rsidRPr="006C6D0B">
        <w:t xml:space="preserve"> </w:t>
      </w:r>
      <w:r w:rsidR="006C6D0B" w:rsidRPr="006C6D0B">
        <w:rPr>
          <w:sz w:val="20"/>
        </w:rPr>
        <w:t xml:space="preserve">представляет на согласование </w:t>
      </w:r>
      <w:r w:rsidRPr="000B7ECC">
        <w:rPr>
          <w:sz w:val="20"/>
        </w:rPr>
        <w:t>документ о приемке (акт оказанных услуг).</w:t>
      </w:r>
    </w:p>
    <w:p w:rsidR="00853A5C" w:rsidRDefault="00244A46" w:rsidP="000B7ECC">
      <w:pPr>
        <w:pStyle w:val="a6"/>
        <w:numPr>
          <w:ilvl w:val="1"/>
          <w:numId w:val="2"/>
        </w:numPr>
        <w:tabs>
          <w:tab w:val="left" w:pos="544"/>
        </w:tabs>
        <w:spacing w:before="71"/>
        <w:ind w:right="185" w:firstLine="0"/>
        <w:rPr>
          <w:sz w:val="20"/>
        </w:rPr>
      </w:pPr>
      <w:r>
        <w:rPr>
          <w:sz w:val="20"/>
        </w:rPr>
        <w:t xml:space="preserve">В срок, не позднее 20 (двадцати) </w:t>
      </w:r>
      <w:proofErr w:type="gramStart"/>
      <w:r>
        <w:rPr>
          <w:sz w:val="20"/>
        </w:rPr>
        <w:t>рабочих дней, следующих за днем поступления документа о приемке Заказчик осуществляет</w:t>
      </w:r>
      <w:proofErr w:type="gramEnd"/>
      <w:r>
        <w:rPr>
          <w:sz w:val="20"/>
        </w:rPr>
        <w:t xml:space="preserve"> одно из следующих действий:</w:t>
      </w:r>
    </w:p>
    <w:p w:rsidR="00853A5C" w:rsidRDefault="00244A46">
      <w:pPr>
        <w:pStyle w:val="a6"/>
        <w:numPr>
          <w:ilvl w:val="0"/>
          <w:numId w:val="1"/>
        </w:numPr>
        <w:tabs>
          <w:tab w:val="left" w:pos="233"/>
        </w:tabs>
        <w:ind w:right="184" w:firstLine="0"/>
        <w:rPr>
          <w:sz w:val="20"/>
        </w:rPr>
      </w:pPr>
      <w:r>
        <w:rPr>
          <w:sz w:val="20"/>
        </w:rPr>
        <w:t>подписывает документ о приемке;</w:t>
      </w:r>
    </w:p>
    <w:p w:rsidR="00853A5C" w:rsidRDefault="007F4A31">
      <w:pPr>
        <w:pStyle w:val="a6"/>
        <w:numPr>
          <w:ilvl w:val="0"/>
          <w:numId w:val="1"/>
        </w:numPr>
        <w:tabs>
          <w:tab w:val="left" w:pos="221"/>
        </w:tabs>
        <w:ind w:right="184" w:firstLine="0"/>
        <w:rPr>
          <w:sz w:val="20"/>
        </w:rPr>
      </w:pPr>
      <w:r>
        <w:rPr>
          <w:sz w:val="20"/>
        </w:rPr>
        <w:t xml:space="preserve">направляет </w:t>
      </w:r>
      <w:r w:rsidR="00244A46">
        <w:rPr>
          <w:sz w:val="20"/>
        </w:rPr>
        <w:t xml:space="preserve"> мотивированный отказ от подписания документа о приемке с указанием причин такого отказа.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512"/>
        </w:tabs>
        <w:ind w:firstLine="0"/>
        <w:rPr>
          <w:sz w:val="20"/>
        </w:rPr>
      </w:pPr>
      <w:r>
        <w:rPr>
          <w:sz w:val="20"/>
        </w:rPr>
        <w:t>К документу о приемке прилагаются документы (документация по итогам оказания услуг, предусмотренная Описанием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закупки,</w:t>
      </w:r>
      <w:r>
        <w:rPr>
          <w:spacing w:val="-1"/>
          <w:sz w:val="20"/>
        </w:rPr>
        <w:t xml:space="preserve"> </w:t>
      </w:r>
      <w:r>
        <w:rPr>
          <w:sz w:val="20"/>
        </w:rPr>
        <w:t>счет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счет</w:t>
      </w:r>
      <w:r>
        <w:rPr>
          <w:spacing w:val="-1"/>
          <w:sz w:val="20"/>
        </w:rPr>
        <w:t xml:space="preserve"> </w:t>
      </w:r>
      <w:r>
        <w:rPr>
          <w:sz w:val="20"/>
        </w:rPr>
        <w:t>фактура),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1"/>
          <w:sz w:val="20"/>
        </w:rPr>
        <w:t xml:space="preserve"> </w:t>
      </w:r>
      <w:r>
        <w:rPr>
          <w:sz w:val="20"/>
        </w:rPr>
        <w:t>считаются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неотъемлемой</w:t>
      </w:r>
      <w:r>
        <w:rPr>
          <w:spacing w:val="-1"/>
          <w:sz w:val="20"/>
        </w:rPr>
        <w:t xml:space="preserve"> </w:t>
      </w:r>
      <w:r>
        <w:rPr>
          <w:sz w:val="20"/>
        </w:rPr>
        <w:t>частью.</w:t>
      </w:r>
      <w:r>
        <w:rPr>
          <w:spacing w:val="-1"/>
          <w:sz w:val="20"/>
        </w:rPr>
        <w:t xml:space="preserve"> 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475"/>
        </w:tabs>
        <w:ind w:firstLine="0"/>
        <w:rPr>
          <w:sz w:val="20"/>
        </w:rPr>
      </w:pPr>
      <w:r>
        <w:rPr>
          <w:sz w:val="20"/>
        </w:rPr>
        <w:t>В случае получения мотивированного отказа от подписания документа о приемке Исполнитель вправе устранить причины, указанные в таком мотивированном отказе, и направить заказчику документ о приемке в порядке, предусмотренном настоящим контрактом.</w:t>
      </w:r>
    </w:p>
    <w:p w:rsidR="00853A5C" w:rsidRDefault="00244A46">
      <w:pPr>
        <w:pStyle w:val="11"/>
        <w:numPr>
          <w:ilvl w:val="0"/>
          <w:numId w:val="2"/>
        </w:numPr>
        <w:tabs>
          <w:tab w:val="left" w:pos="3589"/>
        </w:tabs>
        <w:ind w:left="3589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СТОРОН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464"/>
        </w:tabs>
        <w:ind w:left="464" w:right="0" w:hanging="350"/>
        <w:rPr>
          <w:sz w:val="20"/>
        </w:rPr>
      </w:pPr>
      <w:r>
        <w:rPr>
          <w:sz w:val="20"/>
        </w:rPr>
        <w:t>Заказчик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вправе:</w:t>
      </w:r>
    </w:p>
    <w:p w:rsidR="00853A5C" w:rsidRDefault="00244A46">
      <w:pPr>
        <w:pStyle w:val="a6"/>
        <w:numPr>
          <w:ilvl w:val="2"/>
          <w:numId w:val="2"/>
        </w:numPr>
        <w:tabs>
          <w:tab w:val="left" w:pos="638"/>
        </w:tabs>
        <w:ind w:right="184" w:firstLine="0"/>
        <w:rPr>
          <w:sz w:val="20"/>
        </w:rPr>
      </w:pPr>
      <w:r>
        <w:rPr>
          <w:sz w:val="20"/>
        </w:rPr>
        <w:t>Требовать от Исполнителя надлежащего исполнения обязательств в соответствии с настоящим Контрактом, а также требовать своевременного устранения выявленных недостатков.</w:t>
      </w:r>
    </w:p>
    <w:p w:rsidR="00853A5C" w:rsidRDefault="00244A46">
      <w:pPr>
        <w:pStyle w:val="a6"/>
        <w:numPr>
          <w:ilvl w:val="2"/>
          <w:numId w:val="2"/>
        </w:numPr>
        <w:tabs>
          <w:tab w:val="left" w:pos="654"/>
        </w:tabs>
        <w:ind w:right="184" w:firstLine="0"/>
        <w:rPr>
          <w:sz w:val="20"/>
        </w:rPr>
      </w:pPr>
      <w:r>
        <w:rPr>
          <w:sz w:val="20"/>
        </w:rPr>
        <w:t>Запрашивать у Исполнителя рабочие документы по аудиторской проверке, оформленные в соответствии со стандартами аудиторской деятельности для ознакомления, не позднее дня предоставления документов, указанных в п.4.2 Контракта. Непредставление требуемых документов является основанием для отказа принятия оказанных услуг.</w:t>
      </w:r>
    </w:p>
    <w:p w:rsidR="00853A5C" w:rsidRDefault="00244A46">
      <w:pPr>
        <w:pStyle w:val="a6"/>
        <w:numPr>
          <w:ilvl w:val="2"/>
          <w:numId w:val="2"/>
        </w:numPr>
        <w:tabs>
          <w:tab w:val="left" w:pos="614"/>
        </w:tabs>
        <w:ind w:left="614" w:right="0" w:hanging="500"/>
        <w:rPr>
          <w:sz w:val="20"/>
        </w:rPr>
      </w:pPr>
      <w:r>
        <w:rPr>
          <w:sz w:val="20"/>
        </w:rPr>
        <w:t>Требовать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обоснования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замечаний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выводов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Исполнителя.</w:t>
      </w:r>
    </w:p>
    <w:p w:rsidR="00853A5C" w:rsidRDefault="00244A46">
      <w:pPr>
        <w:pStyle w:val="a6"/>
        <w:numPr>
          <w:ilvl w:val="2"/>
          <w:numId w:val="2"/>
        </w:numPr>
        <w:tabs>
          <w:tab w:val="left" w:pos="614"/>
        </w:tabs>
        <w:ind w:left="614" w:right="0" w:hanging="500"/>
        <w:rPr>
          <w:sz w:val="20"/>
        </w:rPr>
      </w:pPr>
      <w:r>
        <w:rPr>
          <w:sz w:val="20"/>
        </w:rPr>
        <w:t>Получать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аудиторское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срок,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установленный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Контрактом.</w:t>
      </w:r>
    </w:p>
    <w:p w:rsidR="00853A5C" w:rsidRDefault="00244A46">
      <w:pPr>
        <w:pStyle w:val="a6"/>
        <w:numPr>
          <w:ilvl w:val="2"/>
          <w:numId w:val="2"/>
        </w:numPr>
        <w:tabs>
          <w:tab w:val="left" w:pos="673"/>
        </w:tabs>
        <w:ind w:right="184" w:firstLine="0"/>
        <w:rPr>
          <w:sz w:val="20"/>
        </w:rPr>
      </w:pPr>
      <w:r>
        <w:rPr>
          <w:sz w:val="20"/>
        </w:rPr>
        <w:t>Запрашивать у Исполнителя информацию о ходе, состоянии оказываемых услуг, а также информацию о законодательных и нормативных актах Российской Федерации, на которых основываются выводы Исполнителя.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464"/>
        </w:tabs>
        <w:ind w:left="464" w:right="0" w:hanging="350"/>
        <w:rPr>
          <w:sz w:val="20"/>
        </w:rPr>
      </w:pPr>
      <w:r>
        <w:rPr>
          <w:sz w:val="20"/>
        </w:rPr>
        <w:t>Заказчик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обязан:</w:t>
      </w:r>
    </w:p>
    <w:p w:rsidR="00853A5C" w:rsidRDefault="00244A46">
      <w:pPr>
        <w:pStyle w:val="a6"/>
        <w:numPr>
          <w:ilvl w:val="2"/>
          <w:numId w:val="2"/>
        </w:numPr>
        <w:tabs>
          <w:tab w:val="left" w:pos="643"/>
        </w:tabs>
        <w:ind w:left="643" w:right="0" w:hanging="529"/>
        <w:rPr>
          <w:sz w:val="20"/>
        </w:rPr>
      </w:pPr>
      <w:r>
        <w:rPr>
          <w:sz w:val="20"/>
        </w:rPr>
        <w:t>Сообщать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7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27"/>
          <w:sz w:val="20"/>
        </w:rPr>
        <w:t xml:space="preserve"> </w:t>
      </w:r>
      <w:r>
        <w:rPr>
          <w:sz w:val="20"/>
        </w:rPr>
        <w:t>форме</w:t>
      </w:r>
      <w:r>
        <w:rPr>
          <w:spacing w:val="27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27"/>
          <w:sz w:val="20"/>
        </w:rPr>
        <w:t xml:space="preserve"> </w:t>
      </w:r>
      <w:r>
        <w:rPr>
          <w:sz w:val="20"/>
        </w:rPr>
        <w:t>о</w:t>
      </w:r>
      <w:r>
        <w:rPr>
          <w:spacing w:val="27"/>
          <w:sz w:val="20"/>
        </w:rPr>
        <w:t xml:space="preserve"> </w:t>
      </w:r>
      <w:r>
        <w:rPr>
          <w:sz w:val="20"/>
        </w:rPr>
        <w:t>недостатках,</w:t>
      </w:r>
      <w:r>
        <w:rPr>
          <w:spacing w:val="27"/>
          <w:sz w:val="20"/>
        </w:rPr>
        <w:t xml:space="preserve"> </w:t>
      </w:r>
      <w:r>
        <w:rPr>
          <w:sz w:val="20"/>
        </w:rPr>
        <w:t>обнаруженных</w:t>
      </w:r>
      <w:r>
        <w:rPr>
          <w:spacing w:val="27"/>
          <w:sz w:val="20"/>
        </w:rPr>
        <w:t xml:space="preserve"> </w:t>
      </w:r>
      <w:r>
        <w:rPr>
          <w:sz w:val="20"/>
        </w:rPr>
        <w:t>в</w:t>
      </w:r>
      <w:r>
        <w:rPr>
          <w:spacing w:val="27"/>
          <w:sz w:val="20"/>
        </w:rPr>
        <w:t xml:space="preserve"> </w:t>
      </w:r>
      <w:r>
        <w:rPr>
          <w:sz w:val="20"/>
        </w:rPr>
        <w:t>ходе</w:t>
      </w:r>
      <w:r>
        <w:rPr>
          <w:spacing w:val="27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27"/>
          <w:sz w:val="20"/>
        </w:rPr>
        <w:t xml:space="preserve"> </w:t>
      </w:r>
      <w:r>
        <w:rPr>
          <w:sz w:val="20"/>
        </w:rPr>
        <w:t>услуг</w:t>
      </w:r>
      <w:r>
        <w:rPr>
          <w:spacing w:val="27"/>
          <w:sz w:val="20"/>
        </w:rPr>
        <w:t xml:space="preserve"> </w:t>
      </w:r>
      <w:r>
        <w:rPr>
          <w:sz w:val="20"/>
        </w:rPr>
        <w:t>в</w:t>
      </w:r>
      <w:r>
        <w:rPr>
          <w:spacing w:val="28"/>
          <w:sz w:val="20"/>
        </w:rPr>
        <w:t xml:space="preserve"> </w:t>
      </w:r>
      <w:r>
        <w:rPr>
          <w:spacing w:val="-2"/>
          <w:sz w:val="20"/>
        </w:rPr>
        <w:t>течение</w:t>
      </w:r>
    </w:p>
    <w:p w:rsidR="00853A5C" w:rsidRDefault="00244A46">
      <w:pPr>
        <w:pStyle w:val="a3"/>
        <w:ind w:right="0"/>
      </w:pPr>
      <w:r>
        <w:t>2</w:t>
      </w:r>
      <w:r>
        <w:rPr>
          <w:spacing w:val="-1"/>
        </w:rPr>
        <w:t xml:space="preserve"> </w:t>
      </w:r>
      <w:r>
        <w:t>(двух) рабочих дней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 xml:space="preserve">обнаружения таких </w:t>
      </w:r>
      <w:r>
        <w:rPr>
          <w:spacing w:val="-2"/>
        </w:rPr>
        <w:t>недостатков.</w:t>
      </w:r>
    </w:p>
    <w:p w:rsidR="00853A5C" w:rsidRDefault="00244A46">
      <w:pPr>
        <w:pStyle w:val="a6"/>
        <w:numPr>
          <w:ilvl w:val="2"/>
          <w:numId w:val="2"/>
        </w:numPr>
        <w:tabs>
          <w:tab w:val="left" w:pos="683"/>
        </w:tabs>
        <w:ind w:firstLine="0"/>
        <w:rPr>
          <w:sz w:val="20"/>
        </w:rPr>
      </w:pPr>
      <w:r>
        <w:rPr>
          <w:sz w:val="20"/>
        </w:rPr>
        <w:t xml:space="preserve">Своевременно принять и оплатить надлежащим образом оказанные услуги в соответствии с настоящим </w:t>
      </w:r>
      <w:r>
        <w:rPr>
          <w:spacing w:val="-2"/>
          <w:sz w:val="20"/>
        </w:rPr>
        <w:t>Контрактом.</w:t>
      </w:r>
    </w:p>
    <w:p w:rsidR="00853A5C" w:rsidRDefault="00244A46">
      <w:pPr>
        <w:pStyle w:val="a6"/>
        <w:numPr>
          <w:ilvl w:val="2"/>
          <w:numId w:val="2"/>
        </w:numPr>
        <w:tabs>
          <w:tab w:val="left" w:pos="709"/>
        </w:tabs>
        <w:ind w:firstLine="0"/>
        <w:rPr>
          <w:sz w:val="20"/>
        </w:rPr>
      </w:pPr>
      <w:r>
        <w:rPr>
          <w:sz w:val="20"/>
        </w:rPr>
        <w:t>Создавать Исполнителю условия, необходимые для надлежащего исполнения принятых Исполнителем обязательств по настоящему Контракту и соблюдения коммерческой тайны. Указанные условия включают в себя: предоставление рабочих мест, доступ к средствам связи; доступ к копировально-множительной технике.</w:t>
      </w:r>
    </w:p>
    <w:p w:rsidR="00853A5C" w:rsidRDefault="00244A46">
      <w:pPr>
        <w:pStyle w:val="a6"/>
        <w:numPr>
          <w:ilvl w:val="2"/>
          <w:numId w:val="2"/>
        </w:numPr>
        <w:tabs>
          <w:tab w:val="left" w:pos="602"/>
        </w:tabs>
        <w:ind w:firstLine="0"/>
        <w:rPr>
          <w:sz w:val="20"/>
        </w:rPr>
      </w:pPr>
      <w:r>
        <w:rPr>
          <w:sz w:val="20"/>
        </w:rPr>
        <w:t>Предоставлять</w:t>
      </w:r>
      <w:r>
        <w:rPr>
          <w:spacing w:val="-13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-12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документацию,</w:t>
      </w:r>
      <w:r>
        <w:rPr>
          <w:spacing w:val="-13"/>
          <w:sz w:val="20"/>
        </w:rPr>
        <w:t xml:space="preserve"> </w:t>
      </w:r>
      <w:r>
        <w:rPr>
          <w:sz w:val="20"/>
        </w:rPr>
        <w:t>необходимую</w:t>
      </w:r>
      <w:r>
        <w:rPr>
          <w:spacing w:val="-12"/>
          <w:sz w:val="20"/>
        </w:rPr>
        <w:t xml:space="preserve"> </w:t>
      </w:r>
      <w:r>
        <w:rPr>
          <w:sz w:val="20"/>
        </w:rPr>
        <w:t>для</w:t>
      </w:r>
      <w:r>
        <w:rPr>
          <w:spacing w:val="-1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аудиторской</w:t>
      </w:r>
      <w:r>
        <w:rPr>
          <w:spacing w:val="-13"/>
          <w:sz w:val="20"/>
        </w:rPr>
        <w:t xml:space="preserve"> </w:t>
      </w:r>
      <w:r>
        <w:rPr>
          <w:sz w:val="20"/>
        </w:rPr>
        <w:t>проверки, давать</w:t>
      </w:r>
      <w:r>
        <w:rPr>
          <w:spacing w:val="-13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устному</w:t>
      </w:r>
      <w:r>
        <w:rPr>
          <w:spacing w:val="-13"/>
          <w:sz w:val="20"/>
        </w:rPr>
        <w:t xml:space="preserve"> </w:t>
      </w:r>
      <w:r>
        <w:rPr>
          <w:sz w:val="20"/>
        </w:rPr>
        <w:t>или</w:t>
      </w:r>
      <w:r>
        <w:rPr>
          <w:spacing w:val="-12"/>
          <w:sz w:val="20"/>
        </w:rPr>
        <w:t xml:space="preserve"> </w:t>
      </w:r>
      <w:r>
        <w:rPr>
          <w:sz w:val="20"/>
        </w:rPr>
        <w:t>письменному</w:t>
      </w:r>
      <w:r>
        <w:rPr>
          <w:spacing w:val="-13"/>
          <w:sz w:val="20"/>
        </w:rPr>
        <w:t xml:space="preserve"> </w:t>
      </w:r>
      <w:r>
        <w:rPr>
          <w:sz w:val="20"/>
        </w:rPr>
        <w:t>запросу</w:t>
      </w:r>
      <w:r>
        <w:rPr>
          <w:spacing w:val="-12"/>
          <w:sz w:val="20"/>
        </w:rPr>
        <w:t xml:space="preserve"> </w:t>
      </w:r>
      <w:r>
        <w:rPr>
          <w:sz w:val="20"/>
        </w:rPr>
        <w:t>специалистов</w:t>
      </w:r>
      <w:r>
        <w:rPr>
          <w:spacing w:val="-13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12"/>
          <w:sz w:val="20"/>
        </w:rPr>
        <w:t xml:space="preserve"> </w:t>
      </w:r>
      <w:r>
        <w:rPr>
          <w:sz w:val="20"/>
        </w:rPr>
        <w:t>исчерпывающие</w:t>
      </w:r>
      <w:r>
        <w:rPr>
          <w:spacing w:val="-13"/>
          <w:sz w:val="20"/>
        </w:rPr>
        <w:t xml:space="preserve"> </w:t>
      </w:r>
      <w:r>
        <w:rPr>
          <w:sz w:val="20"/>
        </w:rPr>
        <w:t>разъяснения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подтверждения в устной и письменной форме, а также запрашивать необходимые для проведения аудиторской проверки сведения у третьих лиц.</w:t>
      </w:r>
    </w:p>
    <w:p w:rsidR="00853A5C" w:rsidRDefault="00244A46">
      <w:pPr>
        <w:pStyle w:val="a6"/>
        <w:numPr>
          <w:ilvl w:val="2"/>
          <w:numId w:val="2"/>
        </w:numPr>
        <w:tabs>
          <w:tab w:val="left" w:pos="674"/>
        </w:tabs>
        <w:ind w:right="184" w:firstLine="0"/>
        <w:rPr>
          <w:sz w:val="20"/>
        </w:rPr>
      </w:pPr>
      <w:r>
        <w:rPr>
          <w:sz w:val="20"/>
        </w:rPr>
        <w:t xml:space="preserve">Предоставить Исполнителю письменную информацию о лицах, ответственных за организацию и ведение бухгалтерского учета, составление бухгалтерской (финансовой) отчетности и предоставление иной необходимой </w:t>
      </w:r>
      <w:r>
        <w:rPr>
          <w:spacing w:val="-2"/>
          <w:sz w:val="20"/>
        </w:rPr>
        <w:t>информации.</w:t>
      </w:r>
    </w:p>
    <w:p w:rsidR="00853A5C" w:rsidRDefault="00244A46">
      <w:pPr>
        <w:pStyle w:val="a6"/>
        <w:numPr>
          <w:ilvl w:val="2"/>
          <w:numId w:val="2"/>
        </w:numPr>
        <w:tabs>
          <w:tab w:val="left" w:pos="673"/>
        </w:tabs>
        <w:ind w:firstLine="0"/>
        <w:rPr>
          <w:sz w:val="20"/>
        </w:rPr>
      </w:pPr>
      <w:proofErr w:type="gramStart"/>
      <w:r>
        <w:rPr>
          <w:sz w:val="20"/>
        </w:rPr>
        <w:t>Заказчик</w:t>
      </w:r>
      <w:proofErr w:type="gramEnd"/>
      <w:r>
        <w:rPr>
          <w:sz w:val="20"/>
        </w:rPr>
        <w:t xml:space="preserve"> обязан не предпринимать </w:t>
      </w:r>
      <w:proofErr w:type="gramStart"/>
      <w:r>
        <w:rPr>
          <w:sz w:val="20"/>
        </w:rPr>
        <w:t>каких</w:t>
      </w:r>
      <w:proofErr w:type="gramEnd"/>
      <w:r w:rsidR="00974D0A">
        <w:rPr>
          <w:sz w:val="20"/>
        </w:rPr>
        <w:t xml:space="preserve"> </w:t>
      </w:r>
      <w:r>
        <w:rPr>
          <w:sz w:val="20"/>
        </w:rPr>
        <w:t>бы то ни было действий в целях ограничения круга вопросов, подлежащих выяснению в ходе аудиторской проверки.</w:t>
      </w:r>
    </w:p>
    <w:p w:rsidR="00853A5C" w:rsidRDefault="00244A46">
      <w:pPr>
        <w:pStyle w:val="a6"/>
        <w:numPr>
          <w:ilvl w:val="2"/>
          <w:numId w:val="2"/>
        </w:numPr>
        <w:tabs>
          <w:tab w:val="left" w:pos="634"/>
        </w:tabs>
        <w:ind w:firstLine="0"/>
        <w:rPr>
          <w:sz w:val="20"/>
        </w:rPr>
      </w:pPr>
      <w:r>
        <w:rPr>
          <w:sz w:val="20"/>
        </w:rPr>
        <w:t>Заказчик и любые, связанные с ним физические и юридические лица обязаны не оказывать давления в любой форме на специалистов Исполнителя с целью изменения их мнения о достоверности бухгалтерской (финансовой) отчетности Заказчика.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464"/>
        </w:tabs>
        <w:ind w:left="464" w:right="0" w:hanging="350"/>
        <w:rPr>
          <w:sz w:val="20"/>
        </w:rPr>
      </w:pPr>
      <w:r>
        <w:rPr>
          <w:sz w:val="20"/>
        </w:rPr>
        <w:t>Исполнитель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вправе:</w:t>
      </w:r>
    </w:p>
    <w:p w:rsidR="00853A5C" w:rsidRDefault="00244A46" w:rsidP="000B7ECC">
      <w:pPr>
        <w:pStyle w:val="a6"/>
        <w:numPr>
          <w:ilvl w:val="2"/>
          <w:numId w:val="2"/>
        </w:numPr>
        <w:tabs>
          <w:tab w:val="left" w:pos="614"/>
        </w:tabs>
        <w:ind w:right="184" w:firstLine="0"/>
        <w:rPr>
          <w:sz w:val="20"/>
        </w:rPr>
      </w:pPr>
      <w:r>
        <w:rPr>
          <w:sz w:val="20"/>
        </w:rPr>
        <w:t>Требовать</w:t>
      </w:r>
      <w:r w:rsidRPr="000B7ECC">
        <w:rPr>
          <w:sz w:val="20"/>
        </w:rPr>
        <w:t xml:space="preserve"> </w:t>
      </w:r>
      <w:r>
        <w:rPr>
          <w:sz w:val="20"/>
        </w:rPr>
        <w:t>своевременного</w:t>
      </w:r>
      <w:r w:rsidRPr="000B7ECC">
        <w:rPr>
          <w:sz w:val="20"/>
        </w:rPr>
        <w:t xml:space="preserve"> </w:t>
      </w:r>
      <w:r>
        <w:rPr>
          <w:sz w:val="20"/>
        </w:rPr>
        <w:t>подписания</w:t>
      </w:r>
      <w:r w:rsidRPr="000B7ECC">
        <w:rPr>
          <w:sz w:val="20"/>
        </w:rPr>
        <w:t xml:space="preserve"> </w:t>
      </w:r>
      <w:r>
        <w:rPr>
          <w:sz w:val="20"/>
        </w:rPr>
        <w:t>Заказчиком</w:t>
      </w:r>
      <w:r w:rsidRPr="000B7ECC">
        <w:rPr>
          <w:sz w:val="20"/>
        </w:rPr>
        <w:t xml:space="preserve"> </w:t>
      </w:r>
      <w:r>
        <w:rPr>
          <w:sz w:val="20"/>
        </w:rPr>
        <w:t>документа</w:t>
      </w:r>
      <w:r w:rsidRPr="000B7ECC">
        <w:rPr>
          <w:sz w:val="20"/>
        </w:rPr>
        <w:t xml:space="preserve"> </w:t>
      </w:r>
      <w:r>
        <w:rPr>
          <w:sz w:val="20"/>
        </w:rPr>
        <w:t>о</w:t>
      </w:r>
      <w:r w:rsidRPr="000B7ECC">
        <w:rPr>
          <w:sz w:val="20"/>
        </w:rPr>
        <w:t xml:space="preserve"> </w:t>
      </w:r>
      <w:r>
        <w:rPr>
          <w:sz w:val="20"/>
        </w:rPr>
        <w:t>приемке</w:t>
      </w:r>
      <w:r w:rsidRPr="000B7ECC">
        <w:rPr>
          <w:sz w:val="20"/>
        </w:rPr>
        <w:t xml:space="preserve"> </w:t>
      </w:r>
      <w:r>
        <w:rPr>
          <w:sz w:val="20"/>
        </w:rPr>
        <w:t>по</w:t>
      </w:r>
      <w:r w:rsidRPr="000B7ECC">
        <w:rPr>
          <w:sz w:val="20"/>
        </w:rPr>
        <w:t xml:space="preserve"> </w:t>
      </w:r>
      <w:r>
        <w:rPr>
          <w:sz w:val="20"/>
        </w:rPr>
        <w:t>настоящему</w:t>
      </w:r>
      <w:r w:rsidRPr="000B7ECC">
        <w:rPr>
          <w:sz w:val="20"/>
        </w:rPr>
        <w:t xml:space="preserve"> Контракту.</w:t>
      </w:r>
    </w:p>
    <w:p w:rsidR="00853A5C" w:rsidRDefault="00244A46" w:rsidP="000B7ECC">
      <w:pPr>
        <w:pStyle w:val="a6"/>
        <w:numPr>
          <w:ilvl w:val="2"/>
          <w:numId w:val="2"/>
        </w:numPr>
        <w:tabs>
          <w:tab w:val="left" w:pos="614"/>
        </w:tabs>
        <w:ind w:right="184" w:firstLine="0"/>
        <w:rPr>
          <w:sz w:val="20"/>
        </w:rPr>
      </w:pPr>
      <w:r>
        <w:rPr>
          <w:sz w:val="20"/>
        </w:rPr>
        <w:t>Требовать</w:t>
      </w:r>
      <w:r w:rsidRPr="000B7ECC">
        <w:rPr>
          <w:sz w:val="20"/>
        </w:rPr>
        <w:t xml:space="preserve"> </w:t>
      </w:r>
      <w:r>
        <w:rPr>
          <w:sz w:val="20"/>
        </w:rPr>
        <w:t>своевременной</w:t>
      </w:r>
      <w:r w:rsidRPr="000B7ECC">
        <w:rPr>
          <w:sz w:val="20"/>
        </w:rPr>
        <w:t xml:space="preserve"> </w:t>
      </w:r>
      <w:r>
        <w:rPr>
          <w:sz w:val="20"/>
        </w:rPr>
        <w:t>оплаты</w:t>
      </w:r>
      <w:r w:rsidRPr="000B7ECC">
        <w:rPr>
          <w:sz w:val="20"/>
        </w:rPr>
        <w:t xml:space="preserve"> </w:t>
      </w:r>
      <w:r>
        <w:rPr>
          <w:sz w:val="20"/>
        </w:rPr>
        <w:t>оказанных</w:t>
      </w:r>
      <w:r w:rsidRPr="000B7ECC">
        <w:rPr>
          <w:sz w:val="20"/>
        </w:rPr>
        <w:t xml:space="preserve"> </w:t>
      </w:r>
      <w:r>
        <w:rPr>
          <w:sz w:val="20"/>
        </w:rPr>
        <w:t>услуг</w:t>
      </w:r>
      <w:r w:rsidRPr="000B7ECC">
        <w:rPr>
          <w:sz w:val="20"/>
        </w:rPr>
        <w:t xml:space="preserve"> </w:t>
      </w:r>
      <w:r>
        <w:rPr>
          <w:sz w:val="20"/>
        </w:rPr>
        <w:t>в</w:t>
      </w:r>
      <w:r w:rsidRPr="000B7ECC">
        <w:rPr>
          <w:sz w:val="20"/>
        </w:rPr>
        <w:t xml:space="preserve"> </w:t>
      </w:r>
      <w:r>
        <w:rPr>
          <w:sz w:val="20"/>
        </w:rPr>
        <w:t>соответствии</w:t>
      </w:r>
      <w:r w:rsidRPr="000B7ECC">
        <w:rPr>
          <w:sz w:val="20"/>
        </w:rPr>
        <w:t xml:space="preserve"> </w:t>
      </w:r>
      <w:r>
        <w:rPr>
          <w:sz w:val="20"/>
        </w:rPr>
        <w:t>с</w:t>
      </w:r>
      <w:r w:rsidRPr="000B7ECC">
        <w:rPr>
          <w:sz w:val="20"/>
        </w:rPr>
        <w:t xml:space="preserve"> </w:t>
      </w:r>
      <w:r>
        <w:rPr>
          <w:sz w:val="20"/>
        </w:rPr>
        <w:t>пунктом</w:t>
      </w:r>
      <w:r w:rsidRPr="000B7ECC">
        <w:rPr>
          <w:sz w:val="20"/>
        </w:rPr>
        <w:t xml:space="preserve"> </w:t>
      </w:r>
      <w:r>
        <w:rPr>
          <w:sz w:val="20"/>
        </w:rPr>
        <w:t>2.3.</w:t>
      </w:r>
      <w:r w:rsidRPr="000B7ECC">
        <w:rPr>
          <w:sz w:val="20"/>
        </w:rPr>
        <w:t xml:space="preserve"> </w:t>
      </w:r>
      <w:r>
        <w:rPr>
          <w:sz w:val="20"/>
        </w:rPr>
        <w:t>настоящего</w:t>
      </w:r>
      <w:r w:rsidRPr="000B7ECC">
        <w:rPr>
          <w:sz w:val="20"/>
        </w:rPr>
        <w:t xml:space="preserve"> Контракта.</w:t>
      </w:r>
    </w:p>
    <w:p w:rsidR="00853A5C" w:rsidRDefault="00244A46" w:rsidP="000B7ECC">
      <w:pPr>
        <w:pStyle w:val="a6"/>
        <w:numPr>
          <w:ilvl w:val="2"/>
          <w:numId w:val="2"/>
        </w:numPr>
        <w:tabs>
          <w:tab w:val="left" w:pos="621"/>
        </w:tabs>
        <w:ind w:right="184" w:firstLine="0"/>
        <w:rPr>
          <w:sz w:val="20"/>
        </w:rPr>
      </w:pPr>
      <w:r>
        <w:rPr>
          <w:sz w:val="20"/>
        </w:rPr>
        <w:t>Самостоятельно определять формы и методы проведения аудита, исходя из требований нормативных актов Российской Федерации, условий настоящего Контракта, своих профессиональных знаний и опыта, а также самостоятельно формировать группу специалистов.</w:t>
      </w:r>
    </w:p>
    <w:p w:rsidR="00853A5C" w:rsidRDefault="00244A46">
      <w:pPr>
        <w:pStyle w:val="a6"/>
        <w:numPr>
          <w:ilvl w:val="2"/>
          <w:numId w:val="2"/>
        </w:numPr>
        <w:tabs>
          <w:tab w:val="left" w:pos="621"/>
        </w:tabs>
        <w:ind w:right="184" w:firstLine="0"/>
        <w:rPr>
          <w:sz w:val="20"/>
        </w:rPr>
      </w:pPr>
      <w:r>
        <w:rPr>
          <w:sz w:val="20"/>
        </w:rPr>
        <w:t>Проверять в полном объеме документацию, связанную с бухгалтерской (финансовой) деятельностью Заказчика, а также фактическое наличие любого имущества, учтенного в этой документации.</w:t>
      </w:r>
    </w:p>
    <w:p w:rsidR="00853A5C" w:rsidRDefault="00244A46">
      <w:pPr>
        <w:pStyle w:val="a6"/>
        <w:numPr>
          <w:ilvl w:val="2"/>
          <w:numId w:val="2"/>
        </w:numPr>
        <w:tabs>
          <w:tab w:val="left" w:pos="603"/>
        </w:tabs>
        <w:ind w:right="184" w:firstLine="0"/>
        <w:rPr>
          <w:sz w:val="20"/>
        </w:rPr>
      </w:pPr>
      <w:r>
        <w:rPr>
          <w:sz w:val="20"/>
        </w:rPr>
        <w:t>Получать</w:t>
      </w:r>
      <w:r>
        <w:rPr>
          <w:spacing w:val="-13"/>
          <w:sz w:val="20"/>
        </w:rPr>
        <w:t xml:space="preserve"> </w:t>
      </w:r>
      <w:r>
        <w:rPr>
          <w:sz w:val="20"/>
        </w:rPr>
        <w:t>у</w:t>
      </w:r>
      <w:r>
        <w:rPr>
          <w:spacing w:val="-12"/>
          <w:sz w:val="20"/>
        </w:rPr>
        <w:t xml:space="preserve"> </w:t>
      </w:r>
      <w:r>
        <w:rPr>
          <w:sz w:val="20"/>
        </w:rPr>
        <w:t>уполномоченных</w:t>
      </w:r>
      <w:r>
        <w:rPr>
          <w:spacing w:val="-13"/>
          <w:sz w:val="20"/>
        </w:rPr>
        <w:t xml:space="preserve"> </w:t>
      </w:r>
      <w:r>
        <w:rPr>
          <w:sz w:val="20"/>
        </w:rPr>
        <w:t>должностных</w:t>
      </w:r>
      <w:r>
        <w:rPr>
          <w:spacing w:val="-12"/>
          <w:sz w:val="20"/>
        </w:rPr>
        <w:t xml:space="preserve"> </w:t>
      </w:r>
      <w:r>
        <w:rPr>
          <w:sz w:val="20"/>
        </w:rPr>
        <w:t>лиц</w:t>
      </w:r>
      <w:r>
        <w:rPr>
          <w:spacing w:val="-1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12"/>
          <w:sz w:val="20"/>
        </w:rPr>
        <w:t xml:space="preserve"> </w:t>
      </w:r>
      <w:r>
        <w:rPr>
          <w:sz w:val="20"/>
        </w:rPr>
        <w:t>разъяснения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13"/>
          <w:sz w:val="20"/>
        </w:rPr>
        <w:t xml:space="preserve"> </w:t>
      </w:r>
      <w:r>
        <w:rPr>
          <w:sz w:val="20"/>
        </w:rPr>
        <w:t>форме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13"/>
          <w:sz w:val="20"/>
        </w:rPr>
        <w:t xml:space="preserve"> </w:t>
      </w:r>
      <w:r>
        <w:rPr>
          <w:sz w:val="20"/>
        </w:rPr>
        <w:t>вопросам, возникающим в ходе аудиторской проверки.</w:t>
      </w:r>
    </w:p>
    <w:p w:rsidR="00853A5C" w:rsidRDefault="00244A46">
      <w:pPr>
        <w:pStyle w:val="a6"/>
        <w:numPr>
          <w:ilvl w:val="2"/>
          <w:numId w:val="2"/>
        </w:numPr>
        <w:tabs>
          <w:tab w:val="left" w:pos="609"/>
        </w:tabs>
        <w:ind w:right="184" w:firstLine="0"/>
        <w:rPr>
          <w:sz w:val="20"/>
        </w:rPr>
      </w:pP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письменному</w:t>
      </w:r>
      <w:r>
        <w:rPr>
          <w:spacing w:val="-8"/>
          <w:sz w:val="20"/>
        </w:rPr>
        <w:t xml:space="preserve"> </w:t>
      </w:r>
      <w:r>
        <w:rPr>
          <w:sz w:val="20"/>
        </w:rPr>
        <w:t>запросу</w:t>
      </w:r>
      <w:r>
        <w:rPr>
          <w:spacing w:val="-8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-8"/>
          <w:sz w:val="20"/>
        </w:rPr>
        <w:t xml:space="preserve"> </w:t>
      </w:r>
      <w:r>
        <w:rPr>
          <w:sz w:val="20"/>
        </w:rPr>
        <w:t>необходимую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аудиторской</w:t>
      </w:r>
      <w:r>
        <w:rPr>
          <w:spacing w:val="-8"/>
          <w:sz w:val="20"/>
        </w:rPr>
        <w:t xml:space="preserve"> </w:t>
      </w:r>
      <w:r>
        <w:rPr>
          <w:sz w:val="20"/>
        </w:rPr>
        <w:t>проверки,</w:t>
      </w:r>
      <w:r>
        <w:rPr>
          <w:spacing w:val="-8"/>
          <w:sz w:val="20"/>
        </w:rPr>
        <w:t xml:space="preserve"> </w:t>
      </w:r>
      <w:r>
        <w:rPr>
          <w:sz w:val="20"/>
        </w:rPr>
        <w:t>у</w:t>
      </w:r>
      <w:r>
        <w:rPr>
          <w:spacing w:val="-8"/>
          <w:sz w:val="20"/>
        </w:rPr>
        <w:t xml:space="preserve"> </w:t>
      </w:r>
      <w:r>
        <w:rPr>
          <w:sz w:val="20"/>
        </w:rPr>
        <w:t>третьих</w:t>
      </w:r>
      <w:r>
        <w:rPr>
          <w:spacing w:val="-8"/>
          <w:sz w:val="20"/>
        </w:rPr>
        <w:t xml:space="preserve"> </w:t>
      </w:r>
      <w:r>
        <w:rPr>
          <w:sz w:val="20"/>
        </w:rPr>
        <w:t>лиц,</w:t>
      </w:r>
      <w:r>
        <w:rPr>
          <w:spacing w:val="-8"/>
          <w:sz w:val="20"/>
        </w:rPr>
        <w:t xml:space="preserve"> </w:t>
      </w:r>
      <w:r>
        <w:rPr>
          <w:sz w:val="20"/>
        </w:rPr>
        <w:t>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также использовать в ходе аудиторской проверки результаты предыдущих аудиторских проверок, проведенных иными </w:t>
      </w:r>
      <w:r>
        <w:rPr>
          <w:spacing w:val="-2"/>
          <w:sz w:val="20"/>
        </w:rPr>
        <w:t>аудиторами.</w:t>
      </w:r>
    </w:p>
    <w:p w:rsidR="00853A5C" w:rsidRDefault="00244A46">
      <w:pPr>
        <w:pStyle w:val="a6"/>
        <w:numPr>
          <w:ilvl w:val="2"/>
          <w:numId w:val="2"/>
        </w:numPr>
        <w:tabs>
          <w:tab w:val="left" w:pos="605"/>
        </w:tabs>
        <w:ind w:right="184" w:firstLine="0"/>
        <w:rPr>
          <w:sz w:val="20"/>
        </w:rPr>
      </w:pPr>
      <w:r>
        <w:rPr>
          <w:sz w:val="20"/>
        </w:rPr>
        <w:t>Отказаться</w:t>
      </w:r>
      <w:r>
        <w:rPr>
          <w:spacing w:val="-12"/>
          <w:sz w:val="20"/>
        </w:rPr>
        <w:t xml:space="preserve"> </w:t>
      </w:r>
      <w:r>
        <w:rPr>
          <w:sz w:val="20"/>
        </w:rPr>
        <w:t>от</w:t>
      </w:r>
      <w:r>
        <w:rPr>
          <w:spacing w:val="-12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аудиторской</w:t>
      </w:r>
      <w:r>
        <w:rPr>
          <w:spacing w:val="-12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-12"/>
          <w:sz w:val="20"/>
        </w:rPr>
        <w:t xml:space="preserve"> </w:t>
      </w:r>
      <w:r>
        <w:rPr>
          <w:sz w:val="20"/>
        </w:rPr>
        <w:t>или</w:t>
      </w:r>
      <w:r>
        <w:rPr>
          <w:spacing w:val="-12"/>
          <w:sz w:val="20"/>
        </w:rPr>
        <w:t xml:space="preserve"> </w:t>
      </w:r>
      <w:r>
        <w:rPr>
          <w:sz w:val="20"/>
        </w:rPr>
        <w:t>от</w:t>
      </w:r>
      <w:r>
        <w:rPr>
          <w:spacing w:val="-12"/>
          <w:sz w:val="20"/>
        </w:rPr>
        <w:t xml:space="preserve"> </w:t>
      </w:r>
      <w:r>
        <w:rPr>
          <w:sz w:val="20"/>
        </w:rPr>
        <w:t>выражения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12"/>
          <w:sz w:val="20"/>
        </w:rPr>
        <w:t xml:space="preserve"> </w:t>
      </w:r>
      <w:r>
        <w:rPr>
          <w:sz w:val="20"/>
        </w:rPr>
        <w:t>мнения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z w:val="20"/>
        </w:rPr>
        <w:t>достоверности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бухгалтерской (финансовой) отчетности в аудиторском заключении в случаях: непредставления Заказчиком всей необходимой документации; выявления в ходе аудиторской проверки обстоятельств, оказывающих либо могущих оказать существенное влияние на мнение Исполнителя о степени достоверности бухгалтерской (финансовой) отчетности </w:t>
      </w:r>
      <w:r>
        <w:rPr>
          <w:spacing w:val="-2"/>
          <w:sz w:val="20"/>
        </w:rPr>
        <w:t>Заказчика.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464"/>
        </w:tabs>
        <w:ind w:left="464" w:right="0" w:hanging="350"/>
        <w:rPr>
          <w:sz w:val="20"/>
        </w:rPr>
      </w:pPr>
      <w:r>
        <w:rPr>
          <w:sz w:val="20"/>
        </w:rPr>
        <w:t>Исполнитель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обязан:</w:t>
      </w:r>
    </w:p>
    <w:p w:rsidR="00853A5C" w:rsidRDefault="00244A46">
      <w:pPr>
        <w:pStyle w:val="a6"/>
        <w:numPr>
          <w:ilvl w:val="2"/>
          <w:numId w:val="2"/>
        </w:numPr>
        <w:tabs>
          <w:tab w:val="left" w:pos="691"/>
        </w:tabs>
        <w:ind w:right="184" w:firstLine="0"/>
        <w:rPr>
          <w:sz w:val="20"/>
        </w:rPr>
      </w:pPr>
      <w:r>
        <w:rPr>
          <w:sz w:val="20"/>
        </w:rPr>
        <w:t>Проверять документацию, связанную с бухгалтерской (финансовой) деятельностью Заказчика, по месту расположения Заказчика.</w:t>
      </w:r>
    </w:p>
    <w:p w:rsidR="00853A5C" w:rsidRDefault="00244A46">
      <w:pPr>
        <w:pStyle w:val="a6"/>
        <w:numPr>
          <w:ilvl w:val="2"/>
          <w:numId w:val="2"/>
        </w:numPr>
        <w:tabs>
          <w:tab w:val="left" w:pos="602"/>
        </w:tabs>
        <w:ind w:firstLine="0"/>
        <w:rPr>
          <w:sz w:val="20"/>
        </w:rPr>
      </w:pPr>
      <w:r>
        <w:rPr>
          <w:sz w:val="20"/>
        </w:rPr>
        <w:t>Своевременно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надлежащим</w:t>
      </w:r>
      <w:r>
        <w:rPr>
          <w:spacing w:val="-13"/>
          <w:sz w:val="20"/>
        </w:rPr>
        <w:t xml:space="preserve"> </w:t>
      </w:r>
      <w:r>
        <w:rPr>
          <w:sz w:val="20"/>
        </w:rPr>
        <w:t>образом</w:t>
      </w:r>
      <w:r>
        <w:rPr>
          <w:spacing w:val="-12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-13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представить</w:t>
      </w:r>
      <w:r>
        <w:rPr>
          <w:spacing w:val="-12"/>
          <w:sz w:val="20"/>
        </w:rPr>
        <w:t xml:space="preserve"> </w:t>
      </w:r>
      <w:r>
        <w:rPr>
          <w:sz w:val="20"/>
        </w:rPr>
        <w:t>Заказчику,</w:t>
      </w:r>
      <w:r>
        <w:rPr>
          <w:spacing w:val="-13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его</w:t>
      </w:r>
      <w:r>
        <w:rPr>
          <w:spacing w:val="-13"/>
          <w:sz w:val="20"/>
        </w:rPr>
        <w:t xml:space="preserve"> </w:t>
      </w:r>
      <w:r>
        <w:rPr>
          <w:sz w:val="20"/>
        </w:rPr>
        <w:t>запросу,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рабочие</w:t>
      </w:r>
      <w:r>
        <w:rPr>
          <w:spacing w:val="-13"/>
          <w:sz w:val="20"/>
        </w:rPr>
        <w:t xml:space="preserve"> </w:t>
      </w:r>
      <w:r>
        <w:rPr>
          <w:sz w:val="20"/>
        </w:rPr>
        <w:t>документы по аудиторской проверке, оформленные в соответствии со стандартами аудиторской деятельности.</w:t>
      </w:r>
    </w:p>
    <w:p w:rsidR="00853A5C" w:rsidRDefault="00244A46">
      <w:pPr>
        <w:pStyle w:val="a6"/>
        <w:numPr>
          <w:ilvl w:val="2"/>
          <w:numId w:val="2"/>
        </w:numPr>
        <w:tabs>
          <w:tab w:val="left" w:pos="712"/>
        </w:tabs>
        <w:ind w:right="184" w:firstLine="0"/>
        <w:rPr>
          <w:sz w:val="20"/>
        </w:rPr>
      </w:pPr>
      <w:r>
        <w:rPr>
          <w:sz w:val="20"/>
        </w:rPr>
        <w:lastRenderedPageBreak/>
        <w:t>Обеспечить соответствие результатов услуг требованиям, предъявляемым к аудиторской деятельности федеральным законодательством, нормативно-правовыми актами и требованиям к объему и качеству аудиторской проверки предприятия, указанному в Описании объекта закупки (приложение № 1 к Контракту).</w:t>
      </w:r>
    </w:p>
    <w:p w:rsidR="00853A5C" w:rsidRDefault="00244A46">
      <w:pPr>
        <w:pStyle w:val="a6"/>
        <w:numPr>
          <w:ilvl w:val="2"/>
          <w:numId w:val="2"/>
        </w:numPr>
        <w:tabs>
          <w:tab w:val="left" w:pos="606"/>
        </w:tabs>
        <w:ind w:firstLine="0"/>
        <w:rPr>
          <w:sz w:val="20"/>
        </w:rPr>
      </w:pPr>
      <w:r>
        <w:rPr>
          <w:sz w:val="20"/>
        </w:rPr>
        <w:t>Приостановить</w:t>
      </w:r>
      <w:r>
        <w:rPr>
          <w:spacing w:val="-10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10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0"/>
          <w:sz w:val="20"/>
        </w:rPr>
        <w:t xml:space="preserve"> </w:t>
      </w:r>
      <w:r>
        <w:rPr>
          <w:sz w:val="20"/>
        </w:rPr>
        <w:t>обнаружения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z w:val="20"/>
        </w:rPr>
        <w:t>зависящих</w:t>
      </w:r>
      <w:r>
        <w:rPr>
          <w:spacing w:val="-10"/>
          <w:sz w:val="20"/>
        </w:rPr>
        <w:t xml:space="preserve"> </w:t>
      </w:r>
      <w:r>
        <w:rPr>
          <w:sz w:val="20"/>
        </w:rPr>
        <w:t>от</w:t>
      </w:r>
      <w:r>
        <w:rPr>
          <w:spacing w:val="-10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10"/>
          <w:sz w:val="20"/>
        </w:rPr>
        <w:t xml:space="preserve"> </w:t>
      </w:r>
      <w:r>
        <w:rPr>
          <w:sz w:val="20"/>
        </w:rPr>
        <w:t>обстоятельств,</w:t>
      </w:r>
      <w:r>
        <w:rPr>
          <w:spacing w:val="-10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10"/>
          <w:sz w:val="20"/>
        </w:rPr>
        <w:t xml:space="preserve"> </w:t>
      </w:r>
      <w:r>
        <w:rPr>
          <w:sz w:val="20"/>
        </w:rPr>
        <w:t>могут оказать</w:t>
      </w:r>
      <w:r>
        <w:rPr>
          <w:spacing w:val="-1"/>
          <w:sz w:val="20"/>
        </w:rPr>
        <w:t xml:space="preserve"> </w:t>
      </w:r>
      <w:r>
        <w:rPr>
          <w:sz w:val="20"/>
        </w:rPr>
        <w:t>негативное</w:t>
      </w:r>
      <w:r>
        <w:rPr>
          <w:spacing w:val="-1"/>
          <w:sz w:val="20"/>
        </w:rPr>
        <w:t xml:space="preserve"> </w:t>
      </w:r>
      <w:r>
        <w:rPr>
          <w:sz w:val="20"/>
        </w:rPr>
        <w:t>влияние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создать</w:t>
      </w:r>
      <w:r>
        <w:rPr>
          <w:spacing w:val="-1"/>
          <w:sz w:val="20"/>
        </w:rPr>
        <w:t xml:space="preserve"> </w:t>
      </w:r>
      <w:r>
        <w:rPr>
          <w:sz w:val="20"/>
        </w:rPr>
        <w:t>невозможность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завершения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установленный настоящим Контрактом срок, и сообщить об этом Заказчику в течение 3 (трех) дней после приостановления оказания </w:t>
      </w:r>
      <w:r>
        <w:rPr>
          <w:spacing w:val="-2"/>
          <w:sz w:val="20"/>
        </w:rPr>
        <w:t>услуг.</w:t>
      </w:r>
    </w:p>
    <w:p w:rsidR="00853A5C" w:rsidRDefault="00244A46">
      <w:pPr>
        <w:pStyle w:val="a6"/>
        <w:numPr>
          <w:ilvl w:val="2"/>
          <w:numId w:val="2"/>
        </w:numPr>
        <w:tabs>
          <w:tab w:val="left" w:pos="609"/>
        </w:tabs>
        <w:ind w:firstLine="0"/>
        <w:rPr>
          <w:sz w:val="20"/>
        </w:rPr>
      </w:pPr>
      <w:r>
        <w:rPr>
          <w:sz w:val="20"/>
        </w:rPr>
        <w:t>Предоставлять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требованию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9"/>
          <w:sz w:val="20"/>
        </w:rPr>
        <w:t xml:space="preserve"> </w:t>
      </w:r>
      <w:r>
        <w:rPr>
          <w:sz w:val="20"/>
        </w:rPr>
        <w:t>необходимую</w:t>
      </w:r>
      <w:r>
        <w:rPr>
          <w:spacing w:val="-9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требованиях</w:t>
      </w:r>
      <w:r>
        <w:rPr>
          <w:spacing w:val="-9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9"/>
          <w:sz w:val="20"/>
        </w:rPr>
        <w:t xml:space="preserve"> </w:t>
      </w:r>
      <w:r>
        <w:rPr>
          <w:sz w:val="20"/>
        </w:rPr>
        <w:t>Российской Федерации, касающихся проведения аудиторской проверки, а также о нормативных актах Российской Федерации, на которых основываются замечания и выводы Исполнителя.</w:t>
      </w:r>
    </w:p>
    <w:p w:rsidR="00853A5C" w:rsidRDefault="00244A46">
      <w:pPr>
        <w:pStyle w:val="a6"/>
        <w:numPr>
          <w:ilvl w:val="2"/>
          <w:numId w:val="2"/>
        </w:numPr>
        <w:tabs>
          <w:tab w:val="left" w:pos="673"/>
        </w:tabs>
        <w:ind w:firstLine="0"/>
        <w:rPr>
          <w:sz w:val="20"/>
        </w:rPr>
      </w:pPr>
      <w:r>
        <w:rPr>
          <w:sz w:val="20"/>
        </w:rPr>
        <w:t xml:space="preserve">Выдать Заказчику аудиторское заключение с подтвержденной бухгалтерской (финансовой) отчетностью </w:t>
      </w:r>
      <w:r w:rsidR="005866C8">
        <w:rPr>
          <w:sz w:val="20"/>
        </w:rPr>
        <w:t xml:space="preserve">и представить отчет (письменную информацию) </w:t>
      </w:r>
      <w:r>
        <w:rPr>
          <w:sz w:val="20"/>
        </w:rPr>
        <w:t xml:space="preserve">в соответствии со стандартами аудиторской деятельности и Описанием объекта закупки (приложение № 1 к Контракту) в количестве </w:t>
      </w:r>
      <w:r>
        <w:rPr>
          <w:spacing w:val="40"/>
          <w:sz w:val="20"/>
          <w:u w:val="single"/>
        </w:rPr>
        <w:t xml:space="preserve"> </w:t>
      </w:r>
      <w:r w:rsidR="009C21F8">
        <w:rPr>
          <w:spacing w:val="40"/>
          <w:sz w:val="20"/>
          <w:u w:val="single"/>
        </w:rPr>
        <w:t>3</w:t>
      </w:r>
      <w:r>
        <w:rPr>
          <w:spacing w:val="40"/>
          <w:sz w:val="20"/>
          <w:u w:val="single"/>
        </w:rPr>
        <w:t xml:space="preserve"> </w:t>
      </w:r>
      <w:proofErr w:type="gramStart"/>
      <w:r>
        <w:rPr>
          <w:sz w:val="20"/>
        </w:rPr>
        <w:t>(</w:t>
      </w:r>
      <w:r>
        <w:rPr>
          <w:spacing w:val="80"/>
          <w:sz w:val="20"/>
          <w:u w:val="single"/>
        </w:rPr>
        <w:t xml:space="preserve"> </w:t>
      </w:r>
      <w:proofErr w:type="gramEnd"/>
      <w:r w:rsidR="009C21F8">
        <w:rPr>
          <w:spacing w:val="80"/>
          <w:sz w:val="20"/>
          <w:u w:val="single"/>
        </w:rPr>
        <w:t>трех</w:t>
      </w:r>
      <w:r>
        <w:rPr>
          <w:sz w:val="20"/>
        </w:rPr>
        <w:t>) экземпляров.</w:t>
      </w:r>
    </w:p>
    <w:p w:rsidR="00853A5C" w:rsidRDefault="00244A46">
      <w:pPr>
        <w:pStyle w:val="a6"/>
        <w:numPr>
          <w:ilvl w:val="2"/>
          <w:numId w:val="2"/>
        </w:numPr>
        <w:tabs>
          <w:tab w:val="left" w:pos="616"/>
        </w:tabs>
        <w:ind w:firstLine="0"/>
        <w:rPr>
          <w:sz w:val="20"/>
        </w:rPr>
      </w:pPr>
      <w:r>
        <w:rPr>
          <w:sz w:val="20"/>
        </w:rPr>
        <w:t>Обеспечивать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хранение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1"/>
          <w:sz w:val="20"/>
        </w:rPr>
        <w:t xml:space="preserve"> </w:t>
      </w:r>
      <w:r>
        <w:rPr>
          <w:sz w:val="20"/>
        </w:rPr>
        <w:t>(копий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документов),</w:t>
      </w:r>
      <w:r>
        <w:rPr>
          <w:spacing w:val="-1"/>
          <w:sz w:val="20"/>
        </w:rPr>
        <w:t xml:space="preserve"> </w:t>
      </w:r>
      <w:r>
        <w:rPr>
          <w:sz w:val="20"/>
        </w:rPr>
        <w:t>получаемых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составляемых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ходе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аудита, в течение не менее 5 (пяти) лет после года, в котором они были получены и (или) составлены.</w:t>
      </w:r>
    </w:p>
    <w:p w:rsidR="00853A5C" w:rsidRDefault="00244A46">
      <w:pPr>
        <w:pStyle w:val="a6"/>
        <w:numPr>
          <w:ilvl w:val="2"/>
          <w:numId w:val="2"/>
        </w:numPr>
        <w:tabs>
          <w:tab w:val="left" w:pos="614"/>
        </w:tabs>
        <w:ind w:left="614" w:right="0" w:hanging="500"/>
        <w:rPr>
          <w:sz w:val="20"/>
        </w:rPr>
      </w:pPr>
      <w:r>
        <w:rPr>
          <w:sz w:val="20"/>
        </w:rPr>
        <w:t>Исполнять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иные</w:t>
      </w:r>
      <w:r>
        <w:rPr>
          <w:spacing w:val="-3"/>
          <w:sz w:val="20"/>
        </w:rPr>
        <w:t xml:space="preserve"> </w:t>
      </w:r>
      <w:r>
        <w:rPr>
          <w:sz w:val="20"/>
        </w:rPr>
        <w:t>обязательства,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Контрактом.</w:t>
      </w:r>
    </w:p>
    <w:p w:rsidR="00853A5C" w:rsidRDefault="00244A46">
      <w:pPr>
        <w:pStyle w:val="11"/>
        <w:numPr>
          <w:ilvl w:val="0"/>
          <w:numId w:val="2"/>
        </w:numPr>
        <w:tabs>
          <w:tab w:val="left" w:pos="3587"/>
        </w:tabs>
        <w:ind w:left="3587"/>
        <w:jc w:val="left"/>
      </w:pPr>
      <w:r>
        <w:t xml:space="preserve">ГАРАНТИЙНЫЕ </w:t>
      </w:r>
      <w:r>
        <w:rPr>
          <w:spacing w:val="-2"/>
        </w:rPr>
        <w:t>ОБЯЗАТЕЛЬСТВА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466"/>
        </w:tabs>
        <w:ind w:right="184" w:firstLine="0"/>
        <w:rPr>
          <w:sz w:val="20"/>
        </w:rPr>
      </w:pPr>
      <w:r>
        <w:rPr>
          <w:sz w:val="20"/>
        </w:rPr>
        <w:t>Исполнитель</w:t>
      </w:r>
      <w:r>
        <w:rPr>
          <w:spacing w:val="-1"/>
          <w:sz w:val="20"/>
        </w:rPr>
        <w:t xml:space="preserve"> </w:t>
      </w:r>
      <w:r>
        <w:rPr>
          <w:sz w:val="20"/>
        </w:rPr>
        <w:t>гарантирует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полном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объеме</w:t>
      </w:r>
      <w:r>
        <w:rPr>
          <w:spacing w:val="-1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требованиями,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указанными в пункте 5.4.3. настоящего Контракта.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469"/>
        </w:tabs>
        <w:ind w:firstLine="0"/>
        <w:rPr>
          <w:sz w:val="20"/>
        </w:rPr>
      </w:pPr>
      <w:r>
        <w:rPr>
          <w:sz w:val="20"/>
        </w:rPr>
        <w:t xml:space="preserve">Гарантийный срок на оказываемые по настоящему Контракту услуги составляет 3 (три) года </w:t>
      </w:r>
      <w:proofErr w:type="gramStart"/>
      <w:r>
        <w:rPr>
          <w:sz w:val="20"/>
        </w:rPr>
        <w:t>с даты размещения</w:t>
      </w:r>
      <w:proofErr w:type="gramEnd"/>
      <w:r>
        <w:rPr>
          <w:sz w:val="20"/>
        </w:rPr>
        <w:t xml:space="preserve"> в единой информационной системе документа о приемке Заказчиком.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467"/>
        </w:tabs>
        <w:ind w:firstLine="0"/>
        <w:rPr>
          <w:sz w:val="20"/>
        </w:rPr>
      </w:pPr>
      <w:r>
        <w:rPr>
          <w:sz w:val="20"/>
        </w:rPr>
        <w:t>Если в период гарантийного срока обнаружатся недостатки и дефекты, то Исполнитель (в случае, если не докажет отсутствие</w:t>
      </w:r>
      <w:r>
        <w:rPr>
          <w:spacing w:val="-9"/>
          <w:sz w:val="20"/>
        </w:rPr>
        <w:t xml:space="preserve"> </w:t>
      </w:r>
      <w:r>
        <w:rPr>
          <w:sz w:val="20"/>
        </w:rPr>
        <w:t>своей</w:t>
      </w:r>
      <w:r>
        <w:rPr>
          <w:spacing w:val="-10"/>
          <w:sz w:val="20"/>
        </w:rPr>
        <w:t xml:space="preserve"> </w:t>
      </w:r>
      <w:r>
        <w:rPr>
          <w:sz w:val="20"/>
        </w:rPr>
        <w:t>вины)</w:t>
      </w:r>
      <w:r>
        <w:rPr>
          <w:spacing w:val="-9"/>
          <w:sz w:val="20"/>
        </w:rPr>
        <w:t xml:space="preserve"> </w:t>
      </w:r>
      <w:r>
        <w:rPr>
          <w:sz w:val="20"/>
        </w:rPr>
        <w:t>обязан</w:t>
      </w:r>
      <w:r>
        <w:rPr>
          <w:spacing w:val="-10"/>
          <w:sz w:val="20"/>
        </w:rPr>
        <w:t xml:space="preserve"> </w:t>
      </w:r>
      <w:r>
        <w:rPr>
          <w:sz w:val="20"/>
        </w:rPr>
        <w:t>устранить</w:t>
      </w:r>
      <w:r>
        <w:rPr>
          <w:spacing w:val="-10"/>
          <w:sz w:val="20"/>
        </w:rPr>
        <w:t xml:space="preserve"> </w:t>
      </w:r>
      <w:r>
        <w:rPr>
          <w:sz w:val="20"/>
        </w:rPr>
        <w:t>их</w:t>
      </w:r>
      <w:r>
        <w:rPr>
          <w:spacing w:val="-9"/>
          <w:sz w:val="20"/>
        </w:rPr>
        <w:t xml:space="preserve"> </w:t>
      </w:r>
      <w:r>
        <w:rPr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z w:val="20"/>
        </w:rPr>
        <w:t>свой</w:t>
      </w:r>
      <w:r>
        <w:rPr>
          <w:spacing w:val="-9"/>
          <w:sz w:val="20"/>
        </w:rPr>
        <w:t xml:space="preserve"> </w:t>
      </w:r>
      <w:r>
        <w:rPr>
          <w:sz w:val="20"/>
        </w:rPr>
        <w:t>счет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сроки,</w:t>
      </w:r>
      <w:r>
        <w:rPr>
          <w:spacing w:val="-9"/>
          <w:sz w:val="20"/>
        </w:rPr>
        <w:t xml:space="preserve"> </w:t>
      </w:r>
      <w:r>
        <w:rPr>
          <w:sz w:val="20"/>
        </w:rPr>
        <w:t>согласованные</w:t>
      </w:r>
      <w:r>
        <w:rPr>
          <w:spacing w:val="-9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зафиксированные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акте с перечнем выявленных недостатков и сроком их устранения. Гарантийный срок в этом случае соответственно продлевается на период устранения дефектов.</w:t>
      </w:r>
    </w:p>
    <w:p w:rsidR="00853A5C" w:rsidRDefault="00244A46">
      <w:pPr>
        <w:pStyle w:val="11"/>
        <w:numPr>
          <w:ilvl w:val="0"/>
          <w:numId w:val="2"/>
        </w:numPr>
        <w:tabs>
          <w:tab w:val="left" w:pos="3803"/>
        </w:tabs>
        <w:ind w:left="3803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rPr>
          <w:spacing w:val="-2"/>
        </w:rPr>
        <w:t>СТОРОН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480"/>
        </w:tabs>
        <w:ind w:right="182" w:firstLine="0"/>
        <w:rPr>
          <w:sz w:val="20"/>
        </w:rPr>
      </w:pPr>
      <w:r>
        <w:rPr>
          <w:sz w:val="20"/>
        </w:rPr>
        <w:t>Стороны несут ответственность за неисполнение или ненадлежащее исполнение обязательств, предусмотренных настоящим Контрактом.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490"/>
        </w:tabs>
        <w:ind w:right="182" w:firstLine="0"/>
        <w:rPr>
          <w:sz w:val="20"/>
        </w:rPr>
      </w:pPr>
      <w:r>
        <w:rPr>
          <w:sz w:val="20"/>
        </w:rPr>
        <w:t>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Исполнитель вправе требовать уплаты неустоек (штрафов, пеней).</w:t>
      </w:r>
    </w:p>
    <w:p w:rsidR="00853A5C" w:rsidRDefault="00244A46">
      <w:pPr>
        <w:pStyle w:val="a3"/>
        <w:ind w:right="182"/>
      </w:pPr>
      <w: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настоящим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:rsidR="00853A5C" w:rsidRDefault="00244A46">
      <w:pPr>
        <w:pStyle w:val="a3"/>
        <w:ind w:right="181"/>
      </w:pPr>
      <w:r>
        <w:t>Штрафы начисляются за ненадлежащее исполнение Заказчиком обязательств, предусмотренных настоящим Контрактом,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исключением</w:t>
      </w:r>
      <w:r>
        <w:rPr>
          <w:spacing w:val="-5"/>
        </w:rPr>
        <w:t xml:space="preserve"> </w:t>
      </w:r>
      <w:r>
        <w:t>просрочки</w:t>
      </w:r>
      <w:r>
        <w:rPr>
          <w:spacing w:val="-5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обязательств,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настоящим</w:t>
      </w:r>
      <w:r>
        <w:rPr>
          <w:spacing w:val="-5"/>
        </w:rPr>
        <w:t xml:space="preserve"> </w:t>
      </w:r>
      <w:r>
        <w:t>Контрактом.</w:t>
      </w:r>
      <w:r>
        <w:rPr>
          <w:spacing w:val="-5"/>
        </w:rPr>
        <w:t xml:space="preserve"> </w:t>
      </w:r>
      <w:r>
        <w:t>Штрафы начисляются за каждый факт неисполнения Заказчиком обязательств, предусмотренных настоящим Контрактом, за исключением просрочки исполнения обязательств, предусмотренных настоящим Контрактом.</w:t>
      </w:r>
    </w:p>
    <w:p w:rsidR="00853A5C" w:rsidRDefault="00244A46" w:rsidP="000B7ECC">
      <w:pPr>
        <w:pStyle w:val="a3"/>
        <w:ind w:right="181"/>
      </w:pPr>
      <w:proofErr w:type="gramStart"/>
      <w:r>
        <w:t>Размер штрафа устанавливается настоящим Контрактом в порядке, установленном постановлением Правительства РФ от 30 августа 2017 года № 1042 «Об утверждении Правил определения размера штрафа, начисляемого в случае ненадлежащего</w:t>
      </w:r>
      <w:r>
        <w:rPr>
          <w:spacing w:val="24"/>
        </w:rPr>
        <w:t xml:space="preserve"> </w:t>
      </w:r>
      <w:r>
        <w:t>исполнения</w:t>
      </w:r>
      <w:r>
        <w:rPr>
          <w:spacing w:val="25"/>
        </w:rPr>
        <w:t xml:space="preserve"> </w:t>
      </w:r>
      <w:r>
        <w:t>заказчиком,</w:t>
      </w:r>
      <w:r>
        <w:rPr>
          <w:spacing w:val="24"/>
        </w:rPr>
        <w:t xml:space="preserve"> </w:t>
      </w:r>
      <w:r>
        <w:t>неисполнения</w:t>
      </w:r>
      <w:r>
        <w:rPr>
          <w:spacing w:val="25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ненадлежащего</w:t>
      </w:r>
      <w:r>
        <w:rPr>
          <w:spacing w:val="25"/>
        </w:rPr>
        <w:t xml:space="preserve"> </w:t>
      </w:r>
      <w:r>
        <w:t>исполнения</w:t>
      </w:r>
      <w:r>
        <w:rPr>
          <w:spacing w:val="24"/>
        </w:rPr>
        <w:t xml:space="preserve"> </w:t>
      </w:r>
      <w:r>
        <w:t>поставщиком</w:t>
      </w:r>
      <w:r>
        <w:rPr>
          <w:spacing w:val="25"/>
        </w:rPr>
        <w:t xml:space="preserve"> </w:t>
      </w:r>
      <w:r>
        <w:rPr>
          <w:spacing w:val="-2"/>
        </w:rPr>
        <w:t>(подрядчиком,</w:t>
      </w:r>
      <w:r w:rsidR="000B7ECC">
        <w:rPr>
          <w:spacing w:val="-2"/>
        </w:rPr>
        <w:t xml:space="preserve"> </w:t>
      </w:r>
      <w:r>
        <w:t>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 о внесении изменений в постановление Правительства Российской Федерации от 15 мая 2017</w:t>
      </w:r>
      <w:proofErr w:type="gramEnd"/>
      <w:r>
        <w:t xml:space="preserve"> г. № 570 и </w:t>
      </w:r>
      <w:proofErr w:type="gramStart"/>
      <w:r>
        <w:t>признании</w:t>
      </w:r>
      <w:proofErr w:type="gramEnd"/>
      <w:r>
        <w:t xml:space="preserve"> утратившим силу постановления Правительства Российской Федерации от 25 ноября 2013 г. № 1063» (далее - постановление Правительства РФ № 1042) в размере 1000,00 рублей.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553"/>
        </w:tabs>
        <w:ind w:right="182" w:firstLine="0"/>
        <w:rPr>
          <w:sz w:val="20"/>
        </w:rPr>
      </w:pPr>
      <w:r>
        <w:rPr>
          <w:sz w:val="20"/>
        </w:rPr>
        <w:t>В случае просрочки исполнения Исполнителем обязательств (в том числе гарантийного обязательства), предусмотренных настоящим Контрактом, а также в иных случаях неисполнения или ненадлежащего исполнения Исполнителем</w:t>
      </w:r>
      <w:r>
        <w:rPr>
          <w:spacing w:val="-6"/>
          <w:sz w:val="20"/>
        </w:rPr>
        <w:t xml:space="preserve"> </w:t>
      </w:r>
      <w:r>
        <w:rPr>
          <w:sz w:val="20"/>
        </w:rPr>
        <w:t>обязательств,</w:t>
      </w:r>
      <w:r>
        <w:rPr>
          <w:spacing w:val="-6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6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-6"/>
          <w:sz w:val="20"/>
        </w:rPr>
        <w:t xml:space="preserve"> </w:t>
      </w:r>
      <w:r>
        <w:rPr>
          <w:sz w:val="20"/>
        </w:rPr>
        <w:t>Контрактом,</w:t>
      </w:r>
      <w:r>
        <w:rPr>
          <w:spacing w:val="-6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6"/>
          <w:sz w:val="20"/>
        </w:rPr>
        <w:t xml:space="preserve"> </w:t>
      </w:r>
      <w:r>
        <w:rPr>
          <w:sz w:val="20"/>
        </w:rPr>
        <w:t>направляет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-6"/>
          <w:sz w:val="20"/>
        </w:rPr>
        <w:t xml:space="preserve"> </w:t>
      </w:r>
      <w:r>
        <w:rPr>
          <w:sz w:val="20"/>
        </w:rPr>
        <w:t>требование об уплате неустоек (штрафов, пеней).</w:t>
      </w:r>
    </w:p>
    <w:p w:rsidR="00853A5C" w:rsidRDefault="00244A46">
      <w:pPr>
        <w:pStyle w:val="a3"/>
        <w:ind w:right="181"/>
      </w:pPr>
      <w:proofErr w:type="gramStart"/>
      <w:r>
        <w:t>Пеня начисляется за каждый день просрочки исполнения Исполнителем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</w:t>
      </w:r>
      <w:r>
        <w:rPr>
          <w:spacing w:val="-7"/>
        </w:rPr>
        <w:t xml:space="preserve"> </w:t>
      </w:r>
      <w:r>
        <w:t>обязательства,</w:t>
      </w:r>
      <w:r>
        <w:rPr>
          <w:spacing w:val="-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устанавливается</w:t>
      </w:r>
      <w:r>
        <w:rPr>
          <w:spacing w:val="-7"/>
        </w:rPr>
        <w:t xml:space="preserve"> </w:t>
      </w:r>
      <w:r>
        <w:t>настоящим</w:t>
      </w:r>
      <w:r>
        <w:rPr>
          <w:spacing w:val="-7"/>
        </w:rPr>
        <w:t xml:space="preserve"> </w:t>
      </w:r>
      <w:r>
        <w:t>Контрактом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размере</w:t>
      </w:r>
      <w:r>
        <w:rPr>
          <w:spacing w:val="-7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трехсотой</w:t>
      </w:r>
      <w:r>
        <w:rPr>
          <w:spacing w:val="-7"/>
        </w:rPr>
        <w:t xml:space="preserve"> </w:t>
      </w:r>
      <w:r>
        <w:t>действующей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дату уплаты</w:t>
      </w:r>
      <w:r>
        <w:rPr>
          <w:spacing w:val="-5"/>
        </w:rPr>
        <w:t xml:space="preserve"> </w:t>
      </w:r>
      <w:r>
        <w:t>пени</w:t>
      </w:r>
      <w:r>
        <w:rPr>
          <w:spacing w:val="-5"/>
        </w:rPr>
        <w:t xml:space="preserve"> </w:t>
      </w:r>
      <w:r>
        <w:t>ключевой</w:t>
      </w:r>
      <w:r>
        <w:rPr>
          <w:spacing w:val="-5"/>
        </w:rPr>
        <w:t xml:space="preserve"> </w:t>
      </w:r>
      <w:r>
        <w:t>ставки</w:t>
      </w:r>
      <w:r>
        <w:rPr>
          <w:spacing w:val="-5"/>
        </w:rPr>
        <w:t xml:space="preserve"> </w:t>
      </w:r>
      <w:r>
        <w:t>Центрального</w:t>
      </w:r>
      <w:r>
        <w:rPr>
          <w:spacing w:val="-5"/>
        </w:rPr>
        <w:t xml:space="preserve"> </w:t>
      </w:r>
      <w:r>
        <w:t>банка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цены</w:t>
      </w:r>
      <w:r>
        <w:rPr>
          <w:spacing w:val="-5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Контракта,</w:t>
      </w:r>
      <w:r>
        <w:rPr>
          <w:spacing w:val="-5"/>
        </w:rPr>
        <w:t xml:space="preserve"> </w:t>
      </w:r>
      <w:r>
        <w:t>(отдельного этапа исполнения контракта),</w:t>
      </w:r>
      <w:r>
        <w:rPr>
          <w:spacing w:val="40"/>
        </w:rPr>
        <w:t xml:space="preserve"> </w:t>
      </w:r>
      <w:r>
        <w:t>уменьшенной на сумму, пропорциональную объему обязательств, предусмотренных настоящим</w:t>
      </w:r>
      <w:proofErr w:type="gramEnd"/>
      <w:r>
        <w:t xml:space="preserve"> Контрактом (соответствующим отдельным этапом исполнения контракта)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:rsidR="00853A5C" w:rsidRDefault="00244A46">
      <w:pPr>
        <w:pStyle w:val="a3"/>
      </w:pPr>
      <w:r>
        <w:t>Штрафы начисляются за каждый факт неисполнения или ненадлежащего исполнения Исполнителем обязательств, предусмотренных настоящим Контрактом, за исключением просрочки исполнения Исполнителем обязательств (в том числе гарантийного обязательства), предусмотренных настоящим Контрактом.</w:t>
      </w:r>
    </w:p>
    <w:p w:rsidR="00853A5C" w:rsidRDefault="00244A46">
      <w:pPr>
        <w:pStyle w:val="a3"/>
        <w:ind w:right="0"/>
      </w:pPr>
      <w:r>
        <w:t>Размер</w:t>
      </w:r>
      <w:r>
        <w:rPr>
          <w:spacing w:val="-2"/>
        </w:rPr>
        <w:t xml:space="preserve"> </w:t>
      </w:r>
      <w:r>
        <w:t>штрафа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Контрактом</w:t>
      </w:r>
      <w:r>
        <w:rPr>
          <w:spacing w:val="1"/>
        </w:rPr>
        <w:t xml:space="preserve"> </w:t>
      </w:r>
      <w:r>
        <w:t>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rPr>
          <w:spacing w:val="-5"/>
        </w:rPr>
        <w:t>РФ</w:t>
      </w:r>
    </w:p>
    <w:p w:rsidR="00853A5C" w:rsidRDefault="00244A46">
      <w:pPr>
        <w:pStyle w:val="a3"/>
        <w:tabs>
          <w:tab w:val="left" w:pos="7072"/>
        </w:tabs>
      </w:pPr>
      <w:r>
        <w:lastRenderedPageBreak/>
        <w:t xml:space="preserve">№ 1042 в размере </w:t>
      </w:r>
      <w:r>
        <w:rPr>
          <w:spacing w:val="80"/>
          <w:w w:val="150"/>
          <w:u w:val="single"/>
        </w:rPr>
        <w:t xml:space="preserve">   </w:t>
      </w:r>
      <w:r>
        <w:t xml:space="preserve">% цены контракта (этапа) и составляет </w:t>
      </w:r>
      <w:r>
        <w:rPr>
          <w:u w:val="single"/>
        </w:rPr>
        <w:tab/>
      </w:r>
      <w:r>
        <w:t>рублей,</w:t>
      </w:r>
      <w:r>
        <w:rPr>
          <w:spacing w:val="-13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исключением</w:t>
      </w:r>
      <w:r>
        <w:rPr>
          <w:spacing w:val="-13"/>
        </w:rPr>
        <w:t xml:space="preserve"> </w:t>
      </w:r>
      <w:r>
        <w:t>случаев,</w:t>
      </w:r>
      <w:r>
        <w:rPr>
          <w:spacing w:val="-12"/>
        </w:rPr>
        <w:t xml:space="preserve"> </w:t>
      </w:r>
      <w:r>
        <w:t>если законодательством Российской Федерации установлен иной порядок начисления штрафов.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466"/>
        </w:tabs>
        <w:ind w:firstLine="0"/>
        <w:rPr>
          <w:sz w:val="20"/>
        </w:rPr>
      </w:pPr>
      <w:proofErr w:type="gramStart"/>
      <w:r>
        <w:rPr>
          <w:sz w:val="20"/>
        </w:rPr>
        <w:t>Штрафы</w:t>
      </w:r>
      <w:r>
        <w:rPr>
          <w:spacing w:val="-1"/>
          <w:sz w:val="20"/>
        </w:rPr>
        <w:t xml:space="preserve"> </w:t>
      </w:r>
      <w:r>
        <w:rPr>
          <w:sz w:val="20"/>
        </w:rPr>
        <w:t>начисляются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1"/>
          <w:sz w:val="20"/>
        </w:rPr>
        <w:t xml:space="preserve"> </w:t>
      </w:r>
      <w:r>
        <w:rPr>
          <w:sz w:val="20"/>
        </w:rPr>
        <w:t>факт</w:t>
      </w:r>
      <w:r>
        <w:rPr>
          <w:spacing w:val="-1"/>
          <w:sz w:val="20"/>
        </w:rPr>
        <w:t xml:space="preserve"> </w:t>
      </w:r>
      <w:r>
        <w:rPr>
          <w:sz w:val="20"/>
        </w:rPr>
        <w:t>неисполнения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ненадлежащего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Исполнителем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обязательств, предусмотренных настоящим Контрактом, заключенным с победителем закупки (или с иным участником закупки в случаях, установленных Федеральным законом «О контрактной системе в сфере закупок товаров, работ, услуг для обеспечения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нужд»),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предложившим</w:t>
      </w:r>
      <w:r>
        <w:rPr>
          <w:spacing w:val="-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высокую</w:t>
      </w:r>
      <w:r>
        <w:rPr>
          <w:spacing w:val="-2"/>
          <w:sz w:val="20"/>
        </w:rPr>
        <w:t xml:space="preserve"> </w:t>
      </w:r>
      <w:r>
        <w:rPr>
          <w:sz w:val="20"/>
        </w:rPr>
        <w:t>цену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</w:t>
      </w:r>
      <w:r>
        <w:rPr>
          <w:spacing w:val="-2"/>
          <w:sz w:val="20"/>
        </w:rPr>
        <w:t xml:space="preserve"> </w:t>
      </w:r>
      <w:r>
        <w:rPr>
          <w:sz w:val="20"/>
        </w:rPr>
        <w:t>заключения контракта, за исключением просрочки исполнения Исполнителем обязательств (в том числе</w:t>
      </w:r>
      <w:proofErr w:type="gramEnd"/>
      <w:r>
        <w:rPr>
          <w:sz w:val="20"/>
        </w:rPr>
        <w:t xml:space="preserve"> гарантийного обязательства), </w:t>
      </w:r>
      <w:proofErr w:type="gramStart"/>
      <w:r>
        <w:rPr>
          <w:sz w:val="20"/>
        </w:rPr>
        <w:t>предусмотренных</w:t>
      </w:r>
      <w:proofErr w:type="gramEnd"/>
      <w:r>
        <w:rPr>
          <w:sz w:val="20"/>
        </w:rPr>
        <w:t xml:space="preserve"> настоящим контрактом.</w:t>
      </w:r>
    </w:p>
    <w:p w:rsidR="00853A5C" w:rsidRPr="001C3F7A" w:rsidRDefault="00244A46">
      <w:pPr>
        <w:pStyle w:val="a3"/>
        <w:ind w:right="182"/>
      </w:pPr>
      <w:r>
        <w:t>В случае</w:t>
      </w:r>
      <w:proofErr w:type="gramStart"/>
      <w:r>
        <w:t>,</w:t>
      </w:r>
      <w:proofErr w:type="gramEnd"/>
      <w:r>
        <w:t xml:space="preserve"> если цена контракта не превышает начальную (максимальную) цену контракта, размер штрафа рассчитывается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устанавливается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порядке,</w:t>
      </w:r>
      <w:r>
        <w:rPr>
          <w:spacing w:val="26"/>
        </w:rPr>
        <w:t xml:space="preserve"> </w:t>
      </w:r>
      <w:r w:rsidRPr="001C3F7A">
        <w:t>установленном</w:t>
      </w:r>
      <w:r w:rsidRPr="001C3F7A">
        <w:rPr>
          <w:spacing w:val="26"/>
        </w:rPr>
        <w:t xml:space="preserve"> </w:t>
      </w:r>
      <w:r w:rsidRPr="001C3F7A">
        <w:t>Постановлением</w:t>
      </w:r>
      <w:r w:rsidRPr="001C3F7A">
        <w:rPr>
          <w:spacing w:val="25"/>
        </w:rPr>
        <w:t xml:space="preserve"> </w:t>
      </w:r>
      <w:r w:rsidRPr="001C3F7A">
        <w:t>Правительства</w:t>
      </w:r>
      <w:r w:rsidRPr="001C3F7A">
        <w:rPr>
          <w:spacing w:val="26"/>
        </w:rPr>
        <w:t xml:space="preserve"> </w:t>
      </w:r>
      <w:r w:rsidRPr="001C3F7A">
        <w:t>РФ</w:t>
      </w:r>
      <w:r w:rsidRPr="001C3F7A">
        <w:rPr>
          <w:spacing w:val="26"/>
        </w:rPr>
        <w:t xml:space="preserve"> </w:t>
      </w:r>
      <w:r w:rsidRPr="001C3F7A">
        <w:t>№</w:t>
      </w:r>
      <w:r w:rsidRPr="001C3F7A">
        <w:rPr>
          <w:spacing w:val="25"/>
        </w:rPr>
        <w:t xml:space="preserve"> </w:t>
      </w:r>
      <w:r w:rsidRPr="001C3F7A">
        <w:t>1042</w:t>
      </w:r>
      <w:r w:rsidRPr="001C3F7A">
        <w:rPr>
          <w:spacing w:val="26"/>
        </w:rPr>
        <w:t xml:space="preserve"> </w:t>
      </w:r>
      <w:r w:rsidRPr="001C3F7A">
        <w:t>в</w:t>
      </w:r>
      <w:r w:rsidRPr="001C3F7A">
        <w:rPr>
          <w:spacing w:val="26"/>
        </w:rPr>
        <w:t xml:space="preserve"> </w:t>
      </w:r>
      <w:r w:rsidRPr="001C3F7A">
        <w:rPr>
          <w:spacing w:val="-2"/>
        </w:rPr>
        <w:t>размере</w:t>
      </w:r>
    </w:p>
    <w:p w:rsidR="00853A5C" w:rsidRDefault="00244A46">
      <w:pPr>
        <w:pStyle w:val="a3"/>
        <w:tabs>
          <w:tab w:val="left" w:pos="1013"/>
          <w:tab w:val="left" w:pos="7456"/>
        </w:tabs>
        <w:ind w:right="184"/>
      </w:pPr>
      <w:r w:rsidRPr="001C3F7A">
        <w:rPr>
          <w:u w:val="single"/>
        </w:rPr>
        <w:tab/>
      </w:r>
      <w:r w:rsidRPr="001C3F7A">
        <w:t xml:space="preserve">% начальной (максимальной) цены контракта и составляет </w:t>
      </w:r>
      <w:r w:rsidRPr="001C3F7A">
        <w:rPr>
          <w:u w:val="single"/>
        </w:rPr>
        <w:tab/>
      </w:r>
      <w:r w:rsidRPr="001C3F7A">
        <w:t>рублей,</w:t>
      </w:r>
      <w:r w:rsidRPr="001C3F7A">
        <w:rPr>
          <w:spacing w:val="-3"/>
        </w:rPr>
        <w:t xml:space="preserve"> </w:t>
      </w:r>
      <w:r w:rsidRPr="001C3F7A">
        <w:t>за</w:t>
      </w:r>
      <w:r w:rsidRPr="001C3F7A">
        <w:rPr>
          <w:spacing w:val="-3"/>
        </w:rPr>
        <w:t xml:space="preserve"> </w:t>
      </w:r>
      <w:r w:rsidRPr="001C3F7A">
        <w:t>исключением</w:t>
      </w:r>
      <w:r w:rsidRPr="001C3F7A">
        <w:rPr>
          <w:spacing w:val="-3"/>
        </w:rPr>
        <w:t xml:space="preserve"> </w:t>
      </w:r>
      <w:r w:rsidRPr="001C3F7A">
        <w:t>случаев, если законодательством Российской Федерации установлен иной порядок начисления штрафов</w:t>
      </w:r>
      <w:r>
        <w:t>.</w:t>
      </w:r>
    </w:p>
    <w:p w:rsidR="00853A5C" w:rsidRDefault="00244A46">
      <w:pPr>
        <w:pStyle w:val="a3"/>
        <w:tabs>
          <w:tab w:val="left" w:pos="3407"/>
          <w:tab w:val="left" w:pos="9632"/>
        </w:tabs>
        <w:spacing w:after="40"/>
      </w:pPr>
      <w:r>
        <w:t>В случае</w:t>
      </w:r>
      <w:proofErr w:type="gramStart"/>
      <w:r>
        <w:t>,</w:t>
      </w:r>
      <w:proofErr w:type="gramEnd"/>
      <w:r>
        <w:t xml:space="preserve"> если цена контракта превышает начальную (максимальную) цену контракта, размер штрафа рассчитывается и</w:t>
      </w:r>
      <w:r>
        <w:rPr>
          <w:spacing w:val="40"/>
        </w:rPr>
        <w:t xml:space="preserve"> </w:t>
      </w:r>
      <w:r>
        <w:t>устанавливается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порядке,</w:t>
      </w:r>
      <w:r>
        <w:rPr>
          <w:spacing w:val="40"/>
        </w:rPr>
        <w:t xml:space="preserve"> </w:t>
      </w:r>
      <w:r>
        <w:t>установленном</w:t>
      </w:r>
      <w:r>
        <w:rPr>
          <w:spacing w:val="40"/>
        </w:rPr>
        <w:t xml:space="preserve"> </w:t>
      </w:r>
      <w:r>
        <w:t>постановлением</w:t>
      </w:r>
      <w:r>
        <w:rPr>
          <w:spacing w:val="40"/>
        </w:rPr>
        <w:t xml:space="preserve"> </w:t>
      </w:r>
      <w:r>
        <w:t>Правительства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1042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размере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t xml:space="preserve">% цены контракта и составляет </w:t>
      </w:r>
      <w:r>
        <w:rPr>
          <w:u w:val="single"/>
        </w:rPr>
        <w:tab/>
      </w:r>
      <w:r>
        <w:t>рублей,</w:t>
      </w:r>
      <w:r>
        <w:rPr>
          <w:spacing w:val="-13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исключением</w:t>
      </w:r>
      <w:r>
        <w:rPr>
          <w:spacing w:val="-13"/>
        </w:rPr>
        <w:t xml:space="preserve"> </w:t>
      </w:r>
      <w:r>
        <w:t>случаев,</w:t>
      </w:r>
      <w:r>
        <w:rPr>
          <w:spacing w:val="-12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законодательством</w:t>
      </w:r>
      <w:r>
        <w:rPr>
          <w:spacing w:val="-12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 установлен иной порядок начисления штрафов: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7854"/>
      </w:tblGrid>
      <w:tr w:rsidR="00853A5C">
        <w:trPr>
          <w:trHeight w:val="248"/>
        </w:trPr>
        <w:tc>
          <w:tcPr>
            <w:tcW w:w="2319" w:type="dxa"/>
          </w:tcPr>
          <w:p w:rsidR="00853A5C" w:rsidRDefault="00244A46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цены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контракта</w:t>
            </w:r>
          </w:p>
        </w:tc>
        <w:tc>
          <w:tcPr>
            <w:tcW w:w="7854" w:type="dxa"/>
          </w:tcPr>
          <w:p w:rsidR="00853A5C" w:rsidRDefault="00244A46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если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цена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контракта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превышает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млн.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рублей</w:t>
            </w:r>
          </w:p>
        </w:tc>
      </w:tr>
      <w:tr w:rsidR="00853A5C">
        <w:trPr>
          <w:trHeight w:val="241"/>
        </w:trPr>
        <w:tc>
          <w:tcPr>
            <w:tcW w:w="2319" w:type="dxa"/>
          </w:tcPr>
          <w:p w:rsidR="00853A5C" w:rsidRDefault="00244A46">
            <w:pPr>
              <w:pStyle w:val="TableParagraph"/>
              <w:spacing w:line="221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цены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контракта</w:t>
            </w:r>
          </w:p>
        </w:tc>
        <w:tc>
          <w:tcPr>
            <w:tcW w:w="7854" w:type="dxa"/>
          </w:tcPr>
          <w:p w:rsidR="00853A5C" w:rsidRDefault="00244A46"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если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цена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контракта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составляет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млн.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рублей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млн.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рублей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(включительно)</w:t>
            </w:r>
          </w:p>
        </w:tc>
      </w:tr>
      <w:tr w:rsidR="00853A5C">
        <w:trPr>
          <w:trHeight w:val="249"/>
        </w:trPr>
        <w:tc>
          <w:tcPr>
            <w:tcW w:w="2319" w:type="dxa"/>
          </w:tcPr>
          <w:p w:rsidR="00853A5C" w:rsidRDefault="00244A46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цены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контракта</w:t>
            </w:r>
          </w:p>
        </w:tc>
        <w:tc>
          <w:tcPr>
            <w:tcW w:w="7854" w:type="dxa"/>
          </w:tcPr>
          <w:p w:rsidR="00853A5C" w:rsidRDefault="00244A46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если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цена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контракта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составляет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млн.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рублей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100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млн.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рублей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(включительно)</w:t>
            </w:r>
          </w:p>
        </w:tc>
      </w:tr>
    </w:tbl>
    <w:p w:rsidR="00853A5C" w:rsidRDefault="00244A46">
      <w:pPr>
        <w:pStyle w:val="a6"/>
        <w:numPr>
          <w:ilvl w:val="1"/>
          <w:numId w:val="2"/>
        </w:numPr>
        <w:tabs>
          <w:tab w:val="left" w:pos="458"/>
        </w:tabs>
        <w:spacing w:before="201"/>
        <w:ind w:right="182" w:firstLine="0"/>
        <w:rPr>
          <w:sz w:val="20"/>
        </w:rPr>
      </w:pPr>
      <w:r>
        <w:rPr>
          <w:sz w:val="20"/>
        </w:rPr>
        <w:t>Штрафы</w:t>
      </w:r>
      <w:r>
        <w:rPr>
          <w:spacing w:val="-9"/>
          <w:sz w:val="20"/>
        </w:rPr>
        <w:t xml:space="preserve"> </w:t>
      </w:r>
      <w:r>
        <w:rPr>
          <w:sz w:val="20"/>
        </w:rPr>
        <w:t>начисляются</w:t>
      </w:r>
      <w:r>
        <w:rPr>
          <w:spacing w:val="-9"/>
          <w:sz w:val="20"/>
        </w:rPr>
        <w:t xml:space="preserve"> </w:t>
      </w:r>
      <w:r>
        <w:rPr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факт</w:t>
      </w:r>
      <w:r>
        <w:rPr>
          <w:spacing w:val="-9"/>
          <w:sz w:val="20"/>
        </w:rPr>
        <w:t xml:space="preserve"> </w:t>
      </w:r>
      <w:r>
        <w:rPr>
          <w:sz w:val="20"/>
        </w:rPr>
        <w:t>неисполнения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ненадлежащего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Исполнителем</w:t>
      </w:r>
      <w:r>
        <w:rPr>
          <w:spacing w:val="-9"/>
          <w:sz w:val="20"/>
        </w:rPr>
        <w:t xml:space="preserve"> </w:t>
      </w:r>
      <w:r>
        <w:rPr>
          <w:sz w:val="20"/>
        </w:rPr>
        <w:t>обязательства, предусмотренного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-9"/>
          <w:sz w:val="20"/>
        </w:rPr>
        <w:t xml:space="preserve"> </w:t>
      </w:r>
      <w:r>
        <w:rPr>
          <w:sz w:val="20"/>
        </w:rPr>
        <w:t>Контрактом,</w:t>
      </w:r>
      <w:r>
        <w:rPr>
          <w:spacing w:val="-9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9"/>
          <w:sz w:val="20"/>
        </w:rPr>
        <w:t xml:space="preserve"> </w:t>
      </w: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имеет</w:t>
      </w:r>
      <w:r>
        <w:rPr>
          <w:spacing w:val="-9"/>
          <w:sz w:val="20"/>
        </w:rPr>
        <w:t xml:space="preserve"> </w:t>
      </w:r>
      <w:r>
        <w:rPr>
          <w:sz w:val="20"/>
        </w:rPr>
        <w:t>стоимостного</w:t>
      </w:r>
      <w:r>
        <w:rPr>
          <w:spacing w:val="-9"/>
          <w:sz w:val="20"/>
        </w:rPr>
        <w:t xml:space="preserve"> </w:t>
      </w:r>
      <w:r>
        <w:rPr>
          <w:sz w:val="20"/>
        </w:rPr>
        <w:t>выражения</w:t>
      </w:r>
      <w:r>
        <w:rPr>
          <w:spacing w:val="-9"/>
          <w:sz w:val="20"/>
        </w:rPr>
        <w:t xml:space="preserve"> </w:t>
      </w:r>
      <w:r>
        <w:rPr>
          <w:sz w:val="20"/>
        </w:rPr>
        <w:t>(при</w:t>
      </w:r>
      <w:r>
        <w:rPr>
          <w:spacing w:val="-9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Контракте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таких </w:t>
      </w:r>
      <w:r>
        <w:rPr>
          <w:spacing w:val="-2"/>
          <w:sz w:val="20"/>
        </w:rPr>
        <w:t>обязательств).</w:t>
      </w:r>
    </w:p>
    <w:p w:rsidR="00853A5C" w:rsidRDefault="00244A46">
      <w:pPr>
        <w:pStyle w:val="a3"/>
        <w:ind w:right="182"/>
      </w:pPr>
      <w:r>
        <w:t>Размер</w:t>
      </w:r>
      <w:r>
        <w:rPr>
          <w:spacing w:val="40"/>
        </w:rPr>
        <w:t xml:space="preserve"> </w:t>
      </w:r>
      <w:r>
        <w:t>штрафа</w:t>
      </w:r>
      <w:r>
        <w:rPr>
          <w:spacing w:val="40"/>
        </w:rPr>
        <w:t xml:space="preserve"> </w:t>
      </w:r>
      <w:r>
        <w:t>устанавливается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порядке,</w:t>
      </w:r>
      <w:r>
        <w:rPr>
          <w:spacing w:val="40"/>
        </w:rPr>
        <w:t xml:space="preserve"> </w:t>
      </w:r>
      <w:r>
        <w:t>установленном</w:t>
      </w:r>
      <w:r>
        <w:rPr>
          <w:spacing w:val="40"/>
        </w:rPr>
        <w:t xml:space="preserve"> </w:t>
      </w:r>
      <w:r>
        <w:t>постановлением</w:t>
      </w:r>
      <w:r>
        <w:rPr>
          <w:spacing w:val="40"/>
        </w:rPr>
        <w:t xml:space="preserve"> </w:t>
      </w:r>
      <w:r>
        <w:t>Правительства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1042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размере 1</w:t>
      </w:r>
      <w:r>
        <w:rPr>
          <w:spacing w:val="-2"/>
        </w:rPr>
        <w:t xml:space="preserve"> </w:t>
      </w:r>
      <w:r>
        <w:t>000,00 рублей, за исключением случаев, если законодательством Российской Федерации установлен иной порядок начисления штрафов.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497"/>
        </w:tabs>
        <w:ind w:right="182" w:firstLine="0"/>
        <w:rPr>
          <w:sz w:val="20"/>
        </w:rPr>
      </w:pPr>
      <w:r>
        <w:rPr>
          <w:sz w:val="20"/>
        </w:rPr>
        <w:t>Общая сумма начисленных штрафов за ненадлежащее исполнение Заказчиком обязательств, предусмотренных настоящим Контрактом, не может превышать цену настоящего Контракта.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468"/>
        </w:tabs>
        <w:ind w:firstLine="0"/>
        <w:rPr>
          <w:sz w:val="20"/>
        </w:rPr>
      </w:pPr>
      <w:r>
        <w:rPr>
          <w:sz w:val="20"/>
        </w:rPr>
        <w:t>Общая сумма начисленных штрафов за неисполнение или ненадлежащее исполнение Исполнителем обязательств, предусмотренных настоящим Контрактом, не может превышать цену настоящего Контракта.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463"/>
        </w:tabs>
        <w:ind w:right="182" w:firstLine="0"/>
        <w:rPr>
          <w:sz w:val="20"/>
        </w:rPr>
      </w:pPr>
      <w:r>
        <w:rPr>
          <w:sz w:val="20"/>
        </w:rPr>
        <w:t>Стороны</w:t>
      </w:r>
      <w:r>
        <w:rPr>
          <w:spacing w:val="-3"/>
          <w:sz w:val="20"/>
        </w:rPr>
        <w:t xml:space="preserve"> </w:t>
      </w:r>
      <w:r>
        <w:rPr>
          <w:sz w:val="20"/>
        </w:rPr>
        <w:t>освобождаются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уплаты</w:t>
      </w:r>
      <w:r>
        <w:rPr>
          <w:spacing w:val="-3"/>
          <w:sz w:val="20"/>
        </w:rPr>
        <w:t xml:space="preserve"> </w:t>
      </w:r>
      <w:r>
        <w:rPr>
          <w:sz w:val="20"/>
        </w:rPr>
        <w:t>неустойки</w:t>
      </w:r>
      <w:r>
        <w:rPr>
          <w:spacing w:val="-3"/>
          <w:sz w:val="20"/>
        </w:rPr>
        <w:t xml:space="preserve"> </w:t>
      </w:r>
      <w:r>
        <w:rPr>
          <w:sz w:val="20"/>
        </w:rPr>
        <w:t>(штрафа,</w:t>
      </w:r>
      <w:r>
        <w:rPr>
          <w:spacing w:val="-3"/>
          <w:sz w:val="20"/>
        </w:rPr>
        <w:t xml:space="preserve"> </w:t>
      </w:r>
      <w:r>
        <w:rPr>
          <w:sz w:val="20"/>
        </w:rPr>
        <w:t>пени),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докажут,</w:t>
      </w:r>
      <w:r>
        <w:rPr>
          <w:spacing w:val="-3"/>
          <w:sz w:val="20"/>
        </w:rPr>
        <w:t xml:space="preserve"> </w:t>
      </w:r>
      <w:r>
        <w:rPr>
          <w:sz w:val="20"/>
        </w:rPr>
        <w:t>что</w:t>
      </w:r>
      <w:r>
        <w:rPr>
          <w:spacing w:val="-3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464"/>
        </w:tabs>
        <w:ind w:left="464" w:right="0" w:hanging="350"/>
        <w:rPr>
          <w:sz w:val="20"/>
        </w:rPr>
      </w:pPr>
      <w:r>
        <w:rPr>
          <w:sz w:val="20"/>
        </w:rPr>
        <w:t>Уплата</w:t>
      </w:r>
      <w:r>
        <w:rPr>
          <w:spacing w:val="-5"/>
          <w:sz w:val="20"/>
        </w:rPr>
        <w:t xml:space="preserve"> </w:t>
      </w:r>
      <w:r>
        <w:rPr>
          <w:sz w:val="20"/>
        </w:rPr>
        <w:t>неустойки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освобождает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принятых</w:t>
      </w:r>
      <w:r>
        <w:rPr>
          <w:spacing w:val="-2"/>
          <w:sz w:val="20"/>
        </w:rPr>
        <w:t xml:space="preserve"> обязательств.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645"/>
        </w:tabs>
        <w:ind w:right="181" w:firstLine="0"/>
        <w:rPr>
          <w:sz w:val="20"/>
        </w:rPr>
      </w:pPr>
      <w:r>
        <w:rPr>
          <w:sz w:val="20"/>
        </w:rPr>
        <w:t>В случае неисполнения или ненадлежащего исполнения Исполнителем обязательства, предусмотренного настоящим</w:t>
      </w:r>
      <w:r>
        <w:rPr>
          <w:spacing w:val="-4"/>
          <w:sz w:val="20"/>
        </w:rPr>
        <w:t xml:space="preserve"> </w:t>
      </w:r>
      <w:r>
        <w:rPr>
          <w:sz w:val="20"/>
        </w:rPr>
        <w:t>Контрактом,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производит</w:t>
      </w:r>
      <w:r>
        <w:rPr>
          <w:spacing w:val="-4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-4"/>
          <w:sz w:val="20"/>
        </w:rPr>
        <w:t xml:space="preserve"> </w:t>
      </w:r>
      <w:r>
        <w:rPr>
          <w:sz w:val="20"/>
        </w:rPr>
        <w:t>Контракту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вычетом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размера </w:t>
      </w:r>
      <w:r>
        <w:rPr>
          <w:spacing w:val="-2"/>
          <w:sz w:val="20"/>
        </w:rPr>
        <w:t>неустойки.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606"/>
        </w:tabs>
        <w:ind w:firstLine="0"/>
        <w:rPr>
          <w:sz w:val="20"/>
        </w:rPr>
      </w:pPr>
      <w:r>
        <w:rPr>
          <w:sz w:val="20"/>
        </w:rPr>
        <w:t>Исполнение обязательств по настоящему Контракту по перечислению неустойки в доход соответствующего бюджета возложено на Заказчика.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556"/>
        </w:tabs>
        <w:ind w:right="181" w:firstLine="0"/>
        <w:rPr>
          <w:sz w:val="20"/>
        </w:rPr>
      </w:pPr>
      <w:r>
        <w:rPr>
          <w:sz w:val="20"/>
        </w:rPr>
        <w:t>Стороны</w:t>
      </w:r>
      <w:r>
        <w:rPr>
          <w:spacing w:val="-11"/>
          <w:sz w:val="20"/>
        </w:rPr>
        <w:t xml:space="preserve"> </w:t>
      </w:r>
      <w:r>
        <w:rPr>
          <w:sz w:val="20"/>
        </w:rPr>
        <w:t>обязуются</w:t>
      </w:r>
      <w:r>
        <w:rPr>
          <w:spacing w:val="-11"/>
          <w:sz w:val="20"/>
        </w:rPr>
        <w:t xml:space="preserve"> </w:t>
      </w:r>
      <w:r>
        <w:rPr>
          <w:sz w:val="20"/>
        </w:rPr>
        <w:t>исполнять</w:t>
      </w:r>
      <w:r>
        <w:rPr>
          <w:spacing w:val="-1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-11"/>
          <w:sz w:val="20"/>
        </w:rPr>
        <w:t xml:space="preserve"> </w:t>
      </w:r>
      <w:r>
        <w:rPr>
          <w:sz w:val="20"/>
        </w:rPr>
        <w:t>Контракту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точном</w:t>
      </w:r>
      <w:r>
        <w:rPr>
          <w:spacing w:val="-1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его</w:t>
      </w:r>
      <w:r>
        <w:rPr>
          <w:spacing w:val="-11"/>
          <w:sz w:val="20"/>
        </w:rPr>
        <w:t xml:space="preserve"> </w:t>
      </w:r>
      <w:r>
        <w:rPr>
          <w:sz w:val="20"/>
        </w:rPr>
        <w:t>содержанием, в полном объеме и своевременно. Окончание срока действия настоящего Контракта не освобождает Стороны от ответственности за нарушение его условий в период его действия.</w:t>
      </w:r>
    </w:p>
    <w:p w:rsidR="00853A5C" w:rsidRPr="000B7ECC" w:rsidRDefault="00244A46" w:rsidP="000B7ECC">
      <w:pPr>
        <w:pStyle w:val="a6"/>
        <w:numPr>
          <w:ilvl w:val="1"/>
          <w:numId w:val="2"/>
        </w:numPr>
        <w:tabs>
          <w:tab w:val="left" w:pos="564"/>
        </w:tabs>
        <w:spacing w:before="71"/>
        <w:ind w:right="182" w:firstLine="0"/>
        <w:rPr>
          <w:sz w:val="20"/>
        </w:rPr>
      </w:pPr>
      <w:r w:rsidRPr="000B7ECC">
        <w:rPr>
          <w:sz w:val="20"/>
        </w:rPr>
        <w:t>Стороны</w:t>
      </w:r>
      <w:r w:rsidRPr="000B7ECC">
        <w:rPr>
          <w:spacing w:val="-7"/>
          <w:sz w:val="20"/>
        </w:rPr>
        <w:t xml:space="preserve"> </w:t>
      </w:r>
      <w:r w:rsidRPr="000B7ECC">
        <w:rPr>
          <w:sz w:val="20"/>
        </w:rPr>
        <w:t>обязуются</w:t>
      </w:r>
      <w:r w:rsidRPr="000B7ECC">
        <w:rPr>
          <w:spacing w:val="-4"/>
          <w:sz w:val="20"/>
        </w:rPr>
        <w:t xml:space="preserve"> </w:t>
      </w:r>
      <w:r w:rsidRPr="000B7ECC">
        <w:rPr>
          <w:sz w:val="20"/>
        </w:rPr>
        <w:t>соблюдать</w:t>
      </w:r>
      <w:r w:rsidRPr="000B7ECC">
        <w:rPr>
          <w:spacing w:val="-5"/>
          <w:sz w:val="20"/>
        </w:rPr>
        <w:t xml:space="preserve"> </w:t>
      </w:r>
      <w:r w:rsidRPr="000B7ECC">
        <w:rPr>
          <w:sz w:val="20"/>
        </w:rPr>
        <w:t>конфиденциальность</w:t>
      </w:r>
      <w:r w:rsidRPr="000B7ECC">
        <w:rPr>
          <w:spacing w:val="-5"/>
          <w:sz w:val="20"/>
        </w:rPr>
        <w:t xml:space="preserve"> </w:t>
      </w:r>
      <w:r w:rsidRPr="000B7ECC">
        <w:rPr>
          <w:sz w:val="20"/>
        </w:rPr>
        <w:t>информации,</w:t>
      </w:r>
      <w:r w:rsidRPr="000B7ECC">
        <w:rPr>
          <w:spacing w:val="-4"/>
          <w:sz w:val="20"/>
        </w:rPr>
        <w:t xml:space="preserve"> </w:t>
      </w:r>
      <w:r w:rsidRPr="000B7ECC">
        <w:rPr>
          <w:sz w:val="20"/>
        </w:rPr>
        <w:t>полученной</w:t>
      </w:r>
      <w:r w:rsidRPr="000B7ECC">
        <w:rPr>
          <w:spacing w:val="-5"/>
          <w:sz w:val="20"/>
        </w:rPr>
        <w:t xml:space="preserve"> </w:t>
      </w:r>
      <w:r w:rsidRPr="000B7ECC">
        <w:rPr>
          <w:sz w:val="20"/>
        </w:rPr>
        <w:t>в</w:t>
      </w:r>
      <w:r w:rsidRPr="000B7ECC">
        <w:rPr>
          <w:spacing w:val="-5"/>
          <w:sz w:val="20"/>
        </w:rPr>
        <w:t xml:space="preserve"> </w:t>
      </w:r>
      <w:r w:rsidRPr="000B7ECC">
        <w:rPr>
          <w:sz w:val="20"/>
        </w:rPr>
        <w:t>рамках</w:t>
      </w:r>
      <w:r w:rsidRPr="000B7ECC">
        <w:rPr>
          <w:spacing w:val="-4"/>
          <w:sz w:val="20"/>
        </w:rPr>
        <w:t xml:space="preserve"> </w:t>
      </w:r>
      <w:r w:rsidRPr="000B7ECC">
        <w:rPr>
          <w:sz w:val="20"/>
        </w:rPr>
        <w:t>настоящего</w:t>
      </w:r>
      <w:r w:rsidRPr="000B7ECC">
        <w:rPr>
          <w:spacing w:val="-4"/>
          <w:sz w:val="20"/>
        </w:rPr>
        <w:t xml:space="preserve"> </w:t>
      </w:r>
      <w:proofErr w:type="spellStart"/>
      <w:r w:rsidRPr="000B7ECC">
        <w:rPr>
          <w:spacing w:val="-2"/>
          <w:sz w:val="20"/>
        </w:rPr>
        <w:t>Контракта</w:t>
      </w:r>
      <w:proofErr w:type="gramStart"/>
      <w:r w:rsidRPr="000B7ECC">
        <w:rPr>
          <w:spacing w:val="-2"/>
          <w:sz w:val="20"/>
        </w:rPr>
        <w:t>.</w:t>
      </w:r>
      <w:r w:rsidRPr="000B7ECC">
        <w:rPr>
          <w:sz w:val="20"/>
        </w:rPr>
        <w:t>В</w:t>
      </w:r>
      <w:proofErr w:type="spellEnd"/>
      <w:proofErr w:type="gramEnd"/>
      <w:r w:rsidRPr="000B7ECC">
        <w:rPr>
          <w:sz w:val="20"/>
        </w:rPr>
        <w:t xml:space="preserve"> случае обмена документами при применении мер ответственности и совершении иных действий в связи с нарушением Исполнителем или Заказчиком условий настоящего контракта, такой обмен осуществляется с использованием единой информационной системы путем направления электронных уведомлений. Такие уведомления формируются с использованием единой информационной системы, подписываются усиленной электронной подписью лица, имеющего право действовать от имени заказчика, Исполнителя, и размещаются в единой информационной системе без размещения на официальном сайте.</w:t>
      </w:r>
    </w:p>
    <w:p w:rsidR="00853A5C" w:rsidRDefault="00244A46">
      <w:pPr>
        <w:pStyle w:val="11"/>
        <w:numPr>
          <w:ilvl w:val="0"/>
          <w:numId w:val="2"/>
        </w:numPr>
        <w:tabs>
          <w:tab w:val="left" w:pos="3399"/>
        </w:tabs>
        <w:ind w:left="3399" w:hanging="708"/>
        <w:jc w:val="left"/>
      </w:pPr>
      <w:r>
        <w:t>ИЗМЕНЕНИЕ,</w:t>
      </w:r>
      <w:r>
        <w:rPr>
          <w:spacing w:val="-1"/>
        </w:rPr>
        <w:t xml:space="preserve"> </w:t>
      </w:r>
      <w:r>
        <w:t>РАСТОРЖЕНИЕ</w:t>
      </w:r>
      <w:r>
        <w:rPr>
          <w:spacing w:val="-1"/>
        </w:rPr>
        <w:t xml:space="preserve"> </w:t>
      </w:r>
      <w:r>
        <w:rPr>
          <w:spacing w:val="-2"/>
        </w:rPr>
        <w:t>КОНТРАКТА</w:t>
      </w:r>
    </w:p>
    <w:p w:rsidR="00853A5C" w:rsidRDefault="00853A5C">
      <w:pPr>
        <w:pStyle w:val="a3"/>
        <w:spacing w:before="4"/>
        <w:ind w:left="0" w:right="0"/>
        <w:jc w:val="left"/>
        <w:rPr>
          <w:b/>
        </w:rPr>
      </w:pPr>
    </w:p>
    <w:p w:rsidR="00853A5C" w:rsidRDefault="00244A46" w:rsidP="00EE3C22">
      <w:pPr>
        <w:pStyle w:val="a6"/>
        <w:numPr>
          <w:ilvl w:val="1"/>
          <w:numId w:val="2"/>
        </w:numPr>
        <w:tabs>
          <w:tab w:val="left" w:pos="567"/>
        </w:tabs>
        <w:ind w:right="184" w:firstLine="0"/>
        <w:rPr>
          <w:sz w:val="20"/>
        </w:rPr>
      </w:pP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40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40"/>
          <w:sz w:val="20"/>
        </w:rPr>
        <w:t xml:space="preserve"> </w:t>
      </w:r>
      <w:r>
        <w:rPr>
          <w:sz w:val="20"/>
        </w:rPr>
        <w:t>№</w:t>
      </w:r>
      <w:r>
        <w:rPr>
          <w:spacing w:val="40"/>
          <w:sz w:val="20"/>
        </w:rPr>
        <w:t xml:space="preserve"> </w:t>
      </w:r>
      <w:r>
        <w:rPr>
          <w:sz w:val="20"/>
        </w:rPr>
        <w:t>44-ФЗ</w:t>
      </w:r>
      <w:r>
        <w:rPr>
          <w:spacing w:val="40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40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40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40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настоящего Контракта по соглашению сторон в следующих случаях:</w:t>
      </w:r>
    </w:p>
    <w:p w:rsidR="00853A5C" w:rsidRDefault="00244A46" w:rsidP="00EE3C22">
      <w:pPr>
        <w:pStyle w:val="a6"/>
        <w:numPr>
          <w:ilvl w:val="2"/>
          <w:numId w:val="2"/>
        </w:numPr>
        <w:tabs>
          <w:tab w:val="left" w:pos="567"/>
        </w:tabs>
        <w:ind w:firstLine="0"/>
        <w:rPr>
          <w:sz w:val="20"/>
        </w:rPr>
      </w:pP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снижении</w:t>
      </w:r>
      <w:r>
        <w:rPr>
          <w:spacing w:val="-4"/>
          <w:sz w:val="20"/>
        </w:rPr>
        <w:t xml:space="preserve"> </w:t>
      </w:r>
      <w:r>
        <w:rPr>
          <w:sz w:val="20"/>
        </w:rPr>
        <w:t>Цены</w:t>
      </w:r>
      <w:r>
        <w:rPr>
          <w:spacing w:val="-4"/>
          <w:sz w:val="20"/>
        </w:rPr>
        <w:t xml:space="preserve"> </w:t>
      </w:r>
      <w:r>
        <w:rPr>
          <w:sz w:val="20"/>
        </w:rPr>
        <w:t>Контракта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-4"/>
          <w:sz w:val="20"/>
        </w:rPr>
        <w:t xml:space="preserve"> </w:t>
      </w:r>
      <w:r>
        <w:rPr>
          <w:sz w:val="20"/>
        </w:rPr>
        <w:t>Контрактом,</w:t>
      </w:r>
      <w:r>
        <w:rPr>
          <w:spacing w:val="-4"/>
          <w:sz w:val="20"/>
        </w:rPr>
        <w:t xml:space="preserve"> </w:t>
      </w:r>
      <w:r>
        <w:rPr>
          <w:sz w:val="20"/>
        </w:rPr>
        <w:t>объема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услуг, качества оказываемых услуг и иных условий настоящего Контракта.</w:t>
      </w:r>
    </w:p>
    <w:p w:rsidR="00853A5C" w:rsidRDefault="00244A46" w:rsidP="00EE3C22">
      <w:pPr>
        <w:pStyle w:val="a6"/>
        <w:numPr>
          <w:ilvl w:val="1"/>
          <w:numId w:val="2"/>
        </w:numPr>
        <w:tabs>
          <w:tab w:val="left" w:pos="567"/>
        </w:tabs>
        <w:ind w:right="182" w:firstLine="0"/>
        <w:rPr>
          <w:sz w:val="20"/>
        </w:rPr>
      </w:pPr>
      <w:r>
        <w:rPr>
          <w:sz w:val="20"/>
        </w:rPr>
        <w:t>Расторжение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контракта</w:t>
      </w:r>
      <w:r>
        <w:rPr>
          <w:spacing w:val="-2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сторон,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-3"/>
          <w:sz w:val="20"/>
        </w:rPr>
        <w:t xml:space="preserve"> </w:t>
      </w:r>
      <w:r>
        <w:rPr>
          <w:sz w:val="20"/>
        </w:rPr>
        <w:t>суда,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2"/>
          <w:sz w:val="20"/>
        </w:rPr>
        <w:t xml:space="preserve"> </w:t>
      </w:r>
      <w:r>
        <w:rPr>
          <w:sz w:val="20"/>
        </w:rPr>
        <w:t>одностороннего отказа Стороны Контракта от исполнения настоящего Контракта в соответствии с гражданским законодательством. Стороны</w:t>
      </w:r>
      <w:r>
        <w:rPr>
          <w:spacing w:val="-13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12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-13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об</w:t>
      </w:r>
      <w:r>
        <w:rPr>
          <w:spacing w:val="-13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-12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13"/>
          <w:sz w:val="20"/>
        </w:rPr>
        <w:t xml:space="preserve"> </w:t>
      </w:r>
      <w:r>
        <w:rPr>
          <w:sz w:val="20"/>
        </w:rPr>
        <w:t>от</w:t>
      </w:r>
      <w:r>
        <w:rPr>
          <w:spacing w:val="-12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Контракта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13"/>
          <w:sz w:val="20"/>
        </w:rPr>
        <w:t xml:space="preserve"> </w:t>
      </w:r>
      <w:r>
        <w:rPr>
          <w:sz w:val="20"/>
        </w:rPr>
        <w:t>основаниям,</w:t>
      </w:r>
      <w:r>
        <w:rPr>
          <w:spacing w:val="-12"/>
          <w:sz w:val="20"/>
        </w:rPr>
        <w:t xml:space="preserve"> </w:t>
      </w:r>
      <w:r>
        <w:rPr>
          <w:sz w:val="20"/>
        </w:rPr>
        <w:t>предусмотренным Гражданским</w:t>
      </w:r>
      <w:r>
        <w:rPr>
          <w:spacing w:val="80"/>
          <w:sz w:val="20"/>
        </w:rPr>
        <w:t xml:space="preserve"> </w:t>
      </w:r>
      <w:r>
        <w:rPr>
          <w:sz w:val="20"/>
        </w:rPr>
        <w:t>кодексом</w:t>
      </w:r>
      <w:r>
        <w:rPr>
          <w:spacing w:val="8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80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80"/>
          <w:sz w:val="20"/>
        </w:rPr>
        <w:t xml:space="preserve"> </w:t>
      </w:r>
      <w:r>
        <w:rPr>
          <w:sz w:val="20"/>
        </w:rPr>
        <w:t>для</w:t>
      </w:r>
      <w:r>
        <w:rPr>
          <w:spacing w:val="80"/>
          <w:sz w:val="20"/>
        </w:rPr>
        <w:t xml:space="preserve"> </w:t>
      </w:r>
      <w:r>
        <w:rPr>
          <w:sz w:val="20"/>
        </w:rPr>
        <w:t>одностороннего</w:t>
      </w:r>
      <w:r>
        <w:rPr>
          <w:spacing w:val="80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80"/>
          <w:sz w:val="20"/>
        </w:rPr>
        <w:t xml:space="preserve"> </w:t>
      </w:r>
      <w:r>
        <w:rPr>
          <w:sz w:val="20"/>
        </w:rPr>
        <w:t>от</w:t>
      </w:r>
      <w:r>
        <w:rPr>
          <w:spacing w:val="80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80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80"/>
          <w:sz w:val="20"/>
        </w:rPr>
        <w:t xml:space="preserve"> </w:t>
      </w:r>
      <w:r>
        <w:rPr>
          <w:sz w:val="20"/>
        </w:rPr>
        <w:t>видов обязательств,</w:t>
      </w:r>
      <w:r>
        <w:rPr>
          <w:spacing w:val="29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том</w:t>
      </w:r>
      <w:r>
        <w:rPr>
          <w:spacing w:val="29"/>
          <w:sz w:val="20"/>
        </w:rPr>
        <w:t xml:space="preserve"> </w:t>
      </w:r>
      <w:r>
        <w:rPr>
          <w:sz w:val="20"/>
        </w:rPr>
        <w:t>числе</w:t>
      </w:r>
      <w:r>
        <w:rPr>
          <w:spacing w:val="29"/>
          <w:sz w:val="20"/>
        </w:rPr>
        <w:t xml:space="preserve"> </w:t>
      </w:r>
      <w:r>
        <w:rPr>
          <w:sz w:val="20"/>
        </w:rPr>
        <w:t>отступление</w:t>
      </w:r>
      <w:r>
        <w:rPr>
          <w:spacing w:val="29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9"/>
          <w:sz w:val="20"/>
        </w:rPr>
        <w:t xml:space="preserve"> </w:t>
      </w:r>
      <w:r>
        <w:rPr>
          <w:sz w:val="20"/>
        </w:rPr>
        <w:t>от</w:t>
      </w:r>
      <w:r>
        <w:rPr>
          <w:spacing w:val="29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29"/>
          <w:sz w:val="20"/>
        </w:rPr>
        <w:t xml:space="preserve"> </w:t>
      </w:r>
      <w:r>
        <w:rPr>
          <w:sz w:val="20"/>
        </w:rPr>
        <w:t>Контракта</w:t>
      </w:r>
      <w:r>
        <w:rPr>
          <w:spacing w:val="29"/>
          <w:sz w:val="20"/>
        </w:rPr>
        <w:t xml:space="preserve"> </w:t>
      </w:r>
      <w:r>
        <w:rPr>
          <w:sz w:val="20"/>
        </w:rPr>
        <w:t>или</w:t>
      </w:r>
      <w:r>
        <w:rPr>
          <w:spacing w:val="29"/>
          <w:sz w:val="20"/>
        </w:rPr>
        <w:t xml:space="preserve"> </w:t>
      </w:r>
      <w:r>
        <w:rPr>
          <w:sz w:val="20"/>
        </w:rPr>
        <w:t>иные</w:t>
      </w:r>
      <w:r>
        <w:rPr>
          <w:spacing w:val="29"/>
          <w:sz w:val="20"/>
        </w:rPr>
        <w:t xml:space="preserve"> </w:t>
      </w:r>
      <w:r>
        <w:rPr>
          <w:sz w:val="20"/>
        </w:rPr>
        <w:t>недостатки</w:t>
      </w:r>
      <w:r>
        <w:rPr>
          <w:spacing w:val="29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29"/>
          <w:sz w:val="20"/>
        </w:rPr>
        <w:t xml:space="preserve"> </w:t>
      </w:r>
      <w:r>
        <w:rPr>
          <w:sz w:val="20"/>
        </w:rPr>
        <w:t>услуг, которые не были устранены в разумный срок, либо являются существенными и неустранимыми.</w:t>
      </w:r>
    </w:p>
    <w:p w:rsidR="00853A5C" w:rsidRPr="003D6E7F" w:rsidRDefault="00244A46" w:rsidP="00EE3C22">
      <w:pPr>
        <w:pStyle w:val="a6"/>
        <w:numPr>
          <w:ilvl w:val="1"/>
          <w:numId w:val="2"/>
        </w:numPr>
        <w:tabs>
          <w:tab w:val="left" w:pos="567"/>
        </w:tabs>
        <w:ind w:right="184" w:firstLine="0"/>
        <w:rPr>
          <w:sz w:val="20"/>
        </w:rPr>
      </w:pPr>
      <w:r w:rsidRPr="003D6E7F">
        <w:rPr>
          <w:sz w:val="20"/>
        </w:rPr>
        <w:t xml:space="preserve">Заказчик обязан принять решение об одностороннем отказе от исполнения Контракта, если в ходе исполнения Контракта установлено,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</w:t>
      </w:r>
      <w:r w:rsidRPr="003D6E7F">
        <w:rPr>
          <w:sz w:val="20"/>
        </w:rPr>
        <w:lastRenderedPageBreak/>
        <w:t>позволило ему стать победителем закупочной процедуры.</w:t>
      </w:r>
    </w:p>
    <w:p w:rsidR="00853A5C" w:rsidRDefault="00244A46" w:rsidP="00EE3C22">
      <w:pPr>
        <w:pStyle w:val="a6"/>
        <w:numPr>
          <w:ilvl w:val="1"/>
          <w:numId w:val="2"/>
        </w:numPr>
        <w:tabs>
          <w:tab w:val="left" w:pos="567"/>
          <w:tab w:val="left" w:pos="1389"/>
        </w:tabs>
        <w:ind w:firstLine="0"/>
        <w:rPr>
          <w:sz w:val="20"/>
        </w:rPr>
      </w:pPr>
      <w:r>
        <w:rPr>
          <w:sz w:val="20"/>
        </w:rPr>
        <w:t>Заказчик</w:t>
      </w:r>
      <w:r w:rsidRPr="003D6E7F">
        <w:rPr>
          <w:sz w:val="20"/>
        </w:rPr>
        <w:t xml:space="preserve"> </w:t>
      </w:r>
      <w:r>
        <w:rPr>
          <w:sz w:val="20"/>
        </w:rPr>
        <w:t>вправе</w:t>
      </w:r>
      <w:r w:rsidRPr="003D6E7F">
        <w:rPr>
          <w:sz w:val="20"/>
        </w:rPr>
        <w:t xml:space="preserve"> </w:t>
      </w:r>
      <w:r>
        <w:rPr>
          <w:sz w:val="20"/>
        </w:rPr>
        <w:t>расторгнуть</w:t>
      </w:r>
      <w:r w:rsidRPr="003D6E7F">
        <w:rPr>
          <w:sz w:val="20"/>
        </w:rPr>
        <w:t xml:space="preserve"> </w:t>
      </w:r>
      <w:r>
        <w:rPr>
          <w:sz w:val="20"/>
        </w:rPr>
        <w:t>настоящий</w:t>
      </w:r>
      <w:r w:rsidRPr="003D6E7F">
        <w:rPr>
          <w:sz w:val="20"/>
        </w:rPr>
        <w:t xml:space="preserve"> </w:t>
      </w:r>
      <w:r>
        <w:rPr>
          <w:sz w:val="20"/>
        </w:rPr>
        <w:t>Контракт</w:t>
      </w:r>
      <w:r w:rsidRPr="003D6E7F">
        <w:rPr>
          <w:sz w:val="20"/>
        </w:rPr>
        <w:t xml:space="preserve"> </w:t>
      </w:r>
      <w:r>
        <w:rPr>
          <w:sz w:val="20"/>
        </w:rPr>
        <w:t>в</w:t>
      </w:r>
      <w:r w:rsidRPr="003D6E7F">
        <w:rPr>
          <w:sz w:val="20"/>
        </w:rPr>
        <w:t xml:space="preserve"> </w:t>
      </w:r>
      <w:r>
        <w:rPr>
          <w:sz w:val="20"/>
        </w:rPr>
        <w:t>одностороннем</w:t>
      </w:r>
      <w:r w:rsidRPr="003D6E7F">
        <w:rPr>
          <w:sz w:val="20"/>
        </w:rPr>
        <w:t xml:space="preserve"> </w:t>
      </w:r>
      <w:r>
        <w:rPr>
          <w:sz w:val="20"/>
        </w:rPr>
        <w:t>порядке</w:t>
      </w:r>
      <w:r w:rsidRPr="003D6E7F">
        <w:rPr>
          <w:sz w:val="20"/>
        </w:rPr>
        <w:t xml:space="preserve"> </w:t>
      </w:r>
      <w:r>
        <w:rPr>
          <w:sz w:val="20"/>
        </w:rPr>
        <w:t>в</w:t>
      </w:r>
      <w:r w:rsidRPr="003D6E7F">
        <w:rPr>
          <w:sz w:val="20"/>
        </w:rPr>
        <w:t xml:space="preserve"> </w:t>
      </w:r>
      <w:r>
        <w:rPr>
          <w:sz w:val="20"/>
        </w:rPr>
        <w:t>случаях</w:t>
      </w:r>
      <w:r w:rsidRPr="003D6E7F">
        <w:rPr>
          <w:sz w:val="20"/>
        </w:rPr>
        <w:t xml:space="preserve"> </w:t>
      </w:r>
      <w:r>
        <w:rPr>
          <w:sz w:val="20"/>
        </w:rPr>
        <w:t>нарушения</w:t>
      </w:r>
      <w:r w:rsidRPr="003D6E7F">
        <w:rPr>
          <w:sz w:val="20"/>
        </w:rPr>
        <w:t xml:space="preserve"> </w:t>
      </w:r>
      <w:r>
        <w:rPr>
          <w:sz w:val="20"/>
        </w:rPr>
        <w:t>сроков исполнения настоящего Контракта, нарушений условий исполнения настоящего Контракта.</w:t>
      </w:r>
    </w:p>
    <w:p w:rsidR="00853A5C" w:rsidRDefault="00244A46" w:rsidP="00EE3C22">
      <w:pPr>
        <w:pStyle w:val="a6"/>
        <w:numPr>
          <w:ilvl w:val="2"/>
          <w:numId w:val="2"/>
        </w:numPr>
        <w:tabs>
          <w:tab w:val="left" w:pos="567"/>
          <w:tab w:val="left" w:pos="1389"/>
        </w:tabs>
        <w:ind w:firstLine="0"/>
        <w:rPr>
          <w:sz w:val="20"/>
        </w:rPr>
      </w:pPr>
      <w:r>
        <w:rPr>
          <w:sz w:val="20"/>
        </w:rPr>
        <w:t>Решение Заказчика об одностороннем отказе от исполнения Контракта направляется Исполнителю посредством размещения в Единой информационной сист</w:t>
      </w:r>
      <w:r w:rsidR="003D6E7F">
        <w:rPr>
          <w:sz w:val="20"/>
        </w:rPr>
        <w:t>еме,</w:t>
      </w:r>
      <w:r>
        <w:rPr>
          <w:sz w:val="20"/>
        </w:rPr>
        <w:t xml:space="preserve"> датой уведомления Исполнителя будет считаться дата опубликования решения в единой информационной системе.</w:t>
      </w:r>
    </w:p>
    <w:p w:rsidR="00853A5C" w:rsidRDefault="00244A46" w:rsidP="00EE3C22">
      <w:pPr>
        <w:pStyle w:val="a6"/>
        <w:numPr>
          <w:ilvl w:val="2"/>
          <w:numId w:val="2"/>
        </w:numPr>
        <w:tabs>
          <w:tab w:val="left" w:pos="567"/>
          <w:tab w:val="left" w:pos="1389"/>
        </w:tabs>
        <w:ind w:right="182" w:firstLine="0"/>
        <w:rPr>
          <w:sz w:val="20"/>
        </w:rPr>
      </w:pPr>
      <w:r>
        <w:rPr>
          <w:sz w:val="20"/>
        </w:rPr>
        <w:t xml:space="preserve">Решение Заказчика об одностороннем отказе от исполнения Контракта вступает в </w:t>
      </w:r>
      <w:proofErr w:type="gramStart"/>
      <w:r>
        <w:rPr>
          <w:sz w:val="20"/>
        </w:rPr>
        <w:t>силу</w:t>
      </w:r>
      <w:proofErr w:type="gramEnd"/>
      <w:r>
        <w:rPr>
          <w:sz w:val="20"/>
        </w:rPr>
        <w:t xml:space="preserve"> и Контракт считается расторгнутым через 10 (десять) дней с даты надлежащего уведомления Заказчиком Исполнителя об одностороннем отказе от исполнения Контракта.</w:t>
      </w:r>
    </w:p>
    <w:p w:rsidR="00853A5C" w:rsidRDefault="00244A46" w:rsidP="00EE3C22">
      <w:pPr>
        <w:pStyle w:val="a6"/>
        <w:numPr>
          <w:ilvl w:val="2"/>
          <w:numId w:val="2"/>
        </w:numPr>
        <w:tabs>
          <w:tab w:val="left" w:pos="567"/>
        </w:tabs>
        <w:ind w:right="182" w:firstLine="0"/>
        <w:rPr>
          <w:sz w:val="20"/>
        </w:rPr>
      </w:pPr>
      <w:r>
        <w:rPr>
          <w:sz w:val="20"/>
        </w:rPr>
        <w:t xml:space="preserve">Заказчик обязан отменить не вступившее в силу решение об одностороннем отказе от исполнения Контракта, если в течение десятидневного срока с даты надлежащего уведомления Исполнителя о принятом </w:t>
      </w:r>
      <w:proofErr w:type="gramStart"/>
      <w:r>
        <w:rPr>
          <w:sz w:val="20"/>
        </w:rPr>
        <w:t>решении</w:t>
      </w:r>
      <w:proofErr w:type="gramEnd"/>
      <w:r>
        <w:rPr>
          <w:sz w:val="20"/>
        </w:rPr>
        <w:t xml:space="preserve"> об</w:t>
      </w:r>
      <w:r>
        <w:rPr>
          <w:spacing w:val="-13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-12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13"/>
          <w:sz w:val="20"/>
        </w:rPr>
        <w:t xml:space="preserve"> </w:t>
      </w:r>
      <w:r>
        <w:rPr>
          <w:sz w:val="20"/>
        </w:rPr>
        <w:t>от</w:t>
      </w:r>
      <w:r>
        <w:rPr>
          <w:spacing w:val="-12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Контракта</w:t>
      </w:r>
      <w:r>
        <w:rPr>
          <w:spacing w:val="-12"/>
          <w:sz w:val="20"/>
        </w:rPr>
        <w:t xml:space="preserve"> </w:t>
      </w:r>
      <w:r>
        <w:rPr>
          <w:sz w:val="20"/>
        </w:rPr>
        <w:t>устранено</w:t>
      </w:r>
      <w:r>
        <w:rPr>
          <w:spacing w:val="-13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-12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3"/>
          <w:sz w:val="20"/>
        </w:rPr>
        <w:t xml:space="preserve"> </w:t>
      </w:r>
      <w:r>
        <w:rPr>
          <w:sz w:val="20"/>
        </w:rPr>
        <w:t>Контракта,</w:t>
      </w:r>
      <w:r>
        <w:rPr>
          <w:spacing w:val="-12"/>
          <w:sz w:val="20"/>
        </w:rPr>
        <w:t xml:space="preserve"> </w:t>
      </w:r>
      <w:r>
        <w:rPr>
          <w:sz w:val="20"/>
        </w:rPr>
        <w:t>послужившее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основанием для принятия указанного решения. Данное правило не применяется в случае повторного нарушения Исполнителем условий Контракта, которые в соответствии с </w:t>
      </w:r>
      <w:hyperlink r:id="rId8" w:anchor="block_3">
        <w:r>
          <w:rPr>
            <w:sz w:val="20"/>
          </w:rPr>
          <w:t>гражданским законодательством</w:t>
        </w:r>
      </w:hyperlink>
      <w:r>
        <w:rPr>
          <w:sz w:val="20"/>
        </w:rPr>
        <w:t xml:space="preserve"> являются основанием для одностороннего отказа Заказчика от исполнения Контракта.</w:t>
      </w:r>
    </w:p>
    <w:p w:rsidR="00853A5C" w:rsidRDefault="00244A46" w:rsidP="00EE3C22">
      <w:pPr>
        <w:pStyle w:val="a6"/>
        <w:numPr>
          <w:ilvl w:val="1"/>
          <w:numId w:val="2"/>
        </w:numPr>
        <w:tabs>
          <w:tab w:val="left" w:pos="567"/>
        </w:tabs>
        <w:spacing w:before="71"/>
        <w:ind w:firstLine="0"/>
        <w:rPr>
          <w:sz w:val="20"/>
        </w:rPr>
      </w:pPr>
      <w:r>
        <w:rPr>
          <w:sz w:val="20"/>
        </w:rPr>
        <w:t xml:space="preserve">Исполнитель вправе принять решение об одностороннем отказе от исполнения Контракта по основаниям, предусмотренным </w:t>
      </w:r>
      <w:hyperlink r:id="rId9" w:anchor="block_450">
        <w:r>
          <w:rPr>
            <w:sz w:val="20"/>
          </w:rPr>
          <w:t>Гражданским кодексом</w:t>
        </w:r>
      </w:hyperlink>
      <w:r>
        <w:rPr>
          <w:sz w:val="20"/>
        </w:rPr>
        <w:t xml:space="preserve"> Российской Федерации</w:t>
      </w:r>
      <w:proofErr w:type="gramStart"/>
      <w:r>
        <w:rPr>
          <w:sz w:val="20"/>
        </w:rPr>
        <w:t xml:space="preserve"> </w:t>
      </w:r>
      <w:r w:rsidR="003D6E7F">
        <w:rPr>
          <w:sz w:val="20"/>
        </w:rPr>
        <w:t>.</w:t>
      </w:r>
      <w:proofErr w:type="gramEnd"/>
    </w:p>
    <w:p w:rsidR="00853A5C" w:rsidRDefault="00244A46">
      <w:pPr>
        <w:pStyle w:val="11"/>
        <w:numPr>
          <w:ilvl w:val="0"/>
          <w:numId w:val="2"/>
        </w:numPr>
        <w:tabs>
          <w:tab w:val="left" w:pos="3032"/>
        </w:tabs>
        <w:ind w:left="3032" w:hanging="300"/>
        <w:jc w:val="left"/>
      </w:pPr>
      <w:r>
        <w:t>ОБСТОЯТЕЛЬСТВА</w:t>
      </w:r>
      <w:r>
        <w:rPr>
          <w:spacing w:val="-8"/>
        </w:rPr>
        <w:t xml:space="preserve"> </w:t>
      </w:r>
      <w:r>
        <w:t>НЕПРЕОДОЛИМОЙ</w:t>
      </w:r>
      <w:r>
        <w:rPr>
          <w:spacing w:val="-7"/>
        </w:rPr>
        <w:t xml:space="preserve"> </w:t>
      </w:r>
      <w:r>
        <w:rPr>
          <w:spacing w:val="-4"/>
        </w:rPr>
        <w:t>СИЛЫ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571"/>
        </w:tabs>
        <w:ind w:firstLine="0"/>
        <w:rPr>
          <w:sz w:val="20"/>
        </w:rPr>
      </w:pPr>
      <w:r>
        <w:rPr>
          <w:sz w:val="20"/>
        </w:rPr>
        <w:t>Обстоятельства непреодолимой силы: наводнения, пожар, землетрясение, диверсии, военные действия, блокады, изменения законодательства, препятствующие надлежащему исполнению обязательств по настоящему контракту, а также другие чрезвычайные обстоятельства, которые возникли после заключения настоящего Контракта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561"/>
        </w:tabs>
        <w:ind w:right="182" w:firstLine="0"/>
        <w:rPr>
          <w:sz w:val="20"/>
        </w:rPr>
      </w:pPr>
      <w:r>
        <w:rPr>
          <w:sz w:val="20"/>
        </w:rPr>
        <w:t>Сторона,</w:t>
      </w:r>
      <w:r>
        <w:rPr>
          <w:spacing w:val="-6"/>
          <w:sz w:val="20"/>
        </w:rPr>
        <w:t xml:space="preserve"> </w:t>
      </w:r>
      <w:r>
        <w:rPr>
          <w:sz w:val="20"/>
        </w:rPr>
        <w:t>подвергшаяся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действию</w:t>
      </w:r>
      <w:r>
        <w:rPr>
          <w:spacing w:val="-6"/>
          <w:sz w:val="20"/>
        </w:rPr>
        <w:t xml:space="preserve"> </w:t>
      </w:r>
      <w:r>
        <w:rPr>
          <w:sz w:val="20"/>
        </w:rPr>
        <w:t>обстоятельств</w:t>
      </w:r>
      <w:r>
        <w:rPr>
          <w:spacing w:val="-7"/>
          <w:sz w:val="20"/>
        </w:rPr>
        <w:t xml:space="preserve"> </w:t>
      </w:r>
      <w:r>
        <w:rPr>
          <w:sz w:val="20"/>
        </w:rPr>
        <w:t>непреодолимой</w:t>
      </w:r>
      <w:r>
        <w:rPr>
          <w:spacing w:val="-7"/>
          <w:sz w:val="20"/>
        </w:rPr>
        <w:t xml:space="preserve"> </w:t>
      </w:r>
      <w:r>
        <w:rPr>
          <w:sz w:val="20"/>
        </w:rPr>
        <w:t>силы,</w:t>
      </w:r>
      <w:r>
        <w:rPr>
          <w:spacing w:val="-6"/>
          <w:sz w:val="20"/>
        </w:rPr>
        <w:t xml:space="preserve"> </w:t>
      </w:r>
      <w:r>
        <w:rPr>
          <w:sz w:val="20"/>
        </w:rPr>
        <w:t>обязана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7</w:t>
      </w:r>
      <w:r>
        <w:rPr>
          <w:spacing w:val="-6"/>
          <w:sz w:val="20"/>
        </w:rPr>
        <w:t xml:space="preserve"> </w:t>
      </w:r>
      <w:r>
        <w:rPr>
          <w:sz w:val="20"/>
        </w:rPr>
        <w:t>(семи)</w:t>
      </w:r>
      <w:r>
        <w:rPr>
          <w:spacing w:val="-6"/>
          <w:sz w:val="20"/>
        </w:rPr>
        <w:t xml:space="preserve"> </w:t>
      </w:r>
      <w:r>
        <w:rPr>
          <w:sz w:val="20"/>
        </w:rPr>
        <w:t>дней</w:t>
      </w:r>
      <w:r>
        <w:rPr>
          <w:spacing w:val="-7"/>
          <w:sz w:val="20"/>
        </w:rPr>
        <w:t xml:space="preserve"> </w:t>
      </w:r>
      <w:r>
        <w:rPr>
          <w:sz w:val="20"/>
        </w:rPr>
        <w:t>письменно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 (в случае если Исполнитель является нерезидентом Российской Федерации – Торгов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промышленной палатой страны, где данное обстоятельство имело место).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552"/>
        </w:tabs>
        <w:ind w:right="184" w:firstLine="0"/>
        <w:rPr>
          <w:sz w:val="20"/>
        </w:rPr>
      </w:pPr>
      <w:r>
        <w:rPr>
          <w:sz w:val="20"/>
        </w:rPr>
        <w:t>Если</w:t>
      </w:r>
      <w:r>
        <w:rPr>
          <w:spacing w:val="-13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12"/>
          <w:sz w:val="20"/>
        </w:rPr>
        <w:t xml:space="preserve"> </w:t>
      </w:r>
      <w:r>
        <w:rPr>
          <w:sz w:val="20"/>
        </w:rPr>
        <w:t>уведомления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не</w:t>
      </w:r>
      <w:r>
        <w:rPr>
          <w:spacing w:val="-12"/>
          <w:sz w:val="20"/>
        </w:rPr>
        <w:t xml:space="preserve"> </w:t>
      </w:r>
      <w:r>
        <w:rPr>
          <w:sz w:val="20"/>
        </w:rPr>
        <w:t>будет</w:t>
      </w:r>
      <w:r>
        <w:rPr>
          <w:spacing w:val="-13"/>
          <w:sz w:val="20"/>
        </w:rPr>
        <w:t xml:space="preserve"> </w:t>
      </w:r>
      <w:r>
        <w:rPr>
          <w:sz w:val="20"/>
        </w:rPr>
        <w:t>сделано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срок,</w:t>
      </w:r>
      <w:r>
        <w:rPr>
          <w:spacing w:val="-12"/>
          <w:sz w:val="20"/>
        </w:rPr>
        <w:t xml:space="preserve"> </w:t>
      </w:r>
      <w:r>
        <w:rPr>
          <w:sz w:val="20"/>
        </w:rPr>
        <w:t>указанный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п.</w:t>
      </w:r>
      <w:r>
        <w:rPr>
          <w:spacing w:val="-13"/>
          <w:sz w:val="20"/>
        </w:rPr>
        <w:t xml:space="preserve"> </w:t>
      </w:r>
      <w:r>
        <w:rPr>
          <w:sz w:val="20"/>
        </w:rPr>
        <w:t>10.2</w:t>
      </w:r>
      <w:r>
        <w:rPr>
          <w:spacing w:val="-12"/>
          <w:sz w:val="20"/>
        </w:rPr>
        <w:t xml:space="preserve"> </w:t>
      </w:r>
      <w:r>
        <w:rPr>
          <w:sz w:val="20"/>
        </w:rPr>
        <w:t>Контракта,</w:t>
      </w:r>
      <w:r>
        <w:rPr>
          <w:spacing w:val="-13"/>
          <w:sz w:val="20"/>
        </w:rPr>
        <w:t xml:space="preserve"> </w:t>
      </w:r>
      <w:r>
        <w:rPr>
          <w:sz w:val="20"/>
        </w:rPr>
        <w:t>Сторона,</w:t>
      </w:r>
      <w:r>
        <w:rPr>
          <w:spacing w:val="-12"/>
          <w:sz w:val="20"/>
        </w:rPr>
        <w:t xml:space="preserve"> </w:t>
      </w:r>
      <w:r>
        <w:rPr>
          <w:sz w:val="20"/>
        </w:rPr>
        <w:t>подвергшаяся</w:t>
      </w:r>
      <w:r>
        <w:rPr>
          <w:spacing w:val="-13"/>
          <w:sz w:val="20"/>
        </w:rPr>
        <w:t xml:space="preserve"> </w:t>
      </w:r>
      <w:r>
        <w:rPr>
          <w:sz w:val="20"/>
        </w:rPr>
        <w:t>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561"/>
        </w:tabs>
        <w:ind w:firstLine="0"/>
        <w:rPr>
          <w:sz w:val="20"/>
        </w:rPr>
      </w:pP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обстоятельства</w:t>
      </w:r>
      <w:r>
        <w:rPr>
          <w:spacing w:val="-5"/>
          <w:sz w:val="20"/>
        </w:rPr>
        <w:t xml:space="preserve"> </w:t>
      </w:r>
      <w:r>
        <w:rPr>
          <w:sz w:val="20"/>
        </w:rPr>
        <w:t>непреодолимой</w:t>
      </w:r>
      <w:r>
        <w:rPr>
          <w:spacing w:val="-5"/>
          <w:sz w:val="20"/>
        </w:rPr>
        <w:t xml:space="preserve"> </w:t>
      </w:r>
      <w:r>
        <w:rPr>
          <w:sz w:val="20"/>
        </w:rPr>
        <w:t>силы</w:t>
      </w:r>
      <w:r>
        <w:rPr>
          <w:spacing w:val="-5"/>
          <w:sz w:val="20"/>
        </w:rPr>
        <w:t xml:space="preserve"> </w:t>
      </w:r>
      <w:r>
        <w:rPr>
          <w:sz w:val="20"/>
        </w:rPr>
        <w:t>будут</w:t>
      </w:r>
      <w:r>
        <w:rPr>
          <w:spacing w:val="-5"/>
          <w:sz w:val="20"/>
        </w:rPr>
        <w:t xml:space="preserve"> </w:t>
      </w:r>
      <w:r>
        <w:rPr>
          <w:sz w:val="20"/>
        </w:rPr>
        <w:t>продолжаться</w:t>
      </w:r>
      <w:r>
        <w:rPr>
          <w:spacing w:val="-5"/>
          <w:sz w:val="20"/>
        </w:rPr>
        <w:t xml:space="preserve"> </w:t>
      </w:r>
      <w:r>
        <w:rPr>
          <w:sz w:val="20"/>
        </w:rPr>
        <w:t>свыше</w:t>
      </w:r>
      <w:r>
        <w:rPr>
          <w:spacing w:val="-5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месяца,</w:t>
      </w:r>
      <w:r>
        <w:rPr>
          <w:spacing w:val="-5"/>
          <w:sz w:val="20"/>
        </w:rPr>
        <w:t xml:space="preserve"> </w:t>
      </w:r>
      <w:r>
        <w:rPr>
          <w:sz w:val="20"/>
        </w:rPr>
        <w:t>то</w:t>
      </w:r>
      <w:r>
        <w:rPr>
          <w:spacing w:val="-5"/>
          <w:sz w:val="20"/>
        </w:rPr>
        <w:t xml:space="preserve"> </w:t>
      </w:r>
      <w:r>
        <w:rPr>
          <w:sz w:val="20"/>
        </w:rPr>
        <w:t>каждая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5"/>
          <w:sz w:val="20"/>
        </w:rPr>
        <w:t xml:space="preserve"> </w:t>
      </w:r>
      <w:r>
        <w:rPr>
          <w:sz w:val="20"/>
        </w:rPr>
        <w:t>вправе требовать расторжения настоящего Контракта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853A5C" w:rsidRDefault="00853A5C">
      <w:pPr>
        <w:pStyle w:val="a3"/>
        <w:spacing w:before="22"/>
        <w:ind w:left="0" w:right="0"/>
        <w:jc w:val="left"/>
      </w:pPr>
    </w:p>
    <w:p w:rsidR="00853A5C" w:rsidRDefault="00244A46">
      <w:pPr>
        <w:pStyle w:val="11"/>
        <w:numPr>
          <w:ilvl w:val="0"/>
          <w:numId w:val="2"/>
        </w:numPr>
        <w:tabs>
          <w:tab w:val="left" w:pos="3521"/>
        </w:tabs>
        <w:spacing w:before="1"/>
        <w:ind w:left="3521" w:hanging="300"/>
        <w:jc w:val="left"/>
      </w:pPr>
      <w:r>
        <w:t>АНТИКОРРУПЦИОННАЯ</w:t>
      </w:r>
      <w:r>
        <w:rPr>
          <w:spacing w:val="-4"/>
        </w:rPr>
        <w:t xml:space="preserve"> </w:t>
      </w:r>
      <w:r>
        <w:rPr>
          <w:spacing w:val="-2"/>
        </w:rPr>
        <w:t>ОГОВОРКА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581"/>
        </w:tabs>
        <w:ind w:firstLine="0"/>
        <w:rPr>
          <w:sz w:val="20"/>
        </w:rPr>
      </w:pPr>
      <w:proofErr w:type="gramStart"/>
      <w:r>
        <w:rPr>
          <w:sz w:val="20"/>
        </w:rPr>
        <w:t>При исполнении своих обязательств по настоящему Контракту, Стороны, их аффилированные лица, работники или</w:t>
      </w:r>
      <w:r>
        <w:rPr>
          <w:spacing w:val="-6"/>
          <w:sz w:val="20"/>
        </w:rPr>
        <w:t xml:space="preserve"> </w:t>
      </w:r>
      <w:r>
        <w:rPr>
          <w:sz w:val="20"/>
        </w:rPr>
        <w:t>посредники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выплачивают,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предлагают</w:t>
      </w:r>
      <w:r>
        <w:rPr>
          <w:spacing w:val="-5"/>
          <w:sz w:val="20"/>
        </w:rPr>
        <w:t xml:space="preserve"> </w:t>
      </w:r>
      <w:r>
        <w:rPr>
          <w:sz w:val="20"/>
        </w:rPr>
        <w:t>выплатить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разрешают</w:t>
      </w:r>
      <w:r>
        <w:rPr>
          <w:spacing w:val="-6"/>
          <w:sz w:val="20"/>
        </w:rPr>
        <w:t xml:space="preserve"> </w:t>
      </w:r>
      <w:r>
        <w:rPr>
          <w:sz w:val="20"/>
        </w:rPr>
        <w:t>выплату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каких-либо</w:t>
      </w:r>
      <w:r>
        <w:rPr>
          <w:spacing w:val="-6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6"/>
          <w:sz w:val="20"/>
        </w:rPr>
        <w:t xml:space="preserve"> </w:t>
      </w:r>
      <w:r>
        <w:rPr>
          <w:sz w:val="20"/>
        </w:rPr>
        <w:t>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853A5C" w:rsidRDefault="00244A46">
      <w:pPr>
        <w:pStyle w:val="a3"/>
      </w:pPr>
      <w:r>
        <w:t>При исполнении своих обязательств по настоящему Контракту, Стороны, их аффилированные лица, работники или посредники не осуществляют действия, квалифицируемые применимым для целей настоящего Контракта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592"/>
        </w:tabs>
        <w:ind w:firstLine="0"/>
        <w:rPr>
          <w:sz w:val="20"/>
        </w:rPr>
      </w:pPr>
      <w:r>
        <w:rPr>
          <w:sz w:val="20"/>
        </w:rPr>
        <w:t>В случае возникновения у Стороны подозрений, что произошло или может произойти нарушение каких-либо положений</w:t>
      </w:r>
      <w:r>
        <w:rPr>
          <w:spacing w:val="-13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-12"/>
          <w:sz w:val="20"/>
        </w:rPr>
        <w:t xml:space="preserve"> </w:t>
      </w:r>
      <w:r>
        <w:rPr>
          <w:sz w:val="20"/>
        </w:rPr>
        <w:t>11.1</w:t>
      </w:r>
      <w:r>
        <w:rPr>
          <w:spacing w:val="-13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2"/>
          <w:sz w:val="20"/>
        </w:rPr>
        <w:t xml:space="preserve"> </w:t>
      </w:r>
      <w:r>
        <w:rPr>
          <w:sz w:val="20"/>
        </w:rPr>
        <w:t>Контракта,</w:t>
      </w:r>
      <w:r>
        <w:rPr>
          <w:spacing w:val="-13"/>
          <w:sz w:val="20"/>
        </w:rPr>
        <w:t xml:space="preserve"> </w:t>
      </w:r>
      <w:r>
        <w:rPr>
          <w:sz w:val="20"/>
        </w:rPr>
        <w:t>соответствующая</w:t>
      </w:r>
      <w:r>
        <w:rPr>
          <w:spacing w:val="-12"/>
          <w:sz w:val="20"/>
        </w:rPr>
        <w:t xml:space="preserve"> </w:t>
      </w:r>
      <w:r>
        <w:rPr>
          <w:sz w:val="20"/>
        </w:rPr>
        <w:t>Сторона</w:t>
      </w:r>
      <w:r>
        <w:rPr>
          <w:spacing w:val="-13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-12"/>
          <w:sz w:val="20"/>
        </w:rPr>
        <w:t xml:space="preserve"> </w:t>
      </w:r>
      <w:r>
        <w:rPr>
          <w:sz w:val="20"/>
        </w:rPr>
        <w:t>уведомить</w:t>
      </w:r>
      <w:r>
        <w:rPr>
          <w:spacing w:val="-13"/>
          <w:sz w:val="20"/>
        </w:rPr>
        <w:t xml:space="preserve"> </w:t>
      </w:r>
      <w:r>
        <w:rPr>
          <w:sz w:val="20"/>
        </w:rPr>
        <w:t>об</w:t>
      </w:r>
      <w:r>
        <w:rPr>
          <w:spacing w:val="-12"/>
          <w:sz w:val="20"/>
        </w:rPr>
        <w:t xml:space="preserve"> </w:t>
      </w:r>
      <w:r>
        <w:rPr>
          <w:sz w:val="20"/>
        </w:rPr>
        <w:t>этом</w:t>
      </w:r>
      <w:r>
        <w:rPr>
          <w:spacing w:val="-13"/>
          <w:sz w:val="20"/>
        </w:rPr>
        <w:t xml:space="preserve"> </w:t>
      </w:r>
      <w:r>
        <w:rPr>
          <w:sz w:val="20"/>
        </w:rPr>
        <w:t>другую</w:t>
      </w:r>
      <w:r>
        <w:rPr>
          <w:spacing w:val="-12"/>
          <w:sz w:val="20"/>
        </w:rPr>
        <w:t xml:space="preserve"> </w:t>
      </w:r>
      <w:r>
        <w:rPr>
          <w:sz w:val="20"/>
        </w:rPr>
        <w:t>Сторону в письменной форме.</w:t>
      </w:r>
    </w:p>
    <w:p w:rsidR="00853A5C" w:rsidRDefault="00244A46">
      <w:pPr>
        <w:pStyle w:val="a3"/>
        <w:ind w:right="182"/>
      </w:pPr>
      <w:proofErr w:type="gramStart"/>
      <w: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пункта 11.1 настоящего Контракта контрагентом, его аффилированными лицами, работниками или посредниками</w:t>
      </w:r>
      <w:r>
        <w:rPr>
          <w:spacing w:val="-13"/>
        </w:rPr>
        <w:t xml:space="preserve"> </w:t>
      </w:r>
      <w:r>
        <w:t>выражающееся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действиях,</w:t>
      </w:r>
      <w:r>
        <w:rPr>
          <w:spacing w:val="-12"/>
        </w:rPr>
        <w:t xml:space="preserve"> </w:t>
      </w:r>
      <w:r>
        <w:t>квалифицируемых</w:t>
      </w:r>
      <w:r>
        <w:rPr>
          <w:spacing w:val="-13"/>
        </w:rPr>
        <w:t xml:space="preserve"> </w:t>
      </w:r>
      <w:r>
        <w:t>применимым</w:t>
      </w:r>
      <w:r>
        <w:rPr>
          <w:spacing w:val="-12"/>
        </w:rPr>
        <w:t xml:space="preserve"> </w:t>
      </w:r>
      <w:r>
        <w:t>законодательством,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дача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получение взятки, коммерческий подкуп, а также действиях, нарушающих требования применимого законодательства и международных актов о</w:t>
      </w:r>
      <w:proofErr w:type="gramEnd"/>
      <w:r>
        <w:t xml:space="preserve"> </w:t>
      </w:r>
      <w:proofErr w:type="gramStart"/>
      <w:r>
        <w:t>противодействии</w:t>
      </w:r>
      <w:proofErr w:type="gramEnd"/>
      <w:r>
        <w:t xml:space="preserve"> легализации доходов, полученных преступным путем.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559"/>
        </w:tabs>
        <w:ind w:firstLine="0"/>
        <w:rPr>
          <w:sz w:val="20"/>
        </w:rPr>
      </w:pPr>
      <w:r>
        <w:rPr>
          <w:sz w:val="20"/>
        </w:rPr>
        <w:t>После</w:t>
      </w:r>
      <w:r>
        <w:rPr>
          <w:spacing w:val="-10"/>
          <w:sz w:val="20"/>
        </w:rPr>
        <w:t xml:space="preserve"> </w:t>
      </w:r>
      <w:r>
        <w:rPr>
          <w:sz w:val="20"/>
        </w:rPr>
        <w:t>письменного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уведомления,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соответствующая</w:t>
      </w:r>
      <w:r>
        <w:rPr>
          <w:spacing w:val="-10"/>
          <w:sz w:val="20"/>
        </w:rPr>
        <w:t xml:space="preserve"> </w:t>
      </w:r>
      <w:r>
        <w:rPr>
          <w:sz w:val="20"/>
        </w:rPr>
        <w:t>Сторона</w:t>
      </w:r>
      <w:r>
        <w:rPr>
          <w:spacing w:val="-9"/>
          <w:sz w:val="20"/>
        </w:rPr>
        <w:t xml:space="preserve"> </w:t>
      </w:r>
      <w:r>
        <w:rPr>
          <w:sz w:val="20"/>
        </w:rPr>
        <w:t>имеет</w:t>
      </w:r>
      <w:r>
        <w:rPr>
          <w:spacing w:val="-9"/>
          <w:sz w:val="20"/>
        </w:rPr>
        <w:t xml:space="preserve"> </w:t>
      </w:r>
      <w:r>
        <w:rPr>
          <w:sz w:val="20"/>
        </w:rPr>
        <w:t>право</w:t>
      </w:r>
      <w:r>
        <w:rPr>
          <w:spacing w:val="-9"/>
          <w:sz w:val="20"/>
        </w:rPr>
        <w:t xml:space="preserve"> </w:t>
      </w:r>
      <w:r>
        <w:rPr>
          <w:sz w:val="20"/>
        </w:rPr>
        <w:t>приостановить</w:t>
      </w:r>
      <w:r>
        <w:rPr>
          <w:spacing w:val="-10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обязательств по настоящему Контракту до получения подтверждения, что нарушения не произошло или не произойдет. Это подтверждение должно быть направлено в течение 10 (десяти) рабочих дней </w:t>
      </w:r>
      <w:proofErr w:type="gramStart"/>
      <w:r>
        <w:rPr>
          <w:sz w:val="20"/>
        </w:rPr>
        <w:t>с даты направления</w:t>
      </w:r>
      <w:proofErr w:type="gramEnd"/>
      <w:r>
        <w:rPr>
          <w:sz w:val="20"/>
        </w:rPr>
        <w:t xml:space="preserve"> письменного </w:t>
      </w:r>
      <w:r>
        <w:rPr>
          <w:spacing w:val="-2"/>
          <w:sz w:val="20"/>
        </w:rPr>
        <w:t>уведомления.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806"/>
        </w:tabs>
        <w:ind w:right="182" w:firstLine="0"/>
        <w:rPr>
          <w:sz w:val="20"/>
        </w:rPr>
      </w:pPr>
      <w:proofErr w:type="gramStart"/>
      <w:r>
        <w:rPr>
          <w:sz w:val="20"/>
        </w:rPr>
        <w:t>В</w:t>
      </w:r>
      <w:r>
        <w:rPr>
          <w:spacing w:val="80"/>
          <w:sz w:val="20"/>
        </w:rPr>
        <w:t xml:space="preserve">  </w:t>
      </w:r>
      <w:r>
        <w:rPr>
          <w:sz w:val="20"/>
        </w:rPr>
        <w:t>случае</w:t>
      </w:r>
      <w:r>
        <w:rPr>
          <w:spacing w:val="80"/>
          <w:sz w:val="20"/>
        </w:rPr>
        <w:t xml:space="preserve">  </w:t>
      </w:r>
      <w:r>
        <w:rPr>
          <w:sz w:val="20"/>
        </w:rPr>
        <w:t>нарушения</w:t>
      </w:r>
      <w:r>
        <w:rPr>
          <w:spacing w:val="80"/>
          <w:sz w:val="20"/>
        </w:rPr>
        <w:t xml:space="preserve">  </w:t>
      </w:r>
      <w:r>
        <w:rPr>
          <w:sz w:val="20"/>
        </w:rPr>
        <w:t>одной</w:t>
      </w:r>
      <w:r>
        <w:rPr>
          <w:spacing w:val="80"/>
          <w:sz w:val="20"/>
        </w:rPr>
        <w:t xml:space="preserve">  </w:t>
      </w:r>
      <w:r>
        <w:rPr>
          <w:sz w:val="20"/>
        </w:rPr>
        <w:t>Стороной</w:t>
      </w:r>
      <w:r>
        <w:rPr>
          <w:spacing w:val="80"/>
          <w:sz w:val="20"/>
        </w:rPr>
        <w:t xml:space="preserve">  </w:t>
      </w:r>
      <w:r>
        <w:rPr>
          <w:sz w:val="20"/>
        </w:rPr>
        <w:t>обязательств</w:t>
      </w:r>
      <w:r>
        <w:rPr>
          <w:spacing w:val="80"/>
          <w:sz w:val="20"/>
        </w:rPr>
        <w:t xml:space="preserve">  </w:t>
      </w:r>
      <w:r>
        <w:rPr>
          <w:sz w:val="20"/>
        </w:rPr>
        <w:t>воздерживаться</w:t>
      </w:r>
      <w:r>
        <w:rPr>
          <w:spacing w:val="80"/>
          <w:sz w:val="20"/>
        </w:rPr>
        <w:t xml:space="preserve">  </w:t>
      </w:r>
      <w:r>
        <w:rPr>
          <w:sz w:val="20"/>
        </w:rPr>
        <w:t>от</w:t>
      </w:r>
      <w:r>
        <w:rPr>
          <w:spacing w:val="80"/>
          <w:sz w:val="20"/>
        </w:rPr>
        <w:t xml:space="preserve">  </w:t>
      </w:r>
      <w:r>
        <w:rPr>
          <w:sz w:val="20"/>
        </w:rPr>
        <w:t>запрещенных</w:t>
      </w:r>
      <w:r>
        <w:rPr>
          <w:spacing w:val="80"/>
          <w:sz w:val="20"/>
        </w:rPr>
        <w:t xml:space="preserve">  </w:t>
      </w:r>
      <w:r>
        <w:rPr>
          <w:sz w:val="20"/>
        </w:rPr>
        <w:t>в пункте</w:t>
      </w:r>
      <w:r>
        <w:rPr>
          <w:spacing w:val="-1"/>
          <w:sz w:val="20"/>
        </w:rPr>
        <w:t xml:space="preserve"> </w:t>
      </w:r>
      <w:r>
        <w:rPr>
          <w:sz w:val="20"/>
        </w:rPr>
        <w:t>11.1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Контракта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1"/>
          <w:sz w:val="20"/>
        </w:rPr>
        <w:t xml:space="preserve"> </w:t>
      </w:r>
      <w:r>
        <w:rPr>
          <w:sz w:val="20"/>
        </w:rPr>
        <w:t>и/или</w:t>
      </w:r>
      <w:r>
        <w:rPr>
          <w:spacing w:val="-1"/>
          <w:sz w:val="20"/>
        </w:rPr>
        <w:t xml:space="preserve"> </w:t>
      </w:r>
      <w:r>
        <w:rPr>
          <w:sz w:val="20"/>
        </w:rPr>
        <w:t>неполучения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-1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установленный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срок подтверждения, что нарушения не произошло или не произойдет, другая Сторона имеет право отказаться от исполнения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2"/>
          <w:sz w:val="20"/>
        </w:rPr>
        <w:t xml:space="preserve"> </w:t>
      </w:r>
      <w:r>
        <w:rPr>
          <w:sz w:val="20"/>
        </w:rPr>
        <w:t>Контракта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-13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12"/>
          <w:sz w:val="20"/>
        </w:rPr>
        <w:t xml:space="preserve"> </w:t>
      </w:r>
      <w:r>
        <w:rPr>
          <w:sz w:val="20"/>
        </w:rPr>
        <w:t>полностью</w:t>
      </w:r>
      <w:r>
        <w:rPr>
          <w:spacing w:val="-13"/>
          <w:sz w:val="20"/>
        </w:rPr>
        <w:t xml:space="preserve"> </w:t>
      </w:r>
      <w:r>
        <w:rPr>
          <w:sz w:val="20"/>
        </w:rPr>
        <w:t>или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части,</w:t>
      </w:r>
      <w:r>
        <w:rPr>
          <w:spacing w:val="-12"/>
          <w:sz w:val="20"/>
        </w:rPr>
        <w:t xml:space="preserve"> </w:t>
      </w:r>
      <w:r>
        <w:rPr>
          <w:sz w:val="20"/>
        </w:rPr>
        <w:t>направив</w:t>
      </w:r>
      <w:r>
        <w:rPr>
          <w:spacing w:val="-13"/>
          <w:sz w:val="20"/>
        </w:rPr>
        <w:t xml:space="preserve"> </w:t>
      </w:r>
      <w:r>
        <w:rPr>
          <w:sz w:val="20"/>
        </w:rPr>
        <w:t>письменное</w:t>
      </w:r>
      <w:r>
        <w:rPr>
          <w:spacing w:val="-12"/>
          <w:sz w:val="20"/>
        </w:rPr>
        <w:t xml:space="preserve"> </w:t>
      </w:r>
      <w:r>
        <w:rPr>
          <w:sz w:val="20"/>
        </w:rPr>
        <w:t>уведомление о расторжении.</w:t>
      </w:r>
      <w:proofErr w:type="gramEnd"/>
      <w:r>
        <w:rPr>
          <w:sz w:val="20"/>
        </w:rPr>
        <w:t xml:space="preserve"> Сторона, по чьей инициативе </w:t>
      </w:r>
      <w:proofErr w:type="gramStart"/>
      <w:r>
        <w:rPr>
          <w:sz w:val="20"/>
        </w:rPr>
        <w:t>был</w:t>
      </w:r>
      <w:proofErr w:type="gramEnd"/>
      <w:r>
        <w:rPr>
          <w:sz w:val="20"/>
        </w:rPr>
        <w:t xml:space="preserve"> расторгнут настоящий Контракт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:rsidR="00853A5C" w:rsidRDefault="00244A46">
      <w:pPr>
        <w:pStyle w:val="11"/>
        <w:numPr>
          <w:ilvl w:val="0"/>
          <w:numId w:val="2"/>
        </w:numPr>
        <w:tabs>
          <w:tab w:val="left" w:pos="3379"/>
        </w:tabs>
        <w:ind w:left="3379" w:hanging="300"/>
        <w:jc w:val="left"/>
      </w:pPr>
      <w:r>
        <w:lastRenderedPageBreak/>
        <w:t>ПОРЯДОК</w:t>
      </w:r>
      <w:r>
        <w:rPr>
          <w:spacing w:val="-7"/>
        </w:rPr>
        <w:t xml:space="preserve"> </w:t>
      </w:r>
      <w:r>
        <w:t>УРЕГУЛИРОВАНИЯ</w:t>
      </w:r>
      <w:r>
        <w:rPr>
          <w:spacing w:val="-6"/>
        </w:rPr>
        <w:t xml:space="preserve"> </w:t>
      </w:r>
      <w:r>
        <w:rPr>
          <w:spacing w:val="-2"/>
        </w:rPr>
        <w:t>СПОРОВ</w:t>
      </w:r>
    </w:p>
    <w:p w:rsidR="00853A5C" w:rsidRDefault="00244A46" w:rsidP="001E5670">
      <w:pPr>
        <w:pStyle w:val="a6"/>
        <w:numPr>
          <w:ilvl w:val="1"/>
          <w:numId w:val="2"/>
        </w:numPr>
        <w:tabs>
          <w:tab w:val="left" w:pos="806"/>
        </w:tabs>
        <w:ind w:right="182" w:firstLine="0"/>
        <w:rPr>
          <w:sz w:val="20"/>
        </w:rPr>
      </w:pPr>
      <w:r>
        <w:rPr>
          <w:sz w:val="20"/>
        </w:rPr>
        <w:t xml:space="preserve">К отношениям Сторон по настоящему Контракту и в связи с ним применяется законодательство Российской </w:t>
      </w:r>
      <w:r w:rsidRPr="001E5670">
        <w:rPr>
          <w:sz w:val="20"/>
        </w:rPr>
        <w:t>Федерации.</w:t>
      </w:r>
    </w:p>
    <w:p w:rsidR="00853A5C" w:rsidRDefault="00244A46" w:rsidP="001E5670">
      <w:pPr>
        <w:pStyle w:val="a6"/>
        <w:numPr>
          <w:ilvl w:val="1"/>
          <w:numId w:val="2"/>
        </w:numPr>
        <w:tabs>
          <w:tab w:val="left" w:pos="822"/>
        </w:tabs>
        <w:ind w:right="182" w:firstLine="0"/>
        <w:rPr>
          <w:sz w:val="20"/>
        </w:rPr>
      </w:pPr>
      <w:r>
        <w:rPr>
          <w:sz w:val="20"/>
        </w:rPr>
        <w:t>Любой спор между Сторонами, возникший в связи с исполнением настоящего Контракта, должен быть разрешен путем переговоров между представителями Сторон.</w:t>
      </w:r>
    </w:p>
    <w:p w:rsidR="00853A5C" w:rsidRDefault="00244A46" w:rsidP="001E5670">
      <w:pPr>
        <w:pStyle w:val="a6"/>
        <w:numPr>
          <w:ilvl w:val="1"/>
          <w:numId w:val="2"/>
        </w:numPr>
        <w:tabs>
          <w:tab w:val="left" w:pos="822"/>
        </w:tabs>
        <w:ind w:right="182" w:firstLine="0"/>
        <w:rPr>
          <w:sz w:val="20"/>
        </w:rPr>
      </w:pPr>
      <w:r>
        <w:rPr>
          <w:sz w:val="20"/>
        </w:rPr>
        <w:t xml:space="preserve">При </w:t>
      </w:r>
      <w:proofErr w:type="gramStart"/>
      <w:r>
        <w:rPr>
          <w:sz w:val="20"/>
        </w:rPr>
        <w:t>не достижении</w:t>
      </w:r>
      <w:proofErr w:type="gramEnd"/>
      <w:r>
        <w:rPr>
          <w:sz w:val="20"/>
        </w:rPr>
        <w:t xml:space="preserve"> согласия спор, возникающий из настоящего Контракта или в связи с ним, в том числе о порядке его исполнения, нарушения, прекращения или недействительности, разрешается в Арбитражном суде Республики Башкортостан в соответствии с процессуальным законодательством Российской Федерации.</w:t>
      </w:r>
    </w:p>
    <w:p w:rsidR="00853A5C" w:rsidRPr="001E5670" w:rsidRDefault="00244A46" w:rsidP="001E5670">
      <w:pPr>
        <w:pStyle w:val="a6"/>
        <w:numPr>
          <w:ilvl w:val="1"/>
          <w:numId w:val="2"/>
        </w:numPr>
        <w:tabs>
          <w:tab w:val="left" w:pos="822"/>
        </w:tabs>
        <w:ind w:right="182" w:firstLine="0"/>
        <w:rPr>
          <w:sz w:val="20"/>
        </w:rPr>
      </w:pPr>
      <w:r w:rsidRPr="001E5670">
        <w:rPr>
          <w:sz w:val="20"/>
        </w:rPr>
        <w:t>Обмен документами при применении мер ответственности и совершении иных действий в связи с нарушением одной из Сторон условий настоящего Контракта осуществляется с использованием единой информационной системы путем направления электронных уведомлений. Такие уведомления формируются в личных кабинетах Сторон Контракта с использованием единой информационной систем, подписываются усиленной электронной подписью лица, имеющего</w:t>
      </w:r>
      <w:r w:rsidR="00DC6882">
        <w:rPr>
          <w:sz w:val="20"/>
        </w:rPr>
        <w:t xml:space="preserve"> </w:t>
      </w:r>
      <w:r w:rsidRPr="001E5670">
        <w:rPr>
          <w:sz w:val="20"/>
        </w:rPr>
        <w:t>право действовать от имени Стороны настоящего Контракта, и размещаются в единой информационной системе без размещения на официальном сайте.</w:t>
      </w:r>
    </w:p>
    <w:p w:rsidR="00853A5C" w:rsidRPr="001E5670" w:rsidRDefault="00244A46" w:rsidP="001E5670">
      <w:pPr>
        <w:pStyle w:val="a6"/>
        <w:numPr>
          <w:ilvl w:val="1"/>
          <w:numId w:val="2"/>
        </w:numPr>
        <w:tabs>
          <w:tab w:val="left" w:pos="806"/>
        </w:tabs>
        <w:ind w:right="182" w:firstLine="0"/>
        <w:rPr>
          <w:sz w:val="20"/>
        </w:rPr>
      </w:pPr>
      <w:r w:rsidRPr="001E5670">
        <w:rPr>
          <w:sz w:val="20"/>
        </w:rPr>
        <w:t xml:space="preserve">Срок ответа на такое уведомление может быть указан в самом уведомлении. Если не указан конкретный срок, то ответ обязателен не позднее 10 (десяти) календарных дней </w:t>
      </w:r>
      <w:proofErr w:type="gramStart"/>
      <w:r w:rsidRPr="001E5670">
        <w:rPr>
          <w:sz w:val="20"/>
        </w:rPr>
        <w:t>с даты направления</w:t>
      </w:r>
      <w:proofErr w:type="gramEnd"/>
      <w:r w:rsidRPr="001E5670">
        <w:rPr>
          <w:sz w:val="20"/>
        </w:rPr>
        <w:t xml:space="preserve"> уведомления.</w:t>
      </w:r>
    </w:p>
    <w:p w:rsidR="00853A5C" w:rsidRDefault="00853A5C">
      <w:pPr>
        <w:pStyle w:val="a3"/>
        <w:spacing w:before="199"/>
        <w:ind w:left="0" w:right="0"/>
        <w:jc w:val="left"/>
      </w:pPr>
    </w:p>
    <w:p w:rsidR="00853A5C" w:rsidRDefault="00244A46">
      <w:pPr>
        <w:pStyle w:val="11"/>
        <w:numPr>
          <w:ilvl w:val="0"/>
          <w:numId w:val="2"/>
        </w:numPr>
        <w:tabs>
          <w:tab w:val="left" w:pos="2578"/>
        </w:tabs>
        <w:spacing w:before="1"/>
        <w:ind w:left="2578" w:hanging="300"/>
        <w:jc w:val="left"/>
      </w:pPr>
      <w:r>
        <w:t>СРОК</w:t>
      </w:r>
      <w:r>
        <w:rPr>
          <w:spacing w:val="-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rPr>
          <w:spacing w:val="-2"/>
        </w:rPr>
        <w:t>КОНТРАКТА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583"/>
          <w:tab w:val="left" w:pos="8341"/>
        </w:tabs>
        <w:ind w:right="184" w:firstLine="0"/>
        <w:rPr>
          <w:sz w:val="20"/>
        </w:rPr>
      </w:pPr>
      <w:r>
        <w:rPr>
          <w:sz w:val="20"/>
        </w:rPr>
        <w:t>Контра</w:t>
      </w:r>
      <w:proofErr w:type="gramStart"/>
      <w:r>
        <w:rPr>
          <w:sz w:val="20"/>
        </w:rPr>
        <w:t>кт вст</w:t>
      </w:r>
      <w:proofErr w:type="gramEnd"/>
      <w:r>
        <w:rPr>
          <w:sz w:val="20"/>
        </w:rPr>
        <w:t xml:space="preserve">упает в силу с момента его </w:t>
      </w:r>
      <w:r w:rsidRPr="001E5670">
        <w:rPr>
          <w:sz w:val="20"/>
        </w:rPr>
        <w:t>заключения и действует по «</w:t>
      </w:r>
      <w:r w:rsidR="001E5670" w:rsidRPr="001E5670">
        <w:rPr>
          <w:sz w:val="20"/>
          <w:u w:val="single"/>
        </w:rPr>
        <w:t>3</w:t>
      </w:r>
      <w:r w:rsidR="00B27E32">
        <w:rPr>
          <w:sz w:val="20"/>
          <w:u w:val="single"/>
        </w:rPr>
        <w:t>1</w:t>
      </w:r>
      <w:r w:rsidRPr="001E5670">
        <w:rPr>
          <w:sz w:val="20"/>
        </w:rPr>
        <w:t xml:space="preserve">» </w:t>
      </w:r>
      <w:r w:rsidR="00B27E32">
        <w:rPr>
          <w:sz w:val="20"/>
          <w:u w:val="single"/>
        </w:rPr>
        <w:t>марта</w:t>
      </w:r>
      <w:r w:rsidRPr="001E5670">
        <w:rPr>
          <w:spacing w:val="-13"/>
          <w:sz w:val="20"/>
        </w:rPr>
        <w:t xml:space="preserve"> </w:t>
      </w:r>
      <w:r w:rsidRPr="001E5670">
        <w:rPr>
          <w:sz w:val="20"/>
        </w:rPr>
        <w:t>202</w:t>
      </w:r>
      <w:r w:rsidR="006334D6">
        <w:rPr>
          <w:sz w:val="20"/>
        </w:rPr>
        <w:t>5</w:t>
      </w:r>
      <w:r w:rsidRPr="001E5670">
        <w:rPr>
          <w:spacing w:val="-38"/>
          <w:w w:val="150"/>
          <w:sz w:val="20"/>
        </w:rPr>
        <w:t xml:space="preserve"> </w:t>
      </w:r>
      <w:r w:rsidRPr="001E5670">
        <w:rPr>
          <w:sz w:val="20"/>
        </w:rPr>
        <w:t>года, а в</w:t>
      </w:r>
      <w:r>
        <w:rPr>
          <w:sz w:val="20"/>
        </w:rPr>
        <w:t xml:space="preserve"> части взаиморасчетов - действует до полного исполнения сторонами своих обязательств.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678"/>
        </w:tabs>
        <w:ind w:firstLine="0"/>
        <w:rPr>
          <w:sz w:val="20"/>
        </w:rPr>
      </w:pPr>
      <w:r>
        <w:rPr>
          <w:sz w:val="20"/>
        </w:rPr>
        <w:t xml:space="preserve">Изменения и дополнения к Контракту, предусмотренные законодательством о контрактной системе, действительны лишь в том случае, если они оформлены в письменной форме и подписаны представителями обеих </w:t>
      </w:r>
      <w:r>
        <w:rPr>
          <w:spacing w:val="-2"/>
          <w:sz w:val="20"/>
        </w:rPr>
        <w:t>Сторон.</w:t>
      </w:r>
    </w:p>
    <w:p w:rsidR="00853A5C" w:rsidRDefault="00244A46">
      <w:pPr>
        <w:pStyle w:val="11"/>
        <w:numPr>
          <w:ilvl w:val="0"/>
          <w:numId w:val="2"/>
        </w:numPr>
        <w:tabs>
          <w:tab w:val="left" w:pos="4392"/>
        </w:tabs>
        <w:ind w:left="4392" w:hanging="300"/>
        <w:jc w:val="left"/>
      </w:pPr>
      <w:r>
        <w:t>ПРОЧИЕ</w:t>
      </w:r>
      <w:r>
        <w:rPr>
          <w:spacing w:val="-1"/>
        </w:rPr>
        <w:t xml:space="preserve"> </w:t>
      </w:r>
      <w:r>
        <w:rPr>
          <w:spacing w:val="-2"/>
        </w:rPr>
        <w:t>УСЛОВИЯ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613"/>
        </w:tabs>
        <w:ind w:firstLine="0"/>
        <w:rPr>
          <w:sz w:val="20"/>
        </w:rPr>
      </w:pPr>
      <w:r>
        <w:rPr>
          <w:sz w:val="20"/>
        </w:rPr>
        <w:t>Настоящий Контракт составлен в форме электронного документа, подписан обеими сторонами с помощью электронной подписи в соответствии с требованиями нормативных правовых актов Российской Федерации. Стороны вправе изготовить копию на бумажном носителе в двух экземплярах, имеющих одинаковую юридическую силу, по одному экземпляру для каждой Стороны.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566"/>
        </w:tabs>
        <w:ind w:right="184" w:firstLine="0"/>
        <w:rPr>
          <w:sz w:val="20"/>
        </w:rPr>
      </w:pPr>
      <w:r>
        <w:rPr>
          <w:sz w:val="20"/>
        </w:rPr>
        <w:t>Стороны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обязаны</w:t>
      </w:r>
      <w:r>
        <w:rPr>
          <w:spacing w:val="-1"/>
          <w:sz w:val="20"/>
        </w:rPr>
        <w:t xml:space="preserve"> </w:t>
      </w:r>
      <w:r>
        <w:rPr>
          <w:sz w:val="20"/>
        </w:rPr>
        <w:t>извещать</w:t>
      </w:r>
      <w:r>
        <w:rPr>
          <w:spacing w:val="-2"/>
          <w:sz w:val="20"/>
        </w:rPr>
        <w:t xml:space="preserve"> </w:t>
      </w:r>
      <w:r>
        <w:rPr>
          <w:sz w:val="20"/>
        </w:rPr>
        <w:t>друг</w:t>
      </w:r>
      <w:r>
        <w:rPr>
          <w:spacing w:val="-1"/>
          <w:sz w:val="20"/>
        </w:rPr>
        <w:t xml:space="preserve"> </w:t>
      </w:r>
      <w:r>
        <w:rPr>
          <w:sz w:val="20"/>
        </w:rPr>
        <w:t>друга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1"/>
          <w:sz w:val="20"/>
        </w:rPr>
        <w:t xml:space="preserve"> </w:t>
      </w:r>
      <w:r>
        <w:rPr>
          <w:sz w:val="20"/>
        </w:rPr>
        <w:t>изменениях</w:t>
      </w:r>
      <w:r>
        <w:rPr>
          <w:spacing w:val="-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1"/>
          <w:sz w:val="20"/>
        </w:rPr>
        <w:t xml:space="preserve"> </w:t>
      </w:r>
      <w:r>
        <w:rPr>
          <w:sz w:val="20"/>
        </w:rPr>
        <w:t>адреса,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номеров</w:t>
      </w:r>
      <w:r>
        <w:rPr>
          <w:spacing w:val="-1"/>
          <w:sz w:val="20"/>
        </w:rPr>
        <w:t xml:space="preserve"> </w:t>
      </w:r>
      <w:r>
        <w:rPr>
          <w:sz w:val="20"/>
        </w:rPr>
        <w:t>телефонов,</w:t>
      </w:r>
      <w:r>
        <w:rPr>
          <w:spacing w:val="-1"/>
          <w:sz w:val="20"/>
        </w:rPr>
        <w:t xml:space="preserve"> </w:t>
      </w:r>
      <w:r>
        <w:rPr>
          <w:sz w:val="20"/>
        </w:rPr>
        <w:t>иных</w:t>
      </w:r>
      <w:r>
        <w:rPr>
          <w:spacing w:val="-1"/>
          <w:sz w:val="20"/>
        </w:rPr>
        <w:t xml:space="preserve"> </w:t>
      </w:r>
      <w:r>
        <w:rPr>
          <w:sz w:val="20"/>
        </w:rPr>
        <w:t>реквизитов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 не позднее 3 (трех) дней с момента начала действий таких изменений.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628"/>
        </w:tabs>
        <w:ind w:firstLine="0"/>
        <w:rPr>
          <w:sz w:val="20"/>
        </w:rPr>
      </w:pPr>
      <w:r>
        <w:rPr>
          <w:sz w:val="20"/>
        </w:rPr>
        <w:t>При исполнении Контракта не допускается перемена Исполнителя, за исключением случаев, если новый Исполнитель является правопреемником Исполнителя по такому Контракту вследствие реорганизации юридического лица в форме преобразования, слияния или присоединения.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629"/>
        </w:tabs>
        <w:ind w:firstLine="0"/>
        <w:rPr>
          <w:sz w:val="20"/>
        </w:rPr>
      </w:pPr>
      <w:r>
        <w:rPr>
          <w:sz w:val="20"/>
        </w:rPr>
        <w:t>По всем иным вопросам, неурегулированным в настоящем Контракте, Стороны будут руководствоваться законодательством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контрактной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системе,</w:t>
      </w:r>
      <w:r>
        <w:rPr>
          <w:spacing w:val="-4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-4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нормами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 и Республики Башкортостан.</w:t>
      </w:r>
    </w:p>
    <w:p w:rsidR="00853A5C" w:rsidRDefault="00244A46">
      <w:pPr>
        <w:pStyle w:val="a6"/>
        <w:numPr>
          <w:ilvl w:val="1"/>
          <w:numId w:val="2"/>
        </w:numPr>
        <w:tabs>
          <w:tab w:val="left" w:pos="599"/>
        </w:tabs>
        <w:ind w:firstLine="0"/>
        <w:rPr>
          <w:sz w:val="20"/>
        </w:rPr>
      </w:pPr>
      <w:r>
        <w:rPr>
          <w:sz w:val="20"/>
        </w:rPr>
        <w:t>Расторжение Контракта допускается по соглашению сторон, по решению суда или в связи с односторонним отказом стороны Контракта от исполнения контракта в соответствии с гражданским законодательством.</w:t>
      </w:r>
    </w:p>
    <w:p w:rsidR="00853A5C" w:rsidRDefault="00244A46">
      <w:pPr>
        <w:pStyle w:val="11"/>
        <w:numPr>
          <w:ilvl w:val="0"/>
          <w:numId w:val="2"/>
        </w:numPr>
        <w:tabs>
          <w:tab w:val="left" w:pos="4604"/>
        </w:tabs>
        <w:ind w:left="4604" w:hanging="300"/>
        <w:jc w:val="left"/>
      </w:pPr>
      <w:r>
        <w:rPr>
          <w:spacing w:val="-2"/>
        </w:rPr>
        <w:t>ПРИЛОЖЕНИЯ</w:t>
      </w:r>
    </w:p>
    <w:p w:rsidR="00853A5C" w:rsidRPr="001D565E" w:rsidRDefault="00244A46" w:rsidP="001D565E">
      <w:pPr>
        <w:pStyle w:val="a6"/>
        <w:numPr>
          <w:ilvl w:val="1"/>
          <w:numId w:val="2"/>
        </w:numPr>
        <w:tabs>
          <w:tab w:val="left" w:pos="564"/>
        </w:tabs>
        <w:ind w:right="6241" w:firstLine="0"/>
        <w:rPr>
          <w:sz w:val="20"/>
        </w:rPr>
      </w:pPr>
      <w:r w:rsidRPr="001D565E">
        <w:rPr>
          <w:sz w:val="20"/>
        </w:rPr>
        <w:t>Неотъемлемой</w:t>
      </w:r>
      <w:r w:rsidRPr="001D565E">
        <w:rPr>
          <w:spacing w:val="-11"/>
          <w:sz w:val="20"/>
        </w:rPr>
        <w:t xml:space="preserve"> </w:t>
      </w:r>
      <w:r w:rsidRPr="001D565E">
        <w:rPr>
          <w:sz w:val="20"/>
        </w:rPr>
        <w:t>частью</w:t>
      </w:r>
      <w:r w:rsidRPr="001D565E">
        <w:rPr>
          <w:spacing w:val="-12"/>
          <w:sz w:val="20"/>
        </w:rPr>
        <w:t xml:space="preserve"> </w:t>
      </w:r>
      <w:r w:rsidRPr="001D565E">
        <w:rPr>
          <w:sz w:val="20"/>
        </w:rPr>
        <w:t>Контракта</w:t>
      </w:r>
      <w:r w:rsidRPr="001D565E">
        <w:rPr>
          <w:spacing w:val="-11"/>
          <w:sz w:val="20"/>
        </w:rPr>
        <w:t xml:space="preserve"> </w:t>
      </w:r>
      <w:r w:rsidRPr="001D565E">
        <w:rPr>
          <w:sz w:val="20"/>
        </w:rPr>
        <w:t xml:space="preserve">является: </w:t>
      </w:r>
    </w:p>
    <w:p w:rsidR="001D565E" w:rsidRPr="001D565E" w:rsidRDefault="001D565E" w:rsidP="001D565E">
      <w:pPr>
        <w:pStyle w:val="a6"/>
        <w:tabs>
          <w:tab w:val="left" w:pos="564"/>
        </w:tabs>
        <w:ind w:right="6241"/>
        <w:rPr>
          <w:sz w:val="20"/>
        </w:rPr>
      </w:pPr>
      <w:r w:rsidRPr="001D565E">
        <w:rPr>
          <w:sz w:val="20"/>
        </w:rPr>
        <w:t>Приложение № 1 – Техническое задание</w:t>
      </w:r>
      <w:bookmarkStart w:id="1" w:name="OLE_LINK76"/>
      <w:r w:rsidRPr="001D565E">
        <w:rPr>
          <w:sz w:val="20"/>
        </w:rPr>
        <w:t>.</w:t>
      </w:r>
    </w:p>
    <w:bookmarkEnd w:id="1"/>
    <w:p w:rsidR="005F6E1D" w:rsidRDefault="005F6E1D" w:rsidP="001D565E">
      <w:pPr>
        <w:pStyle w:val="a6"/>
        <w:tabs>
          <w:tab w:val="left" w:pos="564"/>
        </w:tabs>
        <w:ind w:right="162"/>
        <w:rPr>
          <w:sz w:val="20"/>
        </w:rPr>
      </w:pPr>
    </w:p>
    <w:p w:rsidR="005F6E1D" w:rsidRDefault="005F6E1D" w:rsidP="001D565E">
      <w:pPr>
        <w:pStyle w:val="a6"/>
        <w:tabs>
          <w:tab w:val="left" w:pos="564"/>
        </w:tabs>
        <w:ind w:right="162"/>
        <w:rPr>
          <w:sz w:val="20"/>
        </w:rPr>
      </w:pPr>
    </w:p>
    <w:p w:rsidR="00853A5C" w:rsidRDefault="00244A46">
      <w:pPr>
        <w:pStyle w:val="11"/>
        <w:numPr>
          <w:ilvl w:val="0"/>
          <w:numId w:val="2"/>
        </w:numPr>
        <w:tabs>
          <w:tab w:val="left" w:pos="3147"/>
        </w:tabs>
        <w:ind w:left="3147" w:hanging="300"/>
        <w:jc w:val="left"/>
      </w:pPr>
      <w:r>
        <w:t>АДРЕСА, РЕКВИЗИТЫ И</w:t>
      </w:r>
      <w:r>
        <w:rPr>
          <w:spacing w:val="-1"/>
        </w:rPr>
        <w:t xml:space="preserve"> </w:t>
      </w:r>
      <w:r>
        <w:t xml:space="preserve">ПОДПИСИ </w:t>
      </w:r>
      <w:r>
        <w:rPr>
          <w:spacing w:val="-2"/>
        </w:rPr>
        <w:t>СТОРОН</w:t>
      </w:r>
    </w:p>
    <w:p w:rsidR="00853A5C" w:rsidRDefault="00E73336">
      <w:pPr>
        <w:pStyle w:val="a3"/>
        <w:ind w:right="0"/>
        <w:jc w:val="left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078855" cy="2456815"/>
                <wp:effectExtent l="9525" t="0" r="7620" b="0"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8855" cy="2456815"/>
                          <a:chOff x="0" y="0"/>
                          <a:chExt cx="10206" cy="480"/>
                        </a:xfrm>
                      </wpg:grpSpPr>
                      <wps:wsp>
                        <wps:cNvPr id="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5103" y="5"/>
                            <a:ext cx="5098" cy="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07E37" w:rsidRDefault="00D07E37">
                              <w:pPr>
                                <w:ind w:left="1" w:right="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ИСПОЛНИТЕЛЬ: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5098" cy="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E3F94" w:rsidRPr="00291621" w:rsidRDefault="007E3F94" w:rsidP="007E3F94">
                              <w:pPr>
                                <w:shd w:val="clear" w:color="auto" w:fill="FFFFFF"/>
                                <w:ind w:left="67" w:right="-460" w:firstLine="360"/>
                                <w:contextualSpacing/>
                                <w:jc w:val="both"/>
                                <w:rPr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1621">
                                <w:rPr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 xml:space="preserve">Заказчик: </w:t>
                              </w:r>
                            </w:p>
                            <w:p w:rsidR="007E3F94" w:rsidRPr="00291621" w:rsidRDefault="007E3F94" w:rsidP="007E3F94">
                              <w:pPr>
                                <w:shd w:val="clear" w:color="auto" w:fill="FFFFFF"/>
                                <w:ind w:left="67" w:right="-460" w:firstLine="360"/>
                                <w:contextualSpacing/>
                                <w:jc w:val="both"/>
                                <w:rPr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1621">
                                <w:rPr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 xml:space="preserve">ГУП «Фонд жилищного строительства Республики Башкортостан»                          </w:t>
                              </w:r>
                            </w:p>
                            <w:p w:rsidR="007E3F94" w:rsidRPr="00291621" w:rsidRDefault="007E3F94" w:rsidP="007E3F94">
                              <w:pPr>
                                <w:shd w:val="clear" w:color="auto" w:fill="FFFFFF"/>
                                <w:contextualSpacing/>
                                <w:jc w:val="both"/>
                                <w:rPr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1621">
                                <w:rPr>
                                  <w:sz w:val="23"/>
                                  <w:szCs w:val="23"/>
                                  <w:lang w:eastAsia="ru-RU"/>
                                </w:rPr>
                                <w:t xml:space="preserve">      450077, г. Уфа, ул. Ленина, д.5/3</w:t>
                              </w:r>
                            </w:p>
                            <w:p w:rsidR="003E15C5" w:rsidRDefault="003E15C5" w:rsidP="007E3F94">
                              <w:pPr>
                                <w:shd w:val="clear" w:color="auto" w:fill="FFFFFF"/>
                                <w:ind w:left="86" w:firstLine="360"/>
                                <w:contextualSpacing/>
                                <w:jc w:val="both"/>
                                <w:rPr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  <w:p w:rsidR="003E15C5" w:rsidRDefault="003E15C5" w:rsidP="007E3F94">
                              <w:pPr>
                                <w:shd w:val="clear" w:color="auto" w:fill="FFFFFF"/>
                                <w:ind w:left="86" w:firstLine="360"/>
                                <w:contextualSpacing/>
                                <w:jc w:val="both"/>
                                <w:rPr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  <w:p w:rsidR="003E15C5" w:rsidRDefault="003E15C5" w:rsidP="007E3F94">
                              <w:pPr>
                                <w:shd w:val="clear" w:color="auto" w:fill="FFFFFF"/>
                                <w:ind w:left="86" w:firstLine="360"/>
                                <w:contextualSpacing/>
                                <w:jc w:val="both"/>
                                <w:rPr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  <w:p w:rsidR="003E15C5" w:rsidRDefault="003E15C5" w:rsidP="007E3F94">
                              <w:pPr>
                                <w:shd w:val="clear" w:color="auto" w:fill="FFFFFF"/>
                                <w:ind w:left="86" w:firstLine="360"/>
                                <w:contextualSpacing/>
                                <w:jc w:val="both"/>
                                <w:rPr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  <w:p w:rsidR="003E15C5" w:rsidRDefault="003E15C5" w:rsidP="007E3F94">
                              <w:pPr>
                                <w:shd w:val="clear" w:color="auto" w:fill="FFFFFF"/>
                                <w:ind w:left="86" w:firstLine="360"/>
                                <w:contextualSpacing/>
                                <w:jc w:val="both"/>
                                <w:rPr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  <w:p w:rsidR="003E15C5" w:rsidRDefault="003E15C5" w:rsidP="007E3F94">
                              <w:pPr>
                                <w:shd w:val="clear" w:color="auto" w:fill="FFFFFF"/>
                                <w:ind w:left="86" w:firstLine="360"/>
                                <w:contextualSpacing/>
                                <w:jc w:val="both"/>
                                <w:rPr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  <w:p w:rsidR="003E15C5" w:rsidRDefault="003E15C5" w:rsidP="007E3F94">
                              <w:pPr>
                                <w:shd w:val="clear" w:color="auto" w:fill="FFFFFF"/>
                                <w:ind w:left="86" w:firstLine="360"/>
                                <w:contextualSpacing/>
                                <w:jc w:val="both"/>
                                <w:rPr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  <w:p w:rsidR="007E3F94" w:rsidRPr="00291621" w:rsidRDefault="007E3F94" w:rsidP="007E3F94">
                              <w:pPr>
                                <w:shd w:val="clear" w:color="auto" w:fill="FFFFFF"/>
                                <w:ind w:left="86" w:firstLine="360"/>
                                <w:contextualSpacing/>
                                <w:jc w:val="both"/>
                                <w:rPr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1621">
                                <w:rPr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Генеральный директор</w:t>
                              </w:r>
                            </w:p>
                            <w:p w:rsidR="007E3F94" w:rsidRPr="00291621" w:rsidRDefault="007E3F94" w:rsidP="007E3F94">
                              <w:pPr>
                                <w:shd w:val="clear" w:color="auto" w:fill="FFFFFF"/>
                                <w:ind w:left="86" w:firstLine="360"/>
                                <w:contextualSpacing/>
                                <w:jc w:val="both"/>
                                <w:rPr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1621">
                                <w:rPr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 xml:space="preserve">________________ / Р.М. </w:t>
                              </w:r>
                              <w:r>
                                <w:rPr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Шигапов</w:t>
                              </w:r>
                              <w:r w:rsidRPr="00291621">
                                <w:rPr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/</w:t>
                              </w:r>
                            </w:p>
                            <w:p w:rsidR="007E3F94" w:rsidRPr="00C0487D" w:rsidRDefault="007E3F94" w:rsidP="007E3F94">
                              <w:pPr>
                                <w:rPr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C0487D">
                                <w:rPr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Исполнитель: ___</w:t>
                              </w:r>
                            </w:p>
                            <w:p w:rsidR="00D07E37" w:rsidRDefault="00D07E37" w:rsidP="00CC2314">
                              <w:pPr>
                                <w:ind w:right="1"/>
                              </w:pPr>
                            </w:p>
                            <w:p w:rsidR="00D07E37" w:rsidRDefault="00D07E37" w:rsidP="00CC2314">
                              <w:pPr>
                                <w:ind w:right="1"/>
                              </w:pPr>
                            </w:p>
                            <w:p w:rsidR="00D07E37" w:rsidRDefault="00D07E37" w:rsidP="00CC2314">
                              <w:pPr>
                                <w:ind w:right="1"/>
                              </w:pPr>
                            </w:p>
                            <w:p w:rsidR="00D07E37" w:rsidRDefault="00D07E37" w:rsidP="00CC2314">
                              <w:pPr>
                                <w:ind w:right="1"/>
                              </w:pPr>
                            </w:p>
                            <w:p w:rsidR="00D07E37" w:rsidRDefault="00D07E37" w:rsidP="00CC2314">
                              <w:pPr>
                                <w:ind w:right="1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" o:spid="_x0000_s1026" style="width:478.65pt;height:193.45pt;mso-position-horizontal-relative:char;mso-position-vertical-relative:line" coordsize="10206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5103;top:5;width:5098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EnlsUA&#10;AADaAAAADwAAAGRycy9kb3ducmV2LnhtbESPzWvCQBTE74X+D8sr9NZsqiIlukoUvw5e/ARvr9nX&#10;JDT7Ns2uGv97VxB6HGbmN8xw3JpKXKhxpWUFn1EMgjizuuRcwX43//gC4TyyxsoyKbiRg/Ho9WWI&#10;ibZX3tBl63MRIOwSVFB4XydSuqwggy6yNXHwfmxj0AfZ5FI3eA1wU8lOHPelwZLDQoE1TQvKfrdn&#10;o2DzPZmnp+ywWP71Zmm/N2uP6+5Eqfe3Nh2A8NT6//CzvdIKuvC4Em6AH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SeWxQAAANoAAAAPAAAAAAAAAAAAAAAAAJgCAABkcnMv&#10;ZG93bnJldi54bWxQSwUGAAAAAAQABAD1AAAAigMAAAAA&#10;" filled="f" strokeweight=".5pt">
                  <v:textbox inset="0,0,0,0">
                    <w:txbxContent>
                      <w:p w:rsidR="00D07E37" w:rsidRDefault="00D07E37">
                        <w:pPr>
                          <w:ind w:left="1" w:right="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ИСПОЛНИТЕЛЬ:</w:t>
                        </w:r>
                      </w:p>
                    </w:txbxContent>
                  </v:textbox>
                </v:shape>
                <v:shape id="docshape4" o:spid="_x0000_s1028" type="#_x0000_t202" style="position:absolute;left:5;top:5;width:5098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/4sUA&#10;AADaAAAADwAAAGRycy9kb3ducmV2LnhtbESPQWvCQBSE7wX/w/KE3urGNohENyEWrR56UVvB2zP7&#10;TEKzb9PsVtN/3xUKHoeZ+YaZZ71pxIU6V1tWMB5FIIgLq2suFXzsV09TEM4ja2wsk4JfcpClg4c5&#10;JtpeeUuXnS9FgLBLUEHlfZtI6YqKDLqRbYmDd7adQR9kV0rd4TXATSOfo2giDdYcFips6bWi4mv3&#10;YxRsT4tVfiw+39bf8TKfxMv+8P6yUOpx2OczEJ56fw//tzdaQQy3K+EG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2L/ixQAAANoAAAAPAAAAAAAAAAAAAAAAAJgCAABkcnMv&#10;ZG93bnJldi54bWxQSwUGAAAAAAQABAD1AAAAigMAAAAA&#10;" filled="f" strokeweight=".5pt">
                  <v:textbox inset="0,0,0,0">
                    <w:txbxContent>
                      <w:p w:rsidR="007E3F94" w:rsidRPr="00291621" w:rsidRDefault="007E3F94" w:rsidP="007E3F94">
                        <w:pPr>
                          <w:shd w:val="clear" w:color="auto" w:fill="FFFFFF"/>
                          <w:ind w:left="67" w:right="-460" w:firstLine="360"/>
                          <w:contextualSpacing/>
                          <w:jc w:val="both"/>
                          <w:rPr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291621">
                          <w:rPr>
                            <w:color w:val="000000"/>
                            <w:sz w:val="23"/>
                            <w:szCs w:val="23"/>
                            <w:lang w:eastAsia="ru-RU"/>
                          </w:rPr>
                          <w:t xml:space="preserve">Заказчик: </w:t>
                        </w:r>
                      </w:p>
                      <w:p w:rsidR="007E3F94" w:rsidRPr="00291621" w:rsidRDefault="007E3F94" w:rsidP="007E3F94">
                        <w:pPr>
                          <w:shd w:val="clear" w:color="auto" w:fill="FFFFFF"/>
                          <w:ind w:left="67" w:right="-460" w:firstLine="360"/>
                          <w:contextualSpacing/>
                          <w:jc w:val="both"/>
                          <w:rPr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291621">
                          <w:rPr>
                            <w:color w:val="000000"/>
                            <w:sz w:val="23"/>
                            <w:szCs w:val="23"/>
                            <w:lang w:eastAsia="ru-RU"/>
                          </w:rPr>
                          <w:t xml:space="preserve">ГУП «Фонд жилищного строительства Республики Башкортостан»                          </w:t>
                        </w:r>
                      </w:p>
                      <w:p w:rsidR="007E3F94" w:rsidRPr="00291621" w:rsidRDefault="007E3F94" w:rsidP="007E3F94">
                        <w:pPr>
                          <w:shd w:val="clear" w:color="auto" w:fill="FFFFFF"/>
                          <w:contextualSpacing/>
                          <w:jc w:val="both"/>
                          <w:rPr>
                            <w:sz w:val="23"/>
                            <w:szCs w:val="23"/>
                            <w:lang w:eastAsia="ru-RU"/>
                          </w:rPr>
                        </w:pPr>
                        <w:r w:rsidRPr="00291621">
                          <w:rPr>
                            <w:sz w:val="23"/>
                            <w:szCs w:val="23"/>
                            <w:lang w:eastAsia="ru-RU"/>
                          </w:rPr>
                          <w:t xml:space="preserve">      450077, г. Уфа, ул. Ленина, д.5/3</w:t>
                        </w:r>
                      </w:p>
                      <w:p w:rsidR="003E15C5" w:rsidRDefault="003E15C5" w:rsidP="007E3F94">
                        <w:pPr>
                          <w:shd w:val="clear" w:color="auto" w:fill="FFFFFF"/>
                          <w:ind w:left="86" w:firstLine="360"/>
                          <w:contextualSpacing/>
                          <w:jc w:val="both"/>
                          <w:rPr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</w:p>
                      <w:p w:rsidR="003E15C5" w:rsidRDefault="003E15C5" w:rsidP="007E3F94">
                        <w:pPr>
                          <w:shd w:val="clear" w:color="auto" w:fill="FFFFFF"/>
                          <w:ind w:left="86" w:firstLine="360"/>
                          <w:contextualSpacing/>
                          <w:jc w:val="both"/>
                          <w:rPr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</w:p>
                      <w:p w:rsidR="003E15C5" w:rsidRDefault="003E15C5" w:rsidP="007E3F94">
                        <w:pPr>
                          <w:shd w:val="clear" w:color="auto" w:fill="FFFFFF"/>
                          <w:ind w:left="86" w:firstLine="360"/>
                          <w:contextualSpacing/>
                          <w:jc w:val="both"/>
                          <w:rPr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</w:p>
                      <w:p w:rsidR="003E15C5" w:rsidRDefault="003E15C5" w:rsidP="007E3F94">
                        <w:pPr>
                          <w:shd w:val="clear" w:color="auto" w:fill="FFFFFF"/>
                          <w:ind w:left="86" w:firstLine="360"/>
                          <w:contextualSpacing/>
                          <w:jc w:val="both"/>
                          <w:rPr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</w:p>
                      <w:p w:rsidR="003E15C5" w:rsidRDefault="003E15C5" w:rsidP="007E3F94">
                        <w:pPr>
                          <w:shd w:val="clear" w:color="auto" w:fill="FFFFFF"/>
                          <w:ind w:left="86" w:firstLine="360"/>
                          <w:contextualSpacing/>
                          <w:jc w:val="both"/>
                          <w:rPr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</w:p>
                      <w:p w:rsidR="003E15C5" w:rsidRDefault="003E15C5" w:rsidP="007E3F94">
                        <w:pPr>
                          <w:shd w:val="clear" w:color="auto" w:fill="FFFFFF"/>
                          <w:ind w:left="86" w:firstLine="360"/>
                          <w:contextualSpacing/>
                          <w:jc w:val="both"/>
                          <w:rPr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</w:p>
                      <w:p w:rsidR="003E15C5" w:rsidRDefault="003E15C5" w:rsidP="007E3F94">
                        <w:pPr>
                          <w:shd w:val="clear" w:color="auto" w:fill="FFFFFF"/>
                          <w:ind w:left="86" w:firstLine="360"/>
                          <w:contextualSpacing/>
                          <w:jc w:val="both"/>
                          <w:rPr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</w:p>
                      <w:p w:rsidR="007E3F94" w:rsidRPr="00291621" w:rsidRDefault="007E3F94" w:rsidP="007E3F94">
                        <w:pPr>
                          <w:shd w:val="clear" w:color="auto" w:fill="FFFFFF"/>
                          <w:ind w:left="86" w:firstLine="360"/>
                          <w:contextualSpacing/>
                          <w:jc w:val="both"/>
                          <w:rPr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291621">
                          <w:rPr>
                            <w:color w:val="000000"/>
                            <w:sz w:val="23"/>
                            <w:szCs w:val="23"/>
                            <w:lang w:eastAsia="ru-RU"/>
                          </w:rPr>
                          <w:t>Генеральный директор</w:t>
                        </w:r>
                      </w:p>
                      <w:p w:rsidR="007E3F94" w:rsidRPr="00291621" w:rsidRDefault="007E3F94" w:rsidP="007E3F94">
                        <w:pPr>
                          <w:shd w:val="clear" w:color="auto" w:fill="FFFFFF"/>
                          <w:ind w:left="86" w:firstLine="360"/>
                          <w:contextualSpacing/>
                          <w:jc w:val="both"/>
                          <w:rPr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291621">
                          <w:rPr>
                            <w:color w:val="000000"/>
                            <w:sz w:val="23"/>
                            <w:szCs w:val="23"/>
                            <w:lang w:eastAsia="ru-RU"/>
                          </w:rPr>
                          <w:t xml:space="preserve">________________ / Р.М. </w:t>
                        </w:r>
                        <w:r>
                          <w:rPr>
                            <w:color w:val="000000"/>
                            <w:sz w:val="23"/>
                            <w:szCs w:val="23"/>
                            <w:lang w:eastAsia="ru-RU"/>
                          </w:rPr>
                          <w:t>Шигапов</w:t>
                        </w:r>
                        <w:r w:rsidRPr="00291621">
                          <w:rPr>
                            <w:color w:val="000000"/>
                            <w:sz w:val="23"/>
                            <w:szCs w:val="23"/>
                            <w:lang w:eastAsia="ru-RU"/>
                          </w:rPr>
                          <w:t>/</w:t>
                        </w:r>
                      </w:p>
                      <w:p w:rsidR="007E3F94" w:rsidRPr="00C0487D" w:rsidRDefault="007E3F94" w:rsidP="007E3F94">
                        <w:pPr>
                          <w:rPr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C0487D">
                          <w:rPr>
                            <w:color w:val="000000"/>
                            <w:sz w:val="23"/>
                            <w:szCs w:val="23"/>
                            <w:lang w:eastAsia="ru-RU"/>
                          </w:rPr>
                          <w:t>Исполнитель: ___</w:t>
                        </w:r>
                      </w:p>
                      <w:p w:rsidR="00D07E37" w:rsidRDefault="00D07E37" w:rsidP="00CC2314">
                        <w:pPr>
                          <w:ind w:right="1"/>
                        </w:pPr>
                      </w:p>
                      <w:p w:rsidR="00D07E37" w:rsidRDefault="00D07E37" w:rsidP="00CC2314">
                        <w:pPr>
                          <w:ind w:right="1"/>
                        </w:pPr>
                      </w:p>
                      <w:p w:rsidR="00D07E37" w:rsidRDefault="00D07E37" w:rsidP="00CC2314">
                        <w:pPr>
                          <w:ind w:right="1"/>
                        </w:pPr>
                      </w:p>
                      <w:p w:rsidR="00D07E37" w:rsidRDefault="00D07E37" w:rsidP="00CC2314">
                        <w:pPr>
                          <w:ind w:right="1"/>
                        </w:pPr>
                      </w:p>
                      <w:p w:rsidR="00D07E37" w:rsidRDefault="00D07E37" w:rsidP="00CC2314">
                        <w:pPr>
                          <w:ind w:right="1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0540C" w:rsidRDefault="0090540C">
      <w:pPr>
        <w:pStyle w:val="a3"/>
        <w:ind w:right="0"/>
        <w:jc w:val="left"/>
      </w:pPr>
    </w:p>
    <w:p w:rsidR="009A4F0B" w:rsidRDefault="009A4F0B" w:rsidP="009A4F0B">
      <w:pPr>
        <w:ind w:left="1419"/>
        <w:jc w:val="both"/>
      </w:pPr>
      <w:r>
        <w:lastRenderedPageBreak/>
        <w:t>Заказчик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Исполнитель</w:t>
      </w:r>
    </w:p>
    <w:p w:rsidR="009A4F0B" w:rsidRDefault="009A4F0B" w:rsidP="009A4F0B">
      <w:pPr>
        <w:ind w:left="1419"/>
        <w:jc w:val="both"/>
        <w:rPr>
          <w:sz w:val="16"/>
          <w:szCs w:val="16"/>
        </w:rPr>
      </w:pPr>
    </w:p>
    <w:p w:rsidR="009A4F0B" w:rsidRDefault="009A4F0B" w:rsidP="009A4F0B">
      <w:pPr>
        <w:ind w:left="1419"/>
        <w:jc w:val="both"/>
        <w:rPr>
          <w:sz w:val="16"/>
          <w:szCs w:val="16"/>
        </w:rPr>
      </w:pPr>
    </w:p>
    <w:p w:rsidR="009A4F0B" w:rsidRDefault="009A4F0B" w:rsidP="009A4F0B">
      <w:pPr>
        <w:ind w:left="1419"/>
        <w:jc w:val="both"/>
        <w:rPr>
          <w:sz w:val="16"/>
          <w:szCs w:val="16"/>
        </w:rPr>
      </w:pPr>
    </w:p>
    <w:p w:rsidR="009A4F0B" w:rsidRDefault="009A4F0B" w:rsidP="009A4F0B">
      <w:pPr>
        <w:jc w:val="both"/>
      </w:pPr>
      <w:r>
        <w:t xml:space="preserve">___________/__________________/                      </w:t>
      </w:r>
      <w:r>
        <w:tab/>
        <w:t>_________________/_______________/</w:t>
      </w:r>
    </w:p>
    <w:p w:rsidR="009A4F0B" w:rsidRDefault="009A4F0B" w:rsidP="009A4F0B">
      <w:pPr>
        <w:jc w:val="both"/>
        <w:rPr>
          <w:i/>
        </w:rPr>
      </w:pPr>
      <w:proofErr w:type="spellStart"/>
      <w:r>
        <w:rPr>
          <w:i/>
        </w:rPr>
        <w:t>м.п</w:t>
      </w:r>
      <w:proofErr w:type="spellEnd"/>
      <w:r>
        <w:rPr>
          <w:i/>
        </w:rPr>
        <w:t xml:space="preserve">.                                                                               </w:t>
      </w:r>
      <w:proofErr w:type="spellStart"/>
      <w:r>
        <w:rPr>
          <w:i/>
        </w:rPr>
        <w:t>м.п</w:t>
      </w:r>
      <w:proofErr w:type="spellEnd"/>
      <w:r>
        <w:rPr>
          <w:i/>
        </w:rPr>
        <w:t xml:space="preserve">. </w:t>
      </w:r>
    </w:p>
    <w:p w:rsidR="009A4F0B" w:rsidRDefault="009A4F0B" w:rsidP="009A4F0B">
      <w:pPr>
        <w:jc w:val="both"/>
        <w:rPr>
          <w:sz w:val="16"/>
          <w:szCs w:val="16"/>
        </w:rPr>
      </w:pPr>
    </w:p>
    <w:p w:rsidR="009A4F0B" w:rsidRDefault="009A4F0B" w:rsidP="009A4F0B">
      <w:pPr>
        <w:adjustRightInd w:val="0"/>
        <w:jc w:val="both"/>
        <w:rPr>
          <w:iCs/>
        </w:rPr>
      </w:pPr>
    </w:p>
    <w:p w:rsidR="005F6E1D" w:rsidRPr="002757B4" w:rsidRDefault="0090540C" w:rsidP="005F6E1D">
      <w:pPr>
        <w:pStyle w:val="a7"/>
        <w:widowControl/>
        <w:ind w:left="426"/>
        <w:jc w:val="right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5F6E1D">
        <w:rPr>
          <w:lang w:val="ru-RU"/>
        </w:rPr>
        <w:br w:type="page"/>
      </w:r>
      <w:r w:rsidR="005F6E1D">
        <w:rPr>
          <w:rFonts w:ascii="Times New Roman" w:hAnsi="Times New Roman"/>
          <w:b/>
          <w:bCs/>
          <w:sz w:val="20"/>
          <w:szCs w:val="20"/>
          <w:lang w:val="ru-RU"/>
        </w:rPr>
        <w:lastRenderedPageBreak/>
        <w:t>Приложение № 1 к К</w:t>
      </w:r>
      <w:r w:rsidR="005F6E1D" w:rsidRPr="002757B4">
        <w:rPr>
          <w:rFonts w:ascii="Times New Roman" w:hAnsi="Times New Roman"/>
          <w:b/>
          <w:bCs/>
          <w:sz w:val="20"/>
          <w:szCs w:val="20"/>
          <w:lang w:val="ru-RU"/>
        </w:rPr>
        <w:t>онтракту</w:t>
      </w:r>
    </w:p>
    <w:p w:rsidR="005F6E1D" w:rsidRPr="002757B4" w:rsidRDefault="005F6E1D" w:rsidP="005F6E1D">
      <w:pPr>
        <w:pStyle w:val="a7"/>
        <w:widowControl/>
        <w:ind w:left="426"/>
        <w:jc w:val="right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2757B4">
        <w:rPr>
          <w:rFonts w:ascii="Times New Roman" w:hAnsi="Times New Roman"/>
          <w:b/>
          <w:bCs/>
          <w:sz w:val="20"/>
          <w:szCs w:val="20"/>
          <w:lang w:val="ru-RU"/>
        </w:rPr>
        <w:t>№________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Pr="002757B4">
        <w:rPr>
          <w:rFonts w:ascii="Times New Roman" w:hAnsi="Times New Roman"/>
          <w:b/>
          <w:bCs/>
          <w:sz w:val="20"/>
          <w:szCs w:val="20"/>
          <w:lang w:val="ru-RU"/>
        </w:rPr>
        <w:t>от______________</w:t>
      </w:r>
    </w:p>
    <w:p w:rsidR="006334D6" w:rsidRPr="00687851" w:rsidRDefault="006334D6" w:rsidP="006334D6">
      <w:pPr>
        <w:jc w:val="center"/>
        <w:rPr>
          <w:rFonts w:eastAsia="Lucida Sans Unicode"/>
          <w:b/>
          <w:kern w:val="2"/>
          <w:sz w:val="20"/>
          <w:szCs w:val="20"/>
          <w:lang w:eastAsia="ru-RU" w:bidi="hi-IN"/>
        </w:rPr>
      </w:pPr>
      <w:r w:rsidRPr="00687851">
        <w:rPr>
          <w:rFonts w:eastAsia="Lucida Sans Unicode"/>
          <w:b/>
          <w:kern w:val="2"/>
          <w:sz w:val="20"/>
          <w:szCs w:val="20"/>
          <w:lang w:eastAsia="ru-RU" w:bidi="hi-IN"/>
        </w:rPr>
        <w:t>ТЕХНИЧЕСКОЕ ЗАДАНИЕ</w:t>
      </w:r>
    </w:p>
    <w:p w:rsidR="006334D6" w:rsidRPr="00687851" w:rsidRDefault="006334D6" w:rsidP="006334D6">
      <w:pPr>
        <w:jc w:val="center"/>
        <w:rPr>
          <w:rFonts w:eastAsia="Lucida Sans Unicode"/>
          <w:kern w:val="2"/>
          <w:sz w:val="20"/>
          <w:szCs w:val="20"/>
          <w:lang w:eastAsia="ru-RU" w:bidi="hi-IN"/>
        </w:rPr>
      </w:pPr>
      <w:r w:rsidRPr="00687851">
        <w:rPr>
          <w:rFonts w:eastAsia="Lucida Sans Unicode"/>
          <w:kern w:val="2"/>
          <w:sz w:val="20"/>
          <w:szCs w:val="20"/>
          <w:lang w:eastAsia="ru-RU" w:bidi="hi-IN"/>
        </w:rPr>
        <w:t xml:space="preserve">на </w:t>
      </w:r>
      <w:r>
        <w:rPr>
          <w:rFonts w:eastAsia="Calibri"/>
          <w:b/>
          <w:sz w:val="20"/>
          <w:szCs w:val="20"/>
        </w:rPr>
        <w:t>О</w:t>
      </w:r>
      <w:r w:rsidRPr="00687851">
        <w:rPr>
          <w:rFonts w:eastAsia="Calibri"/>
          <w:b/>
          <w:sz w:val="20"/>
          <w:szCs w:val="20"/>
        </w:rPr>
        <w:t>казание услуг по проведению обязательного аудита бухгалтерской (финансовой) отчетности за 202</w:t>
      </w:r>
      <w:r>
        <w:rPr>
          <w:rFonts w:eastAsia="Calibri"/>
          <w:b/>
          <w:sz w:val="20"/>
          <w:szCs w:val="20"/>
        </w:rPr>
        <w:t>4</w:t>
      </w:r>
      <w:r w:rsidRPr="00687851">
        <w:rPr>
          <w:rFonts w:eastAsia="Calibri"/>
          <w:b/>
          <w:sz w:val="20"/>
          <w:szCs w:val="20"/>
        </w:rPr>
        <w:t>год</w:t>
      </w:r>
    </w:p>
    <w:p w:rsidR="006334D6" w:rsidRPr="00687851" w:rsidRDefault="006334D6" w:rsidP="006334D6">
      <w:pPr>
        <w:ind w:firstLine="567"/>
        <w:jc w:val="both"/>
        <w:rPr>
          <w:rFonts w:eastAsia="Lucida Sans Unicode"/>
          <w:kern w:val="2"/>
          <w:sz w:val="20"/>
          <w:szCs w:val="20"/>
          <w:lang w:eastAsia="ru-RU" w:bidi="hi-IN"/>
        </w:rPr>
      </w:pPr>
    </w:p>
    <w:p w:rsidR="006334D6" w:rsidRPr="00687851" w:rsidRDefault="006334D6" w:rsidP="006334D6">
      <w:pPr>
        <w:ind w:firstLine="567"/>
        <w:jc w:val="both"/>
        <w:rPr>
          <w:rFonts w:eastAsia="Lucida Sans Unicode"/>
          <w:kern w:val="2"/>
          <w:sz w:val="20"/>
          <w:szCs w:val="20"/>
          <w:lang w:eastAsia="ru-RU" w:bidi="hi-IN"/>
        </w:rPr>
      </w:pPr>
    </w:p>
    <w:p w:rsidR="006334D6" w:rsidRPr="00687851" w:rsidRDefault="006334D6" w:rsidP="006334D6">
      <w:pPr>
        <w:numPr>
          <w:ilvl w:val="0"/>
          <w:numId w:val="9"/>
        </w:numPr>
        <w:suppressAutoHyphens/>
        <w:autoSpaceDE/>
        <w:ind w:firstLine="567"/>
        <w:contextualSpacing/>
        <w:jc w:val="both"/>
        <w:rPr>
          <w:rFonts w:eastAsia="Lucida Sans Unicode"/>
          <w:kern w:val="2"/>
          <w:sz w:val="20"/>
          <w:szCs w:val="20"/>
          <w:lang w:eastAsia="ru-RU" w:bidi="hi-IN"/>
        </w:rPr>
      </w:pPr>
      <w:r w:rsidRPr="00687851">
        <w:rPr>
          <w:rFonts w:eastAsia="Lucida Sans Unicode"/>
          <w:b/>
          <w:kern w:val="2"/>
          <w:sz w:val="20"/>
          <w:szCs w:val="20"/>
          <w:lang w:eastAsia="ru-RU" w:bidi="hi-IN"/>
        </w:rPr>
        <w:t>Наименование услуг:</w:t>
      </w:r>
      <w:r w:rsidRPr="00687851">
        <w:rPr>
          <w:rFonts w:eastAsia="Lucida Sans Unicode"/>
          <w:kern w:val="2"/>
          <w:sz w:val="20"/>
          <w:szCs w:val="20"/>
          <w:lang w:eastAsia="ru-RU" w:bidi="hi-IN"/>
        </w:rPr>
        <w:t xml:space="preserve"> Оказание услуг по проведению обязательного аудита бухгалтерской (финансовой) отчетности за 202</w:t>
      </w:r>
      <w:r>
        <w:rPr>
          <w:rFonts w:eastAsia="Lucida Sans Unicode"/>
          <w:kern w:val="2"/>
          <w:sz w:val="20"/>
          <w:szCs w:val="20"/>
          <w:lang w:eastAsia="ru-RU" w:bidi="hi-IN"/>
        </w:rPr>
        <w:t>4</w:t>
      </w:r>
      <w:r w:rsidRPr="00687851">
        <w:rPr>
          <w:rFonts w:eastAsia="Lucida Sans Unicode"/>
          <w:kern w:val="2"/>
          <w:sz w:val="20"/>
          <w:szCs w:val="20"/>
          <w:lang w:eastAsia="ru-RU" w:bidi="hi-IN"/>
        </w:rPr>
        <w:t xml:space="preserve"> год</w:t>
      </w:r>
    </w:p>
    <w:p w:rsidR="006334D6" w:rsidRPr="00687851" w:rsidRDefault="006334D6" w:rsidP="006334D6">
      <w:pPr>
        <w:tabs>
          <w:tab w:val="num" w:pos="993"/>
        </w:tabs>
        <w:ind w:firstLine="567"/>
        <w:jc w:val="both"/>
        <w:rPr>
          <w:rFonts w:eastAsia="Lucida Sans Unicode"/>
          <w:kern w:val="2"/>
          <w:sz w:val="20"/>
          <w:szCs w:val="20"/>
          <w:lang w:eastAsia="ru-RU" w:bidi="hi-IN"/>
        </w:rPr>
      </w:pPr>
    </w:p>
    <w:p w:rsidR="006334D6" w:rsidRPr="00687851" w:rsidRDefault="006334D6" w:rsidP="006334D6">
      <w:pPr>
        <w:numPr>
          <w:ilvl w:val="0"/>
          <w:numId w:val="9"/>
        </w:numPr>
        <w:tabs>
          <w:tab w:val="num" w:pos="993"/>
        </w:tabs>
        <w:suppressAutoHyphens/>
        <w:autoSpaceDE/>
        <w:ind w:firstLine="567"/>
        <w:contextualSpacing/>
        <w:jc w:val="both"/>
        <w:rPr>
          <w:rFonts w:eastAsia="Lucida Sans Unicode"/>
          <w:kern w:val="2"/>
          <w:sz w:val="20"/>
          <w:szCs w:val="20"/>
          <w:lang w:eastAsia="ru-RU" w:bidi="hi-IN"/>
        </w:rPr>
      </w:pPr>
      <w:r>
        <w:rPr>
          <w:rFonts w:eastAsia="Lucida Sans Unicode"/>
          <w:b/>
          <w:kern w:val="2"/>
          <w:sz w:val="20"/>
          <w:szCs w:val="20"/>
          <w:lang w:eastAsia="ru-RU" w:bidi="hi-IN"/>
        </w:rPr>
        <w:t xml:space="preserve">Этапы </w:t>
      </w:r>
      <w:r w:rsidRPr="00687851">
        <w:rPr>
          <w:rFonts w:eastAsia="Lucida Sans Unicode"/>
          <w:b/>
          <w:kern w:val="2"/>
          <w:sz w:val="20"/>
          <w:szCs w:val="20"/>
          <w:lang w:eastAsia="ru-RU" w:bidi="hi-IN"/>
        </w:rPr>
        <w:t>оказания услуг:</w:t>
      </w:r>
      <w:r w:rsidRPr="00687851">
        <w:rPr>
          <w:rFonts w:eastAsia="Lucida Sans Unicode"/>
          <w:kern w:val="2"/>
          <w:sz w:val="20"/>
          <w:szCs w:val="20"/>
          <w:lang w:eastAsia="ru-RU" w:bidi="hi-IN"/>
        </w:rPr>
        <w:t xml:space="preserve"> </w:t>
      </w:r>
    </w:p>
    <w:p w:rsidR="006334D6" w:rsidRPr="00687851" w:rsidRDefault="006334D6" w:rsidP="006334D6">
      <w:pPr>
        <w:adjustRightInd w:val="0"/>
        <w:ind w:firstLine="567"/>
        <w:jc w:val="both"/>
        <w:rPr>
          <w:bCs/>
          <w:sz w:val="20"/>
          <w:szCs w:val="20"/>
          <w:lang w:eastAsia="ru-RU"/>
        </w:rPr>
      </w:pPr>
      <w:r w:rsidRPr="00687851">
        <w:rPr>
          <w:bCs/>
          <w:sz w:val="20"/>
          <w:szCs w:val="20"/>
          <w:lang w:eastAsia="ru-RU"/>
        </w:rPr>
        <w:t>1 этап – за 9 месяцев 202</w:t>
      </w:r>
      <w:r>
        <w:rPr>
          <w:bCs/>
          <w:sz w:val="20"/>
          <w:szCs w:val="20"/>
          <w:lang w:eastAsia="ru-RU"/>
        </w:rPr>
        <w:t>4</w:t>
      </w:r>
      <w:r w:rsidRPr="00687851">
        <w:rPr>
          <w:bCs/>
          <w:sz w:val="20"/>
          <w:szCs w:val="20"/>
          <w:lang w:eastAsia="ru-RU"/>
        </w:rPr>
        <w:t xml:space="preserve"> года (I, II, III</w:t>
      </w:r>
      <w:r>
        <w:rPr>
          <w:bCs/>
          <w:sz w:val="20"/>
          <w:szCs w:val="20"/>
          <w:lang w:eastAsia="ru-RU"/>
        </w:rPr>
        <w:t xml:space="preserve"> квартал 2024 года) </w:t>
      </w:r>
    </w:p>
    <w:p w:rsidR="006334D6" w:rsidRPr="00687851" w:rsidRDefault="006334D6" w:rsidP="006334D6">
      <w:pPr>
        <w:adjustRightInd w:val="0"/>
        <w:ind w:firstLine="567"/>
        <w:jc w:val="both"/>
        <w:rPr>
          <w:bCs/>
          <w:sz w:val="20"/>
          <w:szCs w:val="20"/>
          <w:lang w:eastAsia="ru-RU"/>
        </w:rPr>
      </w:pPr>
      <w:r w:rsidRPr="00687851">
        <w:rPr>
          <w:bCs/>
          <w:sz w:val="20"/>
          <w:szCs w:val="20"/>
          <w:lang w:eastAsia="ru-RU"/>
        </w:rPr>
        <w:t>2 этап – за IV ква</w:t>
      </w:r>
      <w:r>
        <w:rPr>
          <w:bCs/>
          <w:sz w:val="20"/>
          <w:szCs w:val="20"/>
          <w:lang w:eastAsia="ru-RU"/>
        </w:rPr>
        <w:t xml:space="preserve">ртал 2024 года </w:t>
      </w:r>
    </w:p>
    <w:p w:rsidR="006334D6" w:rsidRDefault="006334D6" w:rsidP="006334D6">
      <w:pPr>
        <w:adjustRightInd w:val="0"/>
        <w:ind w:firstLine="567"/>
        <w:jc w:val="both"/>
        <w:rPr>
          <w:bCs/>
          <w:sz w:val="20"/>
          <w:szCs w:val="20"/>
          <w:lang w:eastAsia="ru-RU"/>
        </w:rPr>
      </w:pPr>
      <w:r w:rsidRPr="00C735F3">
        <w:rPr>
          <w:bCs/>
          <w:sz w:val="20"/>
          <w:szCs w:val="20"/>
          <w:lang w:eastAsia="ru-RU"/>
        </w:rPr>
        <w:t xml:space="preserve">Срок исполнения контракта: </w:t>
      </w:r>
    </w:p>
    <w:p w:rsidR="006334D6" w:rsidRDefault="006334D6" w:rsidP="006334D6">
      <w:pPr>
        <w:adjustRightInd w:val="0"/>
        <w:ind w:firstLine="567"/>
        <w:jc w:val="both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Начало: </w:t>
      </w:r>
      <w:proofErr w:type="gramStart"/>
      <w:r w:rsidRPr="00C735F3">
        <w:rPr>
          <w:bCs/>
          <w:sz w:val="20"/>
          <w:szCs w:val="20"/>
          <w:lang w:eastAsia="ru-RU"/>
        </w:rPr>
        <w:t>с даты заключения</w:t>
      </w:r>
      <w:proofErr w:type="gramEnd"/>
      <w:r w:rsidRPr="00C735F3">
        <w:rPr>
          <w:bCs/>
          <w:sz w:val="20"/>
          <w:szCs w:val="20"/>
          <w:lang w:eastAsia="ru-RU"/>
        </w:rPr>
        <w:t xml:space="preserve"> контракта </w:t>
      </w:r>
    </w:p>
    <w:p w:rsidR="006334D6" w:rsidRPr="00687851" w:rsidRDefault="006334D6" w:rsidP="006334D6">
      <w:pPr>
        <w:adjustRightInd w:val="0"/>
        <w:ind w:firstLine="567"/>
        <w:jc w:val="both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Окончание работ: не </w:t>
      </w:r>
      <w:r w:rsidRPr="00C90EB3">
        <w:rPr>
          <w:bCs/>
          <w:sz w:val="20"/>
          <w:szCs w:val="20"/>
          <w:lang w:eastAsia="ru-RU"/>
        </w:rPr>
        <w:t xml:space="preserve">позднее  </w:t>
      </w:r>
      <w:r w:rsidRPr="00255E3E">
        <w:rPr>
          <w:bCs/>
          <w:sz w:val="20"/>
          <w:szCs w:val="20"/>
          <w:highlight w:val="lightGray"/>
          <w:lang w:eastAsia="ru-RU"/>
        </w:rPr>
        <w:t>20.03.2025 года.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6334D6" w:rsidRPr="00687851" w:rsidTr="00AC75E2">
        <w:trPr>
          <w:trHeight w:val="375"/>
        </w:trPr>
        <w:tc>
          <w:tcPr>
            <w:tcW w:w="9654" w:type="dxa"/>
            <w:shd w:val="clear" w:color="auto" w:fill="FFFFFF"/>
            <w:vAlign w:val="center"/>
            <w:hideMark/>
          </w:tcPr>
          <w:p w:rsidR="006334D6" w:rsidRPr="00687851" w:rsidRDefault="006334D6" w:rsidP="006334D6">
            <w:pPr>
              <w:numPr>
                <w:ilvl w:val="0"/>
                <w:numId w:val="9"/>
              </w:numPr>
              <w:ind w:right="204"/>
              <w:jc w:val="both"/>
              <w:rPr>
                <w:rFonts w:eastAsia="Lucida Sans Unicode"/>
                <w:kern w:val="2"/>
                <w:sz w:val="20"/>
                <w:szCs w:val="20"/>
                <w:lang w:eastAsia="ru-RU" w:bidi="hi-IN"/>
              </w:rPr>
            </w:pPr>
            <w:r w:rsidRPr="00687851">
              <w:rPr>
                <w:rFonts w:eastAsia="Lucida Sans Unicode"/>
                <w:b/>
                <w:kern w:val="2"/>
                <w:sz w:val="20"/>
                <w:szCs w:val="20"/>
                <w:lang w:eastAsia="ru-RU" w:bidi="hi-IN"/>
              </w:rPr>
              <w:t>Цель оказания услуг:</w:t>
            </w:r>
            <w:r w:rsidRPr="00687851">
              <w:rPr>
                <w:rFonts w:eastAsia="Lucida Sans Unicode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687851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Целью обязательного аудита бухгалтерской (финансовой) отчетности ГУП «</w:t>
            </w: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ФЖС РБ»</w:t>
            </w:r>
            <w:r w:rsidRPr="00687851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 xml:space="preserve"> (далее – Предприятие) является выражение мнения аудитора о достоверности бухгалтерской (финансовой) отчетности Предприятия за 202</w:t>
            </w: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4</w:t>
            </w:r>
            <w:r w:rsidRPr="00687851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 xml:space="preserve"> год</w:t>
            </w:r>
            <w:r w:rsidRPr="00687851">
              <w:rPr>
                <w:rFonts w:eastAsia="Lucida Sans Unicode"/>
                <w:kern w:val="2"/>
                <w:sz w:val="20"/>
                <w:szCs w:val="20"/>
                <w:lang w:eastAsia="ru-RU" w:bidi="hi-IN"/>
              </w:rPr>
              <w:t>.</w:t>
            </w:r>
          </w:p>
          <w:p w:rsidR="006334D6" w:rsidRPr="00687851" w:rsidRDefault="006334D6" w:rsidP="006334D6">
            <w:pPr>
              <w:numPr>
                <w:ilvl w:val="0"/>
                <w:numId w:val="9"/>
              </w:numPr>
              <w:ind w:right="204"/>
              <w:jc w:val="both"/>
              <w:rPr>
                <w:sz w:val="20"/>
                <w:szCs w:val="20"/>
                <w:lang w:val="en-US" w:eastAsia="ru-RU"/>
              </w:rPr>
            </w:pPr>
            <w:r w:rsidRPr="008865B2">
              <w:rPr>
                <w:b/>
                <w:sz w:val="20"/>
                <w:szCs w:val="20"/>
                <w:lang w:eastAsia="ru-RU"/>
              </w:rPr>
              <w:t>Место оказания услуги</w:t>
            </w:r>
            <w:r w:rsidRPr="008865B2">
              <w:rPr>
                <w:sz w:val="20"/>
                <w:szCs w:val="20"/>
                <w:lang w:eastAsia="ru-RU"/>
              </w:rPr>
              <w:t xml:space="preserve">: по месту нахождения Заказчика (г. Уфа, ул. </w:t>
            </w:r>
            <w:proofErr w:type="spellStart"/>
            <w:r w:rsidRPr="008865B2">
              <w:rPr>
                <w:sz w:val="20"/>
                <w:szCs w:val="20"/>
                <w:lang w:val="en-US" w:eastAsia="ru-RU"/>
              </w:rPr>
              <w:t>Ленина</w:t>
            </w:r>
            <w:proofErr w:type="spellEnd"/>
            <w:r w:rsidRPr="008865B2">
              <w:rPr>
                <w:sz w:val="20"/>
                <w:szCs w:val="20"/>
                <w:lang w:val="en-US" w:eastAsia="ru-RU"/>
              </w:rPr>
              <w:t xml:space="preserve"> д.5/3)  и </w:t>
            </w:r>
            <w:proofErr w:type="spellStart"/>
            <w:r w:rsidRPr="008865B2">
              <w:rPr>
                <w:sz w:val="20"/>
                <w:szCs w:val="20"/>
                <w:lang w:val="en-US" w:eastAsia="ru-RU"/>
              </w:rPr>
              <w:t>Исполнителя</w:t>
            </w:r>
            <w:proofErr w:type="spellEnd"/>
            <w:r w:rsidRPr="008865B2">
              <w:rPr>
                <w:sz w:val="20"/>
                <w:szCs w:val="20"/>
                <w:lang w:val="en-US" w:eastAsia="ru-RU"/>
              </w:rPr>
              <w:t>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334D6" w:rsidRPr="008865B2" w:rsidRDefault="006334D6" w:rsidP="006334D6">
      <w:pPr>
        <w:shd w:val="clear" w:color="auto" w:fill="FFFFFF"/>
        <w:tabs>
          <w:tab w:val="num" w:pos="0"/>
          <w:tab w:val="left" w:pos="1128"/>
        </w:tabs>
        <w:ind w:right="-5" w:firstLine="360"/>
        <w:contextualSpacing/>
        <w:jc w:val="both"/>
        <w:rPr>
          <w:bCs/>
          <w:sz w:val="20"/>
          <w:szCs w:val="20"/>
          <w:lang w:eastAsia="ru-RU"/>
        </w:rPr>
      </w:pPr>
      <w:r w:rsidRPr="008865B2">
        <w:rPr>
          <w:bCs/>
          <w:sz w:val="20"/>
          <w:szCs w:val="20"/>
          <w:lang w:eastAsia="ru-RU"/>
        </w:rPr>
        <w:t>Проведение аудиторской проверки осуществляется в следующем порядке: не менее 90% общего объема чел</w:t>
      </w:r>
      <w:proofErr w:type="gramStart"/>
      <w:r w:rsidRPr="008865B2">
        <w:rPr>
          <w:bCs/>
          <w:sz w:val="20"/>
          <w:szCs w:val="20"/>
          <w:lang w:eastAsia="ru-RU"/>
        </w:rPr>
        <w:t>.-</w:t>
      </w:r>
      <w:proofErr w:type="gramEnd"/>
      <w:r w:rsidRPr="008865B2">
        <w:rPr>
          <w:bCs/>
          <w:sz w:val="20"/>
          <w:szCs w:val="20"/>
          <w:lang w:eastAsia="ru-RU"/>
        </w:rPr>
        <w:t>час., затраченных на выполнение работ по настоящему договору в здании Заказчика по адресу: г. Уфа, ул. Ленина д.5/3.</w:t>
      </w:r>
    </w:p>
    <w:p w:rsidR="006334D6" w:rsidRDefault="006334D6" w:rsidP="006334D6">
      <w:pPr>
        <w:pStyle w:val="a6"/>
        <w:numPr>
          <w:ilvl w:val="0"/>
          <w:numId w:val="9"/>
        </w:numPr>
        <w:shd w:val="clear" w:color="auto" w:fill="FFFFFF"/>
        <w:contextualSpacing/>
        <w:rPr>
          <w:bCs/>
          <w:sz w:val="20"/>
          <w:szCs w:val="20"/>
          <w:lang w:eastAsia="ru-RU"/>
        </w:rPr>
      </w:pPr>
      <w:r w:rsidRPr="008865B2">
        <w:rPr>
          <w:bCs/>
          <w:sz w:val="20"/>
          <w:szCs w:val="20"/>
          <w:lang w:eastAsia="ru-RU"/>
        </w:rPr>
        <w:t xml:space="preserve">По окончанию работ Заказчику </w:t>
      </w:r>
      <w:proofErr w:type="gramStart"/>
      <w:r w:rsidRPr="008865B2">
        <w:rPr>
          <w:bCs/>
          <w:sz w:val="20"/>
          <w:szCs w:val="20"/>
          <w:lang w:eastAsia="ru-RU"/>
        </w:rPr>
        <w:t>предоставляется аудиторское заключение</w:t>
      </w:r>
      <w:proofErr w:type="gramEnd"/>
      <w:r w:rsidRPr="008865B2">
        <w:rPr>
          <w:bCs/>
          <w:sz w:val="20"/>
          <w:szCs w:val="20"/>
          <w:lang w:eastAsia="ru-RU"/>
        </w:rPr>
        <w:t xml:space="preserve">, отчет (письменная информация) аудитора  и отчет о выполнении специального аудиторского задания  в трех экземплярах и в электронном виде до </w:t>
      </w:r>
      <w:r w:rsidRPr="00255E3E">
        <w:rPr>
          <w:bCs/>
          <w:sz w:val="20"/>
          <w:szCs w:val="20"/>
          <w:highlight w:val="lightGray"/>
          <w:lang w:eastAsia="ru-RU"/>
        </w:rPr>
        <w:t>20 марта 202</w:t>
      </w:r>
      <w:r w:rsidR="00255E3E" w:rsidRPr="00255E3E">
        <w:rPr>
          <w:bCs/>
          <w:sz w:val="20"/>
          <w:szCs w:val="20"/>
          <w:highlight w:val="lightGray"/>
          <w:lang w:eastAsia="ru-RU"/>
        </w:rPr>
        <w:t>5</w:t>
      </w:r>
      <w:r w:rsidRPr="00255E3E">
        <w:rPr>
          <w:bCs/>
          <w:sz w:val="20"/>
          <w:szCs w:val="20"/>
          <w:highlight w:val="lightGray"/>
          <w:lang w:eastAsia="ru-RU"/>
        </w:rPr>
        <w:t xml:space="preserve"> года.</w:t>
      </w:r>
    </w:p>
    <w:p w:rsidR="006334D6" w:rsidRPr="002C1292" w:rsidRDefault="006334D6" w:rsidP="006334D6">
      <w:pPr>
        <w:pStyle w:val="a7"/>
        <w:widowControl/>
        <w:numPr>
          <w:ilvl w:val="0"/>
          <w:numId w:val="9"/>
        </w:numPr>
        <w:rPr>
          <w:rFonts w:ascii="Times New Roman" w:hAnsi="Times New Roman"/>
          <w:bCs/>
          <w:sz w:val="20"/>
          <w:szCs w:val="20"/>
          <w:lang w:val="ru-RU"/>
        </w:rPr>
      </w:pPr>
      <w:r w:rsidRPr="002C1292">
        <w:rPr>
          <w:rFonts w:ascii="Times New Roman" w:hAnsi="Times New Roman"/>
          <w:bCs/>
          <w:sz w:val="20"/>
          <w:szCs w:val="20"/>
          <w:lang w:val="ru-RU"/>
        </w:rPr>
        <w:t>Содержание и объем работ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72"/>
        <w:gridCol w:w="7910"/>
      </w:tblGrid>
      <w:tr w:rsidR="006334D6" w:rsidRPr="006334D6" w:rsidTr="00AC75E2">
        <w:trPr>
          <w:trHeight w:val="375"/>
        </w:trPr>
        <w:tc>
          <w:tcPr>
            <w:tcW w:w="10682" w:type="dxa"/>
            <w:gridSpan w:val="2"/>
            <w:hideMark/>
          </w:tcPr>
          <w:p w:rsidR="006334D6" w:rsidRPr="006334D6" w:rsidRDefault="006334D6" w:rsidP="00AC75E2">
            <w:pPr>
              <w:suppressAutoHyphens/>
              <w:jc w:val="center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 </w:t>
            </w:r>
          </w:p>
        </w:tc>
      </w:tr>
      <w:tr w:rsidR="006334D6" w:rsidRPr="006334D6" w:rsidTr="00AC75E2">
        <w:trPr>
          <w:trHeight w:val="322"/>
        </w:trPr>
        <w:tc>
          <w:tcPr>
            <w:tcW w:w="2772" w:type="dxa"/>
            <w:vMerge w:val="restart"/>
            <w:hideMark/>
          </w:tcPr>
          <w:p w:rsidR="006334D6" w:rsidRPr="006334D6" w:rsidRDefault="006334D6" w:rsidP="00AC75E2">
            <w:pPr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6334D6">
              <w:rPr>
                <w:bCs/>
                <w:kern w:val="1"/>
                <w:lang w:eastAsia="ar-SA"/>
              </w:rPr>
              <w:t>Аудиторские процедуры</w:t>
            </w:r>
          </w:p>
        </w:tc>
        <w:tc>
          <w:tcPr>
            <w:tcW w:w="7910" w:type="dxa"/>
            <w:vMerge w:val="restart"/>
            <w:hideMark/>
          </w:tcPr>
          <w:p w:rsidR="006334D6" w:rsidRPr="006334D6" w:rsidRDefault="006334D6" w:rsidP="00AC75E2">
            <w:pPr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6334D6">
              <w:rPr>
                <w:bCs/>
                <w:kern w:val="1"/>
                <w:lang w:eastAsia="ar-SA"/>
              </w:rPr>
              <w:t>Наименование подзадачи / методика проверки</w:t>
            </w:r>
          </w:p>
        </w:tc>
      </w:tr>
      <w:tr w:rsidR="006334D6" w:rsidRPr="006334D6" w:rsidTr="00AC75E2">
        <w:trPr>
          <w:trHeight w:val="322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center"/>
              <w:rPr>
                <w:bCs/>
                <w:kern w:val="1"/>
                <w:lang w:eastAsia="ar-SA"/>
              </w:rPr>
            </w:pPr>
          </w:p>
        </w:tc>
        <w:tc>
          <w:tcPr>
            <w:tcW w:w="7910" w:type="dxa"/>
            <w:vMerge/>
            <w:hideMark/>
          </w:tcPr>
          <w:p w:rsidR="006334D6" w:rsidRPr="006334D6" w:rsidRDefault="006334D6" w:rsidP="00AC75E2">
            <w:pPr>
              <w:suppressAutoHyphens/>
              <w:jc w:val="center"/>
              <w:rPr>
                <w:bCs/>
                <w:kern w:val="1"/>
                <w:lang w:eastAsia="ar-SA"/>
              </w:rPr>
            </w:pPr>
          </w:p>
        </w:tc>
      </w:tr>
      <w:tr w:rsidR="006334D6" w:rsidRPr="006334D6" w:rsidTr="00AC75E2">
        <w:trPr>
          <w:trHeight w:val="375"/>
        </w:trPr>
        <w:tc>
          <w:tcPr>
            <w:tcW w:w="10682" w:type="dxa"/>
            <w:gridSpan w:val="2"/>
            <w:hideMark/>
          </w:tcPr>
          <w:p w:rsidR="006334D6" w:rsidRPr="006334D6" w:rsidRDefault="006334D6" w:rsidP="00AC75E2">
            <w:pPr>
              <w:suppressAutoHyphens/>
              <w:jc w:val="center"/>
              <w:rPr>
                <w:b/>
                <w:bCs/>
                <w:kern w:val="1"/>
                <w:lang w:eastAsia="ar-SA"/>
              </w:rPr>
            </w:pPr>
            <w:r w:rsidRPr="006334D6">
              <w:rPr>
                <w:b/>
                <w:bCs/>
                <w:kern w:val="1"/>
                <w:lang w:eastAsia="ar-SA"/>
              </w:rPr>
              <w:t>Основное техническое задание</w:t>
            </w:r>
          </w:p>
        </w:tc>
      </w:tr>
      <w:tr w:rsidR="006334D6" w:rsidRPr="006334D6" w:rsidTr="00AC75E2">
        <w:trPr>
          <w:trHeight w:val="1125"/>
        </w:trPr>
        <w:tc>
          <w:tcPr>
            <w:tcW w:w="2772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учетной политики</w:t>
            </w: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Правильность применения и недостатки учетной политики, наличие рабочего плана счетов, первичных учетных документов, правильность отражения в бухгалтерском учете хозяйственных операций и т. д.</w:t>
            </w:r>
          </w:p>
        </w:tc>
      </w:tr>
      <w:tr w:rsidR="006334D6" w:rsidRPr="006334D6" w:rsidTr="00AC75E2">
        <w:trPr>
          <w:trHeight w:val="750"/>
        </w:trPr>
        <w:tc>
          <w:tcPr>
            <w:tcW w:w="2772" w:type="dxa"/>
            <w:vMerge w:val="restart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учредительных и регистрационных документов</w:t>
            </w: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Проверка наличия необходимых документов (лицензий, свидетельств, разрешений)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 xml:space="preserve">Проверка Устава предприятия на соответствие </w:t>
            </w:r>
            <w:proofErr w:type="gramStart"/>
            <w:r w:rsidRPr="006334D6">
              <w:rPr>
                <w:kern w:val="1"/>
                <w:lang w:eastAsia="ar-SA"/>
              </w:rPr>
              <w:t>типовому</w:t>
            </w:r>
            <w:proofErr w:type="gramEnd"/>
          </w:p>
        </w:tc>
      </w:tr>
      <w:tr w:rsidR="006334D6" w:rsidRPr="006334D6" w:rsidTr="006334D6">
        <w:trPr>
          <w:trHeight w:val="1155"/>
        </w:trPr>
        <w:tc>
          <w:tcPr>
            <w:tcW w:w="2772" w:type="dxa"/>
            <w:vMerge w:val="restart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 xml:space="preserve">Аудит </w:t>
            </w:r>
            <w:proofErr w:type="spellStart"/>
            <w:r w:rsidRPr="006334D6">
              <w:rPr>
                <w:kern w:val="1"/>
                <w:lang w:eastAsia="ar-SA"/>
              </w:rPr>
              <w:t>внеоборотных</w:t>
            </w:r>
            <w:proofErr w:type="spellEnd"/>
            <w:r w:rsidRPr="006334D6">
              <w:rPr>
                <w:kern w:val="1"/>
                <w:lang w:eastAsia="ar-SA"/>
              </w:rPr>
              <w:t xml:space="preserve"> активов</w:t>
            </w: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 xml:space="preserve">Аудит основных средств и нематериальных активов / Правильность и своевременность зачисления объектов в состав основных средств и нематериальных активов. Источники и цель приобретения, правильность ведения аналитического учета, начисления амортизации, отнесения затрат на ремонт, отражения операций по реализации, передаче в аренду (форма договора, размеры выплат), залог, взносу в качестве вклада и т. д. 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 xml:space="preserve">Аудит доходных вложений в материальные ценности 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 xml:space="preserve">Аудит незавершенного строительства 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отложенных налоговых активов и обязательств</w:t>
            </w:r>
          </w:p>
        </w:tc>
      </w:tr>
      <w:tr w:rsidR="006334D6" w:rsidRPr="006334D6" w:rsidTr="00AC75E2">
        <w:trPr>
          <w:trHeight w:val="750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Проверка существенных хозяйственных операций с объектами основных и нематериальных активов</w:t>
            </w:r>
          </w:p>
        </w:tc>
      </w:tr>
      <w:tr w:rsidR="006334D6" w:rsidRPr="006334D6" w:rsidTr="006334D6">
        <w:trPr>
          <w:trHeight w:val="632"/>
        </w:trPr>
        <w:tc>
          <w:tcPr>
            <w:tcW w:w="2772" w:type="dxa"/>
            <w:vMerge w:val="restart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производственных запасов и затрат на производство</w:t>
            </w: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материальных запасов / Правильность применяемой методики оценки, учет движения на складах, отражение в учете потерь, недостач и хищений</w:t>
            </w:r>
          </w:p>
        </w:tc>
      </w:tr>
      <w:tr w:rsidR="006334D6" w:rsidRPr="006334D6" w:rsidTr="006334D6">
        <w:trPr>
          <w:trHeight w:val="415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затрат на производство / Правильность списания на затраты производства</w:t>
            </w:r>
          </w:p>
        </w:tc>
      </w:tr>
      <w:tr w:rsidR="006334D6" w:rsidRPr="006334D6" w:rsidTr="006334D6">
        <w:trPr>
          <w:trHeight w:val="283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 xml:space="preserve">Аудит расходов будущих периодов / Обоснованность отражения и списания расходов 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 w:val="restart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 xml:space="preserve">Аудит готовой продукции и товаров </w:t>
            </w: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готовой продукции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расходов на продажу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товаров отгруженных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товаров и торговой наценки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 w:val="restart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 xml:space="preserve">Аудит денежных средств </w:t>
            </w: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кассовых операций / Правильность ведения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операций по расчетным счетам / Надежность кредитной организации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операций по валютным счетам / Регулирование и контроль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операций  по специальным счетам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денежных сре</w:t>
            </w:r>
            <w:proofErr w:type="gramStart"/>
            <w:r w:rsidRPr="006334D6">
              <w:rPr>
                <w:kern w:val="1"/>
                <w:lang w:eastAsia="ar-SA"/>
              </w:rPr>
              <w:t>дств в п</w:t>
            </w:r>
            <w:proofErr w:type="gramEnd"/>
            <w:r w:rsidRPr="006334D6">
              <w:rPr>
                <w:kern w:val="1"/>
                <w:lang w:eastAsia="ar-SA"/>
              </w:rPr>
              <w:t>ути</w:t>
            </w:r>
          </w:p>
        </w:tc>
      </w:tr>
      <w:tr w:rsidR="006334D6" w:rsidRPr="006334D6" w:rsidTr="006334D6">
        <w:trPr>
          <w:trHeight w:val="949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финансовых вложений / Правильность оценки к учету, реализации, погашения и иных направлений выбытия, предполагаемая доходность, отражение в учете, правильность оформления векселей, законность приобретения, возможность взыскания, обеспеченности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резервов под обесценение вложений в ценные бумаги</w:t>
            </w:r>
          </w:p>
        </w:tc>
      </w:tr>
      <w:tr w:rsidR="006334D6" w:rsidRPr="006334D6" w:rsidTr="006334D6">
        <w:trPr>
          <w:trHeight w:val="1189"/>
        </w:trPr>
        <w:tc>
          <w:tcPr>
            <w:tcW w:w="2772" w:type="dxa"/>
            <w:vMerge w:val="restart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расчетов</w:t>
            </w: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 xml:space="preserve">Аудит расчетов с поставщиками и подрядчиками, покупателями и заказчиками, дебиторами и кредиторами / Аналитический учет по контрагентам, анализ с разбивкой по срокам и качеству (сомнительная, безнадежная и т. д.), в том числе по просроченной задолженности (претензионная работа, предполагаемый исход судебного разбирательства, правомерность списания), учет </w:t>
            </w:r>
            <w:proofErr w:type="spellStart"/>
            <w:r w:rsidRPr="006334D6">
              <w:rPr>
                <w:kern w:val="1"/>
                <w:lang w:eastAsia="ar-SA"/>
              </w:rPr>
              <w:t>неденежных</w:t>
            </w:r>
            <w:proofErr w:type="spellEnd"/>
            <w:r w:rsidRPr="006334D6">
              <w:rPr>
                <w:kern w:val="1"/>
                <w:lang w:eastAsia="ar-SA"/>
              </w:rPr>
              <w:t xml:space="preserve"> форм расчетов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 xml:space="preserve">Аудит резервов по сомнительным долгам </w:t>
            </w:r>
          </w:p>
        </w:tc>
      </w:tr>
      <w:tr w:rsidR="006334D6" w:rsidRPr="006334D6" w:rsidTr="006334D6">
        <w:trPr>
          <w:trHeight w:val="673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расчетов по кредитам и займам / оценка объема заемных обязательств по суммам и срока для рублевых и валютных средств, правильность и своевременность начисления процентов</w:t>
            </w:r>
          </w:p>
        </w:tc>
      </w:tr>
      <w:tr w:rsidR="006334D6" w:rsidRPr="006334D6" w:rsidTr="006334D6">
        <w:trPr>
          <w:trHeight w:val="534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расчетов с бюджетом / Аудит налоговых обязательств и начислений, правильность определения налогооблагаемой базы</w:t>
            </w:r>
          </w:p>
        </w:tc>
      </w:tr>
      <w:tr w:rsidR="006334D6" w:rsidRPr="006334D6" w:rsidTr="006334D6">
        <w:trPr>
          <w:trHeight w:val="758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расчетов по оплате труда и взносам во внебюджетные фонды / Правильность и своевременность начисления и выплаты заработной платы, удержания и уплаты подоходного налога, расчет начислений во внебюджетные фонды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расчетов с подотчетными лицами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 xml:space="preserve">Аудит расчетов с учредителями 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 xml:space="preserve">Аудит расчетов по претензиям и возмещению материального ущерба 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внутрихозяйственных расчетов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прочих расчетов с персоналом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 xml:space="preserve">Аудит расчетов по совместной деятельности 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 w:val="restart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капитала</w:t>
            </w: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 xml:space="preserve">Аудит уставного капитала 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 xml:space="preserve">Аудит резервного капитала 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 xml:space="preserve">Аудит добавочного капитала 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 xml:space="preserve">Аудит нераспределенной прибыли (непокрытого убытка) 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 xml:space="preserve">Аудит целевого финансирования (анализ, использование целевых средств) </w:t>
            </w:r>
          </w:p>
        </w:tc>
      </w:tr>
      <w:tr w:rsidR="006334D6" w:rsidRPr="006334D6" w:rsidTr="006334D6">
        <w:trPr>
          <w:trHeight w:val="764"/>
        </w:trPr>
        <w:tc>
          <w:tcPr>
            <w:tcW w:w="2772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 xml:space="preserve">Аудит формирования финансовых результатов и распределения прибыли </w:t>
            </w: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Анализ формирования финансового результата по видам деятельности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 w:val="restart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 xml:space="preserve">Аудит </w:t>
            </w:r>
            <w:proofErr w:type="spellStart"/>
            <w:r w:rsidRPr="006334D6">
              <w:rPr>
                <w:kern w:val="1"/>
                <w:lang w:eastAsia="ar-SA"/>
              </w:rPr>
              <w:t>забалансовых</w:t>
            </w:r>
            <w:proofErr w:type="spellEnd"/>
            <w:r w:rsidRPr="006334D6">
              <w:rPr>
                <w:kern w:val="1"/>
                <w:lang w:eastAsia="ar-SA"/>
              </w:rPr>
              <w:t xml:space="preserve"> счетов</w:t>
            </w: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счета 001 «Арендованные основные средства»</w:t>
            </w:r>
          </w:p>
        </w:tc>
      </w:tr>
      <w:tr w:rsidR="006334D6" w:rsidRPr="006334D6" w:rsidTr="006334D6">
        <w:trPr>
          <w:trHeight w:val="374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счета 002 «Товарно-материальные ценности, принятые на ответственное хранение»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счета 003 «Материалы, принятые в переработку»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счета 004 «Товары, принятые на комиссию»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счета 005 «Оборудование, принятое для монтажа»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счета 006 «Бланки строгой отчетности»</w:t>
            </w:r>
          </w:p>
        </w:tc>
      </w:tr>
      <w:tr w:rsidR="006334D6" w:rsidRPr="006334D6" w:rsidTr="006334D6">
        <w:trPr>
          <w:trHeight w:val="337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счета 007 «Списание в убыток задолженности неплатежеспособных дебиторов»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счета 008 «Обеспечения обязательств и платежей полученные»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счета 009 «Обеспечения обязательств и платежей выданные»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счета 010 «Износ основных средств»</w:t>
            </w:r>
          </w:p>
        </w:tc>
      </w:tr>
      <w:tr w:rsidR="006334D6" w:rsidRPr="006334D6" w:rsidTr="00AC75E2">
        <w:trPr>
          <w:trHeight w:val="375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счета 011 «Основные средства, сданные в аренду»</w:t>
            </w:r>
          </w:p>
        </w:tc>
      </w:tr>
      <w:tr w:rsidR="006334D6" w:rsidRPr="006334D6" w:rsidTr="006334D6">
        <w:trPr>
          <w:trHeight w:val="3006"/>
        </w:trPr>
        <w:tc>
          <w:tcPr>
            <w:tcW w:w="2772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Проверка соблюдения  Предприятием требований Федерального закона от 07.08.2001 № 115-ФЗ  «О противодействии  легализации  (отмыванию) доходов, полученных преступным путем, и финансированию терроризма»</w:t>
            </w: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1. Проверка наличия услуг, характер которых не определен  либо вызывает сомнение</w:t>
            </w:r>
            <w:r w:rsidRPr="006334D6">
              <w:rPr>
                <w:kern w:val="1"/>
                <w:lang w:eastAsia="ar-SA"/>
              </w:rPr>
              <w:br/>
              <w:t xml:space="preserve">2. Проверка наличия выданных займов внешним консультантам, связанным сторонам и </w:t>
            </w:r>
            <w:proofErr w:type="spellStart"/>
            <w:r w:rsidRPr="006334D6">
              <w:rPr>
                <w:kern w:val="1"/>
                <w:lang w:eastAsia="ar-SA"/>
              </w:rPr>
              <w:t>гос</w:t>
            </w:r>
            <w:proofErr w:type="gramStart"/>
            <w:r w:rsidRPr="006334D6">
              <w:rPr>
                <w:kern w:val="1"/>
                <w:lang w:eastAsia="ar-SA"/>
              </w:rPr>
              <w:t>.с</w:t>
            </w:r>
            <w:proofErr w:type="gramEnd"/>
            <w:r w:rsidRPr="006334D6">
              <w:rPr>
                <w:kern w:val="1"/>
                <w:lang w:eastAsia="ar-SA"/>
              </w:rPr>
              <w:t>лужашим</w:t>
            </w:r>
            <w:proofErr w:type="spellEnd"/>
            <w:r w:rsidRPr="006334D6">
              <w:rPr>
                <w:kern w:val="1"/>
                <w:lang w:eastAsia="ar-SA"/>
              </w:rPr>
              <w:t xml:space="preserve"> на льготных условиях </w:t>
            </w:r>
            <w:r w:rsidRPr="006334D6">
              <w:rPr>
                <w:kern w:val="1"/>
                <w:lang w:eastAsia="ar-SA"/>
              </w:rPr>
              <w:br/>
              <w:t xml:space="preserve">3. Проверка наличия выплат вознаграждений  посредникам, размер которых превышает обычную  для данного </w:t>
            </w:r>
            <w:proofErr w:type="spellStart"/>
            <w:r w:rsidRPr="006334D6">
              <w:rPr>
                <w:kern w:val="1"/>
                <w:lang w:eastAsia="ar-SA"/>
              </w:rPr>
              <w:t>аудируемого</w:t>
            </w:r>
            <w:proofErr w:type="spellEnd"/>
            <w:r w:rsidRPr="006334D6">
              <w:rPr>
                <w:kern w:val="1"/>
                <w:lang w:eastAsia="ar-SA"/>
              </w:rPr>
              <w:t xml:space="preserve"> лица плату, либо обычную для данного вида услуг в отрасли, в которой </w:t>
            </w:r>
            <w:proofErr w:type="spellStart"/>
            <w:r w:rsidRPr="006334D6">
              <w:rPr>
                <w:kern w:val="1"/>
                <w:lang w:eastAsia="ar-SA"/>
              </w:rPr>
              <w:t>аудируемое</w:t>
            </w:r>
            <w:proofErr w:type="spellEnd"/>
            <w:r w:rsidRPr="006334D6">
              <w:rPr>
                <w:kern w:val="1"/>
                <w:lang w:eastAsia="ar-SA"/>
              </w:rPr>
              <w:t xml:space="preserve"> лицо ведет деятельность</w:t>
            </w:r>
            <w:r w:rsidRPr="006334D6">
              <w:rPr>
                <w:kern w:val="1"/>
                <w:lang w:eastAsia="ar-SA"/>
              </w:rPr>
              <w:br/>
              <w:t>4. Проверка наличия закупок по ценам, значительно отличающимся от рыночных</w:t>
            </w:r>
            <w:r w:rsidRPr="006334D6">
              <w:rPr>
                <w:kern w:val="1"/>
                <w:lang w:eastAsia="ar-SA"/>
              </w:rPr>
              <w:br/>
              <w:t>5. Проверка наличия сомнительных платежей наличными</w:t>
            </w:r>
            <w:r w:rsidRPr="006334D6">
              <w:rPr>
                <w:kern w:val="1"/>
                <w:lang w:eastAsia="ar-SA"/>
              </w:rPr>
              <w:br/>
              <w:t>6. Отражение  обязательств, объект которых неверно идентифицирован</w:t>
            </w:r>
            <w:r w:rsidRPr="006334D6">
              <w:rPr>
                <w:kern w:val="1"/>
                <w:lang w:eastAsia="ar-SA"/>
              </w:rPr>
              <w:br/>
              <w:t xml:space="preserve">7. Наличие учета хозяйственных операций по несуществующим расходам </w:t>
            </w:r>
            <w:r w:rsidRPr="006334D6">
              <w:rPr>
                <w:kern w:val="1"/>
                <w:lang w:eastAsia="ar-SA"/>
              </w:rPr>
              <w:br/>
              <w:t xml:space="preserve">8. Установление фактов намеренного  уничтожения  бухгалтерской документации ранее сроков, установленных законодательством </w:t>
            </w:r>
            <w:r>
              <w:rPr>
                <w:kern w:val="1"/>
                <w:lang w:eastAsia="ar-SA"/>
              </w:rPr>
              <w:t xml:space="preserve"> </w:t>
            </w:r>
          </w:p>
        </w:tc>
      </w:tr>
      <w:tr w:rsidR="006334D6" w:rsidRPr="006334D6" w:rsidTr="006334D6">
        <w:trPr>
          <w:trHeight w:val="554"/>
        </w:trPr>
        <w:tc>
          <w:tcPr>
            <w:tcW w:w="2772" w:type="dxa"/>
            <w:vMerge w:val="restart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Контроль качества</w:t>
            </w: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 xml:space="preserve">а) Проверка соблюдения полноты выполнения аудиторских процедур в соответствии с внутрифирменными стандартами, наличия аудиторских доказательств </w:t>
            </w:r>
          </w:p>
        </w:tc>
      </w:tr>
      <w:tr w:rsidR="006334D6" w:rsidRPr="006334D6" w:rsidTr="006334D6">
        <w:trPr>
          <w:trHeight w:val="981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 xml:space="preserve">б) Проверка соблюдения плана и программы аудита, обоснованности мнения, выражаемого в аудиторском заключении. Проверка соблюдения требований Технического задания, Федеральных стандартов аудита, Внутрифирменных стандартов аудита. Проверка качества рабочих и отчетных материалов  </w:t>
            </w:r>
          </w:p>
        </w:tc>
      </w:tr>
      <w:tr w:rsidR="006334D6" w:rsidRPr="006334D6" w:rsidTr="00AC75E2">
        <w:trPr>
          <w:trHeight w:val="750"/>
        </w:trPr>
        <w:tc>
          <w:tcPr>
            <w:tcW w:w="2772" w:type="dxa"/>
            <w:vMerge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в) Проверка полноты и правильности формирования письменной информац</w:t>
            </w:r>
            <w:proofErr w:type="gramStart"/>
            <w:r w:rsidRPr="006334D6">
              <w:rPr>
                <w:kern w:val="1"/>
                <w:lang w:eastAsia="ar-SA"/>
              </w:rPr>
              <w:t>ии и ау</w:t>
            </w:r>
            <w:proofErr w:type="gramEnd"/>
            <w:r w:rsidRPr="006334D6">
              <w:rPr>
                <w:kern w:val="1"/>
                <w:lang w:eastAsia="ar-SA"/>
              </w:rPr>
              <w:t>диторского заключения</w:t>
            </w:r>
          </w:p>
        </w:tc>
      </w:tr>
      <w:tr w:rsidR="006334D6" w:rsidRPr="006334D6" w:rsidTr="00AC75E2">
        <w:trPr>
          <w:trHeight w:val="375"/>
        </w:trPr>
        <w:tc>
          <w:tcPr>
            <w:tcW w:w="10682" w:type="dxa"/>
            <w:gridSpan w:val="2"/>
            <w:hideMark/>
          </w:tcPr>
          <w:p w:rsidR="006334D6" w:rsidRPr="006334D6" w:rsidRDefault="006334D6" w:rsidP="00AC75E2">
            <w:pPr>
              <w:suppressAutoHyphens/>
              <w:jc w:val="center"/>
              <w:rPr>
                <w:b/>
                <w:bCs/>
                <w:kern w:val="1"/>
                <w:lang w:eastAsia="ar-SA"/>
              </w:rPr>
            </w:pPr>
            <w:r w:rsidRPr="006334D6">
              <w:rPr>
                <w:b/>
                <w:bCs/>
                <w:kern w:val="1"/>
                <w:lang w:eastAsia="ar-SA"/>
              </w:rPr>
              <w:t>Специальное аудиторское задание</w:t>
            </w:r>
          </w:p>
        </w:tc>
      </w:tr>
      <w:tr w:rsidR="006334D6" w:rsidRPr="006334D6" w:rsidTr="00AC75E2">
        <w:trPr>
          <w:trHeight w:val="375"/>
        </w:trPr>
        <w:tc>
          <w:tcPr>
            <w:tcW w:w="10682" w:type="dxa"/>
            <w:gridSpan w:val="2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Принятие мер по устранению замечаний предшествующей аудиторской проверки</w:t>
            </w:r>
          </w:p>
        </w:tc>
      </w:tr>
      <w:tr w:rsidR="006334D6" w:rsidRPr="006334D6" w:rsidTr="006334D6">
        <w:trPr>
          <w:trHeight w:val="1001"/>
        </w:trPr>
        <w:tc>
          <w:tcPr>
            <w:tcW w:w="2772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Участие аудитора в инвентаризации перед составлением годовой бухгалтерской отчетности</w:t>
            </w: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Правильность проведения инвентаризации, оформления результатов и отражения их в бухгалтерском учете</w:t>
            </w:r>
          </w:p>
        </w:tc>
      </w:tr>
      <w:tr w:rsidR="006334D6" w:rsidRPr="006334D6" w:rsidTr="00AC75E2">
        <w:trPr>
          <w:trHeight w:val="375"/>
        </w:trPr>
        <w:tc>
          <w:tcPr>
            <w:tcW w:w="10682" w:type="dxa"/>
            <w:gridSpan w:val="2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Анализ эффективности использования имущества</w:t>
            </w:r>
          </w:p>
        </w:tc>
      </w:tr>
      <w:tr w:rsidR="006334D6" w:rsidRPr="006334D6" w:rsidTr="00AC75E2">
        <w:trPr>
          <w:trHeight w:val="375"/>
        </w:trPr>
        <w:tc>
          <w:tcPr>
            <w:tcW w:w="10682" w:type="dxa"/>
            <w:gridSpan w:val="2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Анализ эффективности использования прочего имущества</w:t>
            </w:r>
          </w:p>
        </w:tc>
      </w:tr>
      <w:tr w:rsidR="006334D6" w:rsidRPr="006334D6" w:rsidTr="00AC75E2">
        <w:trPr>
          <w:trHeight w:val="375"/>
        </w:trPr>
        <w:tc>
          <w:tcPr>
            <w:tcW w:w="10682" w:type="dxa"/>
            <w:gridSpan w:val="2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Аудит хозяйственных договоров</w:t>
            </w:r>
          </w:p>
        </w:tc>
      </w:tr>
      <w:tr w:rsidR="006334D6" w:rsidRPr="006334D6" w:rsidTr="00AC75E2">
        <w:trPr>
          <w:trHeight w:val="375"/>
        </w:trPr>
        <w:tc>
          <w:tcPr>
            <w:tcW w:w="10682" w:type="dxa"/>
            <w:gridSpan w:val="2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 xml:space="preserve">Анализ сделок, совершаемых предприятием </w:t>
            </w:r>
          </w:p>
        </w:tc>
      </w:tr>
      <w:tr w:rsidR="006334D6" w:rsidRPr="006334D6" w:rsidTr="006334D6">
        <w:trPr>
          <w:trHeight w:val="570"/>
        </w:trPr>
        <w:tc>
          <w:tcPr>
            <w:tcW w:w="2772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Проверка соблюдения норм трудового законодательства</w:t>
            </w: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Внутренние документы предприятия, учет рабочего времени и выработки, форм и систем оплаты труда</w:t>
            </w:r>
          </w:p>
        </w:tc>
      </w:tr>
      <w:tr w:rsidR="006334D6" w:rsidRPr="006334D6" w:rsidTr="00AC75E2">
        <w:trPr>
          <w:trHeight w:val="375"/>
        </w:trPr>
        <w:tc>
          <w:tcPr>
            <w:tcW w:w="10682" w:type="dxa"/>
            <w:gridSpan w:val="2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 xml:space="preserve">Проверка Трудового договора руководителя предприятия на соответствие </w:t>
            </w:r>
            <w:proofErr w:type="gramStart"/>
            <w:r w:rsidRPr="006334D6">
              <w:rPr>
                <w:kern w:val="1"/>
                <w:lang w:eastAsia="ar-SA"/>
              </w:rPr>
              <w:t>типовому</w:t>
            </w:r>
            <w:proofErr w:type="gramEnd"/>
          </w:p>
        </w:tc>
      </w:tr>
      <w:tr w:rsidR="006334D6" w:rsidRPr="006334D6" w:rsidTr="00AC75E2">
        <w:trPr>
          <w:trHeight w:val="375"/>
        </w:trPr>
        <w:tc>
          <w:tcPr>
            <w:tcW w:w="10682" w:type="dxa"/>
            <w:gridSpan w:val="2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Проверка оплаты труда руководителя предприятия на соответствие действующему законодательству</w:t>
            </w:r>
          </w:p>
        </w:tc>
      </w:tr>
      <w:tr w:rsidR="006334D6" w:rsidRPr="006334D6" w:rsidTr="00AC75E2">
        <w:trPr>
          <w:trHeight w:val="375"/>
        </w:trPr>
        <w:tc>
          <w:tcPr>
            <w:tcW w:w="10682" w:type="dxa"/>
            <w:gridSpan w:val="2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 xml:space="preserve">Анализ хозяйственных операций между контрагентами по признакам </w:t>
            </w:r>
            <w:proofErr w:type="spellStart"/>
            <w:r w:rsidRPr="006334D6">
              <w:rPr>
                <w:kern w:val="1"/>
                <w:lang w:eastAsia="ar-SA"/>
              </w:rPr>
              <w:t>аффилированности</w:t>
            </w:r>
            <w:proofErr w:type="spellEnd"/>
          </w:p>
        </w:tc>
      </w:tr>
      <w:tr w:rsidR="006334D6" w:rsidRPr="006334D6" w:rsidTr="00AC75E2">
        <w:trPr>
          <w:trHeight w:val="375"/>
        </w:trPr>
        <w:tc>
          <w:tcPr>
            <w:tcW w:w="10682" w:type="dxa"/>
            <w:gridSpan w:val="2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Анализ формирования финансового результата по видам деятельности</w:t>
            </w:r>
          </w:p>
        </w:tc>
      </w:tr>
      <w:tr w:rsidR="006334D6" w:rsidRPr="006334D6" w:rsidTr="00AC75E2">
        <w:trPr>
          <w:trHeight w:val="375"/>
        </w:trPr>
        <w:tc>
          <w:tcPr>
            <w:tcW w:w="10682" w:type="dxa"/>
            <w:gridSpan w:val="2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 xml:space="preserve">Анализ формирования и использования фондов </w:t>
            </w:r>
          </w:p>
        </w:tc>
      </w:tr>
      <w:tr w:rsidR="006334D6" w:rsidRPr="006334D6" w:rsidTr="00AC75E2">
        <w:trPr>
          <w:trHeight w:val="375"/>
        </w:trPr>
        <w:tc>
          <w:tcPr>
            <w:tcW w:w="10682" w:type="dxa"/>
            <w:gridSpan w:val="2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Анализ заимствований</w:t>
            </w:r>
          </w:p>
        </w:tc>
      </w:tr>
      <w:tr w:rsidR="006334D6" w:rsidRPr="006334D6" w:rsidTr="00AC75E2">
        <w:trPr>
          <w:trHeight w:val="375"/>
        </w:trPr>
        <w:tc>
          <w:tcPr>
            <w:tcW w:w="10682" w:type="dxa"/>
            <w:gridSpan w:val="2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Анализ формирования резерва по сомнительным долгам</w:t>
            </w:r>
          </w:p>
        </w:tc>
      </w:tr>
      <w:tr w:rsidR="006334D6" w:rsidRPr="006334D6" w:rsidTr="00AC75E2">
        <w:trPr>
          <w:trHeight w:val="375"/>
        </w:trPr>
        <w:tc>
          <w:tcPr>
            <w:tcW w:w="10682" w:type="dxa"/>
            <w:gridSpan w:val="2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Анализ эффективности долгосрочных финансовых вложений</w:t>
            </w:r>
          </w:p>
        </w:tc>
      </w:tr>
      <w:tr w:rsidR="006334D6" w:rsidRPr="006334D6" w:rsidTr="00AC75E2">
        <w:trPr>
          <w:trHeight w:val="375"/>
        </w:trPr>
        <w:tc>
          <w:tcPr>
            <w:tcW w:w="10682" w:type="dxa"/>
            <w:gridSpan w:val="2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Анализ судебных разбиратель</w:t>
            </w:r>
            <w:proofErr w:type="gramStart"/>
            <w:r w:rsidRPr="006334D6">
              <w:rPr>
                <w:kern w:val="1"/>
                <w:lang w:eastAsia="ar-SA"/>
              </w:rPr>
              <w:t>ств пр</w:t>
            </w:r>
            <w:proofErr w:type="gramEnd"/>
            <w:r w:rsidRPr="006334D6">
              <w:rPr>
                <w:kern w:val="1"/>
                <w:lang w:eastAsia="ar-SA"/>
              </w:rPr>
              <w:t>едприятия</w:t>
            </w:r>
          </w:p>
        </w:tc>
      </w:tr>
      <w:tr w:rsidR="006334D6" w:rsidRPr="006334D6" w:rsidTr="00AC75E2">
        <w:trPr>
          <w:trHeight w:val="375"/>
        </w:trPr>
        <w:tc>
          <w:tcPr>
            <w:tcW w:w="10682" w:type="dxa"/>
            <w:gridSpan w:val="2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Анализ финансово-хозяйственной деятельности предприятия и предложения по дальнейшему развитию предприятия</w:t>
            </w:r>
          </w:p>
        </w:tc>
      </w:tr>
      <w:tr w:rsidR="006334D6" w:rsidRPr="006334D6" w:rsidTr="006334D6">
        <w:trPr>
          <w:trHeight w:val="978"/>
        </w:trPr>
        <w:tc>
          <w:tcPr>
            <w:tcW w:w="2772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lastRenderedPageBreak/>
              <w:t>Аудит отчетности предприятия</w:t>
            </w: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Анализ достоверности отчетности, предоставляемой собственнику, в соответствии с Постановлением Правительства РБ от 10.06.2013 № 237, сопоставление форм бухгалтерской отчетности с данными, отраженными в синтетическом и аналитическом учете</w:t>
            </w:r>
          </w:p>
        </w:tc>
      </w:tr>
      <w:tr w:rsidR="006334D6" w:rsidRPr="006334D6" w:rsidTr="006334D6">
        <w:trPr>
          <w:trHeight w:val="744"/>
        </w:trPr>
        <w:tc>
          <w:tcPr>
            <w:tcW w:w="2772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Анализ доходов предприятия</w:t>
            </w: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Правильность, полнота и своевременность отражения, оценка прибыльности по видам деятельности, структура выручки, анализ доходов будущих периодов</w:t>
            </w:r>
          </w:p>
        </w:tc>
      </w:tr>
      <w:tr w:rsidR="006334D6" w:rsidRPr="006334D6" w:rsidTr="00AC75E2">
        <w:trPr>
          <w:trHeight w:val="750"/>
        </w:trPr>
        <w:tc>
          <w:tcPr>
            <w:tcW w:w="2772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Анализ расходов предприятия</w:t>
            </w: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 xml:space="preserve">Правильность формирования операционных, внереализационных расходов, </w:t>
            </w:r>
            <w:proofErr w:type="spellStart"/>
            <w:r w:rsidRPr="006334D6">
              <w:rPr>
                <w:kern w:val="1"/>
                <w:lang w:eastAsia="ar-SA"/>
              </w:rPr>
              <w:t>калькулирования</w:t>
            </w:r>
            <w:proofErr w:type="spellEnd"/>
            <w:r w:rsidRPr="006334D6">
              <w:rPr>
                <w:kern w:val="1"/>
                <w:lang w:eastAsia="ar-SA"/>
              </w:rPr>
              <w:t xml:space="preserve"> себестоимости продукции</w:t>
            </w:r>
          </w:p>
        </w:tc>
      </w:tr>
      <w:tr w:rsidR="006334D6" w:rsidRPr="006334D6" w:rsidTr="006334D6">
        <w:trPr>
          <w:trHeight w:val="1628"/>
        </w:trPr>
        <w:tc>
          <w:tcPr>
            <w:tcW w:w="2772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Анализ закупочной деятельности</w:t>
            </w:r>
          </w:p>
        </w:tc>
        <w:tc>
          <w:tcPr>
            <w:tcW w:w="7910" w:type="dxa"/>
            <w:hideMark/>
          </w:tcPr>
          <w:p w:rsidR="006334D6" w:rsidRPr="006334D6" w:rsidRDefault="006334D6" w:rsidP="00AC75E2">
            <w:pPr>
              <w:suppressAutoHyphens/>
              <w:jc w:val="both"/>
              <w:rPr>
                <w:kern w:val="1"/>
                <w:lang w:eastAsia="ar-SA"/>
              </w:rPr>
            </w:pPr>
            <w:r w:rsidRPr="006334D6">
              <w:rPr>
                <w:kern w:val="1"/>
                <w:lang w:eastAsia="ar-SA"/>
              </w:rPr>
              <w:t>1. Проверка соблюдения требований федеральных законов:                                                                                                                                               - от 05.04.2013 № 44-ФЗ «О контрактной системе в сфере закупок товаров, работ, услуг для обеспечения государственных и муниципальных нужд»;                                                                                                                                                                                                                                             - от 18.07.2011 № 223-ФЗ «О закупках товаров, работ, услуг отдельными видами юридических лиц»                                                                                                                              2. Проверка полноты и правильности формирования положения o закупке товаров, работ, услуг</w:t>
            </w:r>
          </w:p>
        </w:tc>
      </w:tr>
    </w:tbl>
    <w:p w:rsidR="006334D6" w:rsidRDefault="006334D6" w:rsidP="006334D6">
      <w:pPr>
        <w:pStyle w:val="a3"/>
      </w:pPr>
    </w:p>
    <w:p w:rsidR="006334D6" w:rsidRDefault="006334D6" w:rsidP="006334D6">
      <w:pPr>
        <w:pStyle w:val="a3"/>
        <w:spacing w:before="92"/>
        <w:ind w:left="101"/>
      </w:pPr>
      <w:r>
        <w:t>Каждая</w:t>
      </w:r>
      <w:r>
        <w:rPr>
          <w:spacing w:val="-3"/>
        </w:rPr>
        <w:t xml:space="preserve"> </w:t>
      </w:r>
      <w:r>
        <w:t>аудиторская</w:t>
      </w:r>
      <w:r>
        <w:rPr>
          <w:spacing w:val="-2"/>
        </w:rPr>
        <w:t xml:space="preserve"> </w:t>
      </w:r>
      <w:r>
        <w:t>процедура</w:t>
      </w:r>
      <w:r>
        <w:rPr>
          <w:spacing w:val="-3"/>
        </w:rPr>
        <w:t xml:space="preserve"> </w:t>
      </w:r>
      <w:r>
        <w:t>описывается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структуре:</w:t>
      </w:r>
    </w:p>
    <w:p w:rsidR="006334D6" w:rsidRDefault="006334D6" w:rsidP="006334D6">
      <w:pPr>
        <w:pStyle w:val="a6"/>
        <w:numPr>
          <w:ilvl w:val="0"/>
          <w:numId w:val="4"/>
        </w:numPr>
        <w:tabs>
          <w:tab w:val="left" w:pos="288"/>
        </w:tabs>
        <w:ind w:right="268" w:firstLine="0"/>
        <w:rPr>
          <w:sz w:val="20"/>
        </w:rPr>
      </w:pPr>
      <w:r>
        <w:rPr>
          <w:sz w:val="20"/>
        </w:rPr>
        <w:t>наблюдение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сути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аудитором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недостатка,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остатком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счету,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операцией,</w:t>
      </w:r>
      <w:r>
        <w:rPr>
          <w:spacing w:val="-1"/>
          <w:sz w:val="20"/>
        </w:rPr>
        <w:t xml:space="preserve"> </w:t>
      </w:r>
      <w:r>
        <w:rPr>
          <w:sz w:val="20"/>
        </w:rPr>
        <w:t>фактом раскрытия информации;</w:t>
      </w:r>
    </w:p>
    <w:p w:rsidR="006334D6" w:rsidRDefault="006334D6" w:rsidP="006334D6">
      <w:pPr>
        <w:pStyle w:val="a6"/>
        <w:numPr>
          <w:ilvl w:val="0"/>
          <w:numId w:val="4"/>
        </w:numPr>
        <w:tabs>
          <w:tab w:val="left" w:pos="228"/>
        </w:tabs>
        <w:ind w:right="268" w:firstLine="0"/>
        <w:rPr>
          <w:sz w:val="20"/>
        </w:rPr>
      </w:pPr>
      <w:r>
        <w:rPr>
          <w:sz w:val="20"/>
        </w:rPr>
        <w:t>описание (возможных) негативных последствий, повлиявших или могущих оказать влияние на показатели</w:t>
      </w:r>
      <w:r>
        <w:rPr>
          <w:spacing w:val="1"/>
          <w:sz w:val="20"/>
        </w:rPr>
        <w:t xml:space="preserve"> </w:t>
      </w:r>
      <w:r>
        <w:rPr>
          <w:sz w:val="20"/>
        </w:rPr>
        <w:t>бухгалтерской</w:t>
      </w:r>
      <w:r>
        <w:rPr>
          <w:spacing w:val="-1"/>
          <w:sz w:val="20"/>
        </w:rPr>
        <w:t xml:space="preserve"> </w:t>
      </w:r>
      <w:r>
        <w:rPr>
          <w:sz w:val="20"/>
        </w:rPr>
        <w:t>(финансовой)</w:t>
      </w:r>
      <w:r>
        <w:rPr>
          <w:spacing w:val="-1"/>
          <w:sz w:val="20"/>
        </w:rPr>
        <w:t xml:space="preserve"> </w:t>
      </w:r>
      <w:r>
        <w:rPr>
          <w:sz w:val="20"/>
        </w:rPr>
        <w:t>отчетности или</w:t>
      </w:r>
      <w:r>
        <w:rPr>
          <w:spacing w:val="-1"/>
          <w:sz w:val="20"/>
        </w:rPr>
        <w:t xml:space="preserve"> </w:t>
      </w:r>
      <w:r>
        <w:rPr>
          <w:sz w:val="20"/>
        </w:rPr>
        <w:t>раскрытия;</w:t>
      </w:r>
    </w:p>
    <w:p w:rsidR="006334D6" w:rsidRDefault="006334D6" w:rsidP="006334D6">
      <w:pPr>
        <w:rPr>
          <w:sz w:val="20"/>
        </w:rPr>
      </w:pPr>
      <w:r>
        <w:rPr>
          <w:sz w:val="20"/>
        </w:rPr>
        <w:t>- рекомендации по устранению, которые должны носить практический характер, раскрывать технологию</w:t>
      </w:r>
      <w:r>
        <w:rPr>
          <w:spacing w:val="1"/>
          <w:sz w:val="20"/>
        </w:rPr>
        <w:t xml:space="preserve"> </w:t>
      </w:r>
      <w:r>
        <w:rPr>
          <w:sz w:val="20"/>
        </w:rPr>
        <w:t>исправления ошибки, если эта ошибка может быть исправлена. Если причиной систематических ошибок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 отсутствие соответствующих контрольных процедур в системе внутреннего контроля, то аудитор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указывает,</w:t>
      </w:r>
      <w:r>
        <w:rPr>
          <w:spacing w:val="-1"/>
          <w:sz w:val="20"/>
        </w:rPr>
        <w:t xml:space="preserve"> </w:t>
      </w:r>
      <w:r>
        <w:rPr>
          <w:sz w:val="20"/>
        </w:rPr>
        <w:t>какие средства</w:t>
      </w:r>
      <w:r>
        <w:rPr>
          <w:spacing w:val="-1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-1"/>
          <w:sz w:val="20"/>
        </w:rPr>
        <w:t xml:space="preserve"> </w:t>
      </w:r>
      <w:r>
        <w:rPr>
          <w:sz w:val="20"/>
        </w:rPr>
        <w:t>позволят избежать подобных</w:t>
      </w:r>
      <w:r>
        <w:rPr>
          <w:spacing w:val="-2"/>
          <w:sz w:val="20"/>
        </w:rPr>
        <w:t xml:space="preserve"> </w:t>
      </w:r>
      <w:r>
        <w:rPr>
          <w:sz w:val="20"/>
        </w:rPr>
        <w:t>ошибок в</w:t>
      </w:r>
      <w:r>
        <w:rPr>
          <w:spacing w:val="-1"/>
          <w:sz w:val="20"/>
        </w:rPr>
        <w:t xml:space="preserve"> </w:t>
      </w:r>
      <w:r>
        <w:rPr>
          <w:sz w:val="20"/>
        </w:rPr>
        <w:t>будущем.</w:t>
      </w:r>
    </w:p>
    <w:p w:rsidR="006334D6" w:rsidRDefault="006334D6" w:rsidP="006334D6"/>
    <w:p w:rsidR="006334D6" w:rsidRDefault="006334D6" w:rsidP="009A4F0B">
      <w:pPr>
        <w:ind w:left="1419"/>
        <w:jc w:val="both"/>
      </w:pPr>
    </w:p>
    <w:p w:rsidR="009A4F0B" w:rsidRDefault="009A4F0B" w:rsidP="009A4F0B">
      <w:pPr>
        <w:ind w:left="1419"/>
        <w:jc w:val="both"/>
      </w:pPr>
      <w:r>
        <w:t>Заказчик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Исполнитель</w:t>
      </w:r>
    </w:p>
    <w:p w:rsidR="009A4F0B" w:rsidRDefault="009A4F0B" w:rsidP="009A4F0B">
      <w:pPr>
        <w:ind w:left="1419"/>
        <w:jc w:val="both"/>
        <w:rPr>
          <w:sz w:val="16"/>
          <w:szCs w:val="16"/>
        </w:rPr>
      </w:pPr>
    </w:p>
    <w:p w:rsidR="009A4F0B" w:rsidRDefault="009A4F0B" w:rsidP="009A4F0B">
      <w:pPr>
        <w:ind w:left="1419"/>
        <w:jc w:val="both"/>
        <w:rPr>
          <w:sz w:val="16"/>
          <w:szCs w:val="16"/>
        </w:rPr>
      </w:pPr>
    </w:p>
    <w:p w:rsidR="009A4F0B" w:rsidRDefault="009A4F0B" w:rsidP="009A4F0B">
      <w:pPr>
        <w:jc w:val="both"/>
      </w:pPr>
      <w:r>
        <w:t xml:space="preserve">___________/__________________/                      </w:t>
      </w:r>
      <w:r>
        <w:tab/>
        <w:t>_________________/_______________/</w:t>
      </w:r>
    </w:p>
    <w:p w:rsidR="009A4F0B" w:rsidRDefault="009A4F0B" w:rsidP="009A4F0B">
      <w:pPr>
        <w:jc w:val="both"/>
        <w:rPr>
          <w:i/>
        </w:rPr>
      </w:pPr>
      <w:proofErr w:type="spellStart"/>
      <w:r>
        <w:rPr>
          <w:i/>
        </w:rPr>
        <w:t>м.п</w:t>
      </w:r>
      <w:proofErr w:type="spellEnd"/>
      <w:r>
        <w:rPr>
          <w:i/>
        </w:rPr>
        <w:t xml:space="preserve">.                                                                               </w:t>
      </w:r>
      <w:proofErr w:type="spellStart"/>
      <w:r>
        <w:rPr>
          <w:i/>
        </w:rPr>
        <w:t>м.п</w:t>
      </w:r>
      <w:proofErr w:type="spellEnd"/>
      <w:r>
        <w:rPr>
          <w:i/>
        </w:rPr>
        <w:t xml:space="preserve">. </w:t>
      </w:r>
    </w:p>
    <w:p w:rsidR="009C7224" w:rsidRDefault="009C7224">
      <w:pPr>
        <w:rPr>
          <w:sz w:val="20"/>
        </w:rPr>
      </w:pPr>
    </w:p>
    <w:p w:rsidR="009C7224" w:rsidRDefault="009C7224" w:rsidP="009C7224">
      <w:pPr>
        <w:rPr>
          <w:b/>
          <w:bCs/>
          <w:sz w:val="20"/>
          <w:szCs w:val="20"/>
          <w:lang w:eastAsia="ru-RU"/>
        </w:rPr>
      </w:pPr>
    </w:p>
    <w:p w:rsidR="009A4F0B" w:rsidRDefault="009A4F0B" w:rsidP="0090540C">
      <w:pPr>
        <w:jc w:val="right"/>
        <w:rPr>
          <w:b/>
          <w:i/>
        </w:rPr>
      </w:pPr>
    </w:p>
    <w:p w:rsidR="009A4F0B" w:rsidRDefault="009A4F0B" w:rsidP="0090540C">
      <w:pPr>
        <w:jc w:val="right"/>
        <w:rPr>
          <w:b/>
          <w:i/>
        </w:rPr>
      </w:pPr>
    </w:p>
    <w:p w:rsidR="009A4F0B" w:rsidRDefault="009A4F0B" w:rsidP="0090540C">
      <w:pPr>
        <w:jc w:val="right"/>
        <w:rPr>
          <w:b/>
          <w:i/>
        </w:rPr>
      </w:pPr>
    </w:p>
    <w:p w:rsidR="009A4F0B" w:rsidRDefault="009A4F0B" w:rsidP="0090540C">
      <w:pPr>
        <w:jc w:val="right"/>
        <w:rPr>
          <w:b/>
          <w:i/>
        </w:rPr>
      </w:pPr>
    </w:p>
    <w:p w:rsidR="009A4F0B" w:rsidRDefault="009A4F0B" w:rsidP="0090540C">
      <w:pPr>
        <w:jc w:val="right"/>
        <w:rPr>
          <w:b/>
          <w:i/>
        </w:rPr>
      </w:pPr>
    </w:p>
    <w:p w:rsidR="009A4F0B" w:rsidRDefault="009A4F0B" w:rsidP="0090540C">
      <w:pPr>
        <w:jc w:val="right"/>
        <w:rPr>
          <w:b/>
          <w:i/>
        </w:rPr>
      </w:pPr>
    </w:p>
    <w:sectPr w:rsidR="009A4F0B" w:rsidSect="00853A5C">
      <w:headerReference w:type="default" r:id="rId10"/>
      <w:pgSz w:w="11910" w:h="16840"/>
      <w:pgMar w:top="620" w:right="380" w:bottom="900" w:left="1020" w:header="0" w:footer="6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69A" w:rsidRDefault="005F269A" w:rsidP="00853A5C">
      <w:r>
        <w:separator/>
      </w:r>
    </w:p>
  </w:endnote>
  <w:endnote w:type="continuationSeparator" w:id="0">
    <w:p w:rsidR="005F269A" w:rsidRDefault="005F269A" w:rsidP="0085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69A" w:rsidRDefault="005F269A" w:rsidP="00853A5C">
      <w:r>
        <w:separator/>
      </w:r>
    </w:p>
  </w:footnote>
  <w:footnote w:type="continuationSeparator" w:id="0">
    <w:p w:rsidR="005F269A" w:rsidRDefault="005F269A" w:rsidP="00853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E37" w:rsidRDefault="00D07E37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67A6D4" wp14:editId="1777CA8A">
              <wp:simplePos x="0" y="0"/>
              <wp:positionH relativeFrom="page">
                <wp:posOffset>3973830</wp:posOffset>
              </wp:positionH>
              <wp:positionV relativeFrom="page">
                <wp:posOffset>443230</wp:posOffset>
              </wp:positionV>
              <wp:extent cx="1524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E37" w:rsidRPr="005F6E1D" w:rsidRDefault="00D07E37" w:rsidP="005F6E1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312.9pt;margin-top:34.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" filled="f" stroked="f">
              <v:textbox inset="0,0,0,0">
                <w:txbxContent>
                  <w:p w:rsidR="00D07E37" w:rsidRPr="005F6E1D" w:rsidRDefault="00D07E37" w:rsidP="005F6E1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4E9"/>
    <w:multiLevelType w:val="hybridMultilevel"/>
    <w:tmpl w:val="323A6A76"/>
    <w:lvl w:ilvl="0" w:tplc="BD9A70B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37121"/>
    <w:multiLevelType w:val="hybridMultilevel"/>
    <w:tmpl w:val="7E1EA176"/>
    <w:lvl w:ilvl="0" w:tplc="D44AC174">
      <w:numFmt w:val="bullet"/>
      <w:lvlText w:val="-"/>
      <w:lvlJc w:val="left"/>
      <w:pPr>
        <w:ind w:left="101" w:hanging="18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91074E2">
      <w:numFmt w:val="bullet"/>
      <w:lvlText w:val="•"/>
      <w:lvlJc w:val="left"/>
      <w:pPr>
        <w:ind w:left="1062" w:hanging="187"/>
      </w:pPr>
      <w:rPr>
        <w:rFonts w:hint="default"/>
        <w:lang w:val="ru-RU" w:eastAsia="en-US" w:bidi="ar-SA"/>
      </w:rPr>
    </w:lvl>
    <w:lvl w:ilvl="2" w:tplc="81D2FC7C">
      <w:numFmt w:val="bullet"/>
      <w:lvlText w:val="•"/>
      <w:lvlJc w:val="left"/>
      <w:pPr>
        <w:ind w:left="2025" w:hanging="187"/>
      </w:pPr>
      <w:rPr>
        <w:rFonts w:hint="default"/>
        <w:lang w:val="ru-RU" w:eastAsia="en-US" w:bidi="ar-SA"/>
      </w:rPr>
    </w:lvl>
    <w:lvl w:ilvl="3" w:tplc="D4F2CCA0">
      <w:numFmt w:val="bullet"/>
      <w:lvlText w:val="•"/>
      <w:lvlJc w:val="left"/>
      <w:pPr>
        <w:ind w:left="2987" w:hanging="187"/>
      </w:pPr>
      <w:rPr>
        <w:rFonts w:hint="default"/>
        <w:lang w:val="ru-RU" w:eastAsia="en-US" w:bidi="ar-SA"/>
      </w:rPr>
    </w:lvl>
    <w:lvl w:ilvl="4" w:tplc="AB928318">
      <w:numFmt w:val="bullet"/>
      <w:lvlText w:val="•"/>
      <w:lvlJc w:val="left"/>
      <w:pPr>
        <w:ind w:left="3950" w:hanging="187"/>
      </w:pPr>
      <w:rPr>
        <w:rFonts w:hint="default"/>
        <w:lang w:val="ru-RU" w:eastAsia="en-US" w:bidi="ar-SA"/>
      </w:rPr>
    </w:lvl>
    <w:lvl w:ilvl="5" w:tplc="AF7483A8">
      <w:numFmt w:val="bullet"/>
      <w:lvlText w:val="•"/>
      <w:lvlJc w:val="left"/>
      <w:pPr>
        <w:ind w:left="4913" w:hanging="187"/>
      </w:pPr>
      <w:rPr>
        <w:rFonts w:hint="default"/>
        <w:lang w:val="ru-RU" w:eastAsia="en-US" w:bidi="ar-SA"/>
      </w:rPr>
    </w:lvl>
    <w:lvl w:ilvl="6" w:tplc="4650DF4E">
      <w:numFmt w:val="bullet"/>
      <w:lvlText w:val="•"/>
      <w:lvlJc w:val="left"/>
      <w:pPr>
        <w:ind w:left="5875" w:hanging="187"/>
      </w:pPr>
      <w:rPr>
        <w:rFonts w:hint="default"/>
        <w:lang w:val="ru-RU" w:eastAsia="en-US" w:bidi="ar-SA"/>
      </w:rPr>
    </w:lvl>
    <w:lvl w:ilvl="7" w:tplc="68C00B5C">
      <w:numFmt w:val="bullet"/>
      <w:lvlText w:val="•"/>
      <w:lvlJc w:val="left"/>
      <w:pPr>
        <w:ind w:left="6838" w:hanging="187"/>
      </w:pPr>
      <w:rPr>
        <w:rFonts w:hint="default"/>
        <w:lang w:val="ru-RU" w:eastAsia="en-US" w:bidi="ar-SA"/>
      </w:rPr>
    </w:lvl>
    <w:lvl w:ilvl="8" w:tplc="297285D4">
      <w:numFmt w:val="bullet"/>
      <w:lvlText w:val="•"/>
      <w:lvlJc w:val="left"/>
      <w:pPr>
        <w:ind w:left="7800" w:hanging="187"/>
      </w:pPr>
      <w:rPr>
        <w:rFonts w:hint="default"/>
        <w:lang w:val="ru-RU" w:eastAsia="en-US" w:bidi="ar-SA"/>
      </w:rPr>
    </w:lvl>
  </w:abstractNum>
  <w:abstractNum w:abstractNumId="2">
    <w:nsid w:val="180F22E1"/>
    <w:multiLevelType w:val="multilevel"/>
    <w:tmpl w:val="5024CAE2"/>
    <w:lvl w:ilvl="0">
      <w:start w:val="1"/>
      <w:numFmt w:val="decimal"/>
      <w:lvlText w:val="%1."/>
      <w:lvlJc w:val="left"/>
      <w:pPr>
        <w:ind w:left="3779" w:hanging="2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640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1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91"/>
      </w:pPr>
      <w:rPr>
        <w:rFonts w:hint="default"/>
        <w:lang w:val="ru-RU" w:eastAsia="en-US" w:bidi="ar-SA"/>
      </w:rPr>
    </w:lvl>
  </w:abstractNum>
  <w:abstractNum w:abstractNumId="3">
    <w:nsid w:val="41E07F7B"/>
    <w:multiLevelType w:val="multilevel"/>
    <w:tmpl w:val="9D6E1268"/>
    <w:lvl w:ilvl="0">
      <w:start w:val="12"/>
      <w:numFmt w:val="decimal"/>
      <w:lvlText w:val="%1"/>
      <w:lvlJc w:val="left"/>
      <w:pPr>
        <w:ind w:left="114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01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483"/>
      </w:pPr>
      <w:rPr>
        <w:rFonts w:hint="default"/>
        <w:lang w:val="ru-RU" w:eastAsia="en-US" w:bidi="ar-SA"/>
      </w:rPr>
    </w:lvl>
  </w:abstractNum>
  <w:abstractNum w:abstractNumId="4">
    <w:nsid w:val="41F635D9"/>
    <w:multiLevelType w:val="hybridMultilevel"/>
    <w:tmpl w:val="F2684064"/>
    <w:lvl w:ilvl="0" w:tplc="9E8E195A">
      <w:start w:val="1"/>
      <w:numFmt w:val="decimal"/>
      <w:lvlText w:val="%1."/>
      <w:lvlJc w:val="left"/>
      <w:pPr>
        <w:ind w:left="62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01CAA2E">
      <w:numFmt w:val="bullet"/>
      <w:lvlText w:val="•"/>
      <w:lvlJc w:val="left"/>
      <w:pPr>
        <w:ind w:left="786" w:hanging="200"/>
      </w:pPr>
      <w:rPr>
        <w:rFonts w:hint="default"/>
        <w:lang w:val="ru-RU" w:eastAsia="en-US" w:bidi="ar-SA"/>
      </w:rPr>
    </w:lvl>
    <w:lvl w:ilvl="2" w:tplc="5BDA0DB8">
      <w:numFmt w:val="bullet"/>
      <w:lvlText w:val="•"/>
      <w:lvlJc w:val="left"/>
      <w:pPr>
        <w:ind w:left="1513" w:hanging="200"/>
      </w:pPr>
      <w:rPr>
        <w:rFonts w:hint="default"/>
        <w:lang w:val="ru-RU" w:eastAsia="en-US" w:bidi="ar-SA"/>
      </w:rPr>
    </w:lvl>
    <w:lvl w:ilvl="3" w:tplc="C2B89DA4">
      <w:numFmt w:val="bullet"/>
      <w:lvlText w:val="•"/>
      <w:lvlJc w:val="left"/>
      <w:pPr>
        <w:ind w:left="2240" w:hanging="200"/>
      </w:pPr>
      <w:rPr>
        <w:rFonts w:hint="default"/>
        <w:lang w:val="ru-RU" w:eastAsia="en-US" w:bidi="ar-SA"/>
      </w:rPr>
    </w:lvl>
    <w:lvl w:ilvl="4" w:tplc="4D1213E2">
      <w:numFmt w:val="bullet"/>
      <w:lvlText w:val="•"/>
      <w:lvlJc w:val="left"/>
      <w:pPr>
        <w:ind w:left="2967" w:hanging="200"/>
      </w:pPr>
      <w:rPr>
        <w:rFonts w:hint="default"/>
        <w:lang w:val="ru-RU" w:eastAsia="en-US" w:bidi="ar-SA"/>
      </w:rPr>
    </w:lvl>
    <w:lvl w:ilvl="5" w:tplc="4AFC072A">
      <w:numFmt w:val="bullet"/>
      <w:lvlText w:val="•"/>
      <w:lvlJc w:val="left"/>
      <w:pPr>
        <w:ind w:left="3694" w:hanging="200"/>
      </w:pPr>
      <w:rPr>
        <w:rFonts w:hint="default"/>
        <w:lang w:val="ru-RU" w:eastAsia="en-US" w:bidi="ar-SA"/>
      </w:rPr>
    </w:lvl>
    <w:lvl w:ilvl="6" w:tplc="343C2EAC">
      <w:numFmt w:val="bullet"/>
      <w:lvlText w:val="•"/>
      <w:lvlJc w:val="left"/>
      <w:pPr>
        <w:ind w:left="4421" w:hanging="200"/>
      </w:pPr>
      <w:rPr>
        <w:rFonts w:hint="default"/>
        <w:lang w:val="ru-RU" w:eastAsia="en-US" w:bidi="ar-SA"/>
      </w:rPr>
    </w:lvl>
    <w:lvl w:ilvl="7" w:tplc="088AF4BA">
      <w:numFmt w:val="bullet"/>
      <w:lvlText w:val="•"/>
      <w:lvlJc w:val="left"/>
      <w:pPr>
        <w:ind w:left="5148" w:hanging="200"/>
      </w:pPr>
      <w:rPr>
        <w:rFonts w:hint="default"/>
        <w:lang w:val="ru-RU" w:eastAsia="en-US" w:bidi="ar-SA"/>
      </w:rPr>
    </w:lvl>
    <w:lvl w:ilvl="8" w:tplc="30B050F8">
      <w:numFmt w:val="bullet"/>
      <w:lvlText w:val="•"/>
      <w:lvlJc w:val="left"/>
      <w:pPr>
        <w:ind w:left="5875" w:hanging="200"/>
      </w:pPr>
      <w:rPr>
        <w:rFonts w:hint="default"/>
        <w:lang w:val="ru-RU" w:eastAsia="en-US" w:bidi="ar-SA"/>
      </w:rPr>
    </w:lvl>
  </w:abstractNum>
  <w:abstractNum w:abstractNumId="5">
    <w:nsid w:val="541A27E1"/>
    <w:multiLevelType w:val="hybridMultilevel"/>
    <w:tmpl w:val="28C692BA"/>
    <w:lvl w:ilvl="0" w:tplc="8E18BE84">
      <w:numFmt w:val="bullet"/>
      <w:lvlText w:val="-"/>
      <w:lvlJc w:val="left"/>
      <w:pPr>
        <w:ind w:left="62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DC4F11C">
      <w:numFmt w:val="bullet"/>
      <w:lvlText w:val="•"/>
      <w:lvlJc w:val="left"/>
      <w:pPr>
        <w:ind w:left="1002" w:hanging="117"/>
      </w:pPr>
      <w:rPr>
        <w:rFonts w:hint="default"/>
        <w:lang w:val="ru-RU" w:eastAsia="en-US" w:bidi="ar-SA"/>
      </w:rPr>
    </w:lvl>
    <w:lvl w:ilvl="2" w:tplc="75327586">
      <w:numFmt w:val="bullet"/>
      <w:lvlText w:val="•"/>
      <w:lvlJc w:val="left"/>
      <w:pPr>
        <w:ind w:left="1944" w:hanging="117"/>
      </w:pPr>
      <w:rPr>
        <w:rFonts w:hint="default"/>
        <w:lang w:val="ru-RU" w:eastAsia="en-US" w:bidi="ar-SA"/>
      </w:rPr>
    </w:lvl>
    <w:lvl w:ilvl="3" w:tplc="F96C3C1E">
      <w:numFmt w:val="bullet"/>
      <w:lvlText w:val="•"/>
      <w:lvlJc w:val="left"/>
      <w:pPr>
        <w:ind w:left="2886" w:hanging="117"/>
      </w:pPr>
      <w:rPr>
        <w:rFonts w:hint="default"/>
        <w:lang w:val="ru-RU" w:eastAsia="en-US" w:bidi="ar-SA"/>
      </w:rPr>
    </w:lvl>
    <w:lvl w:ilvl="4" w:tplc="BC56D62E">
      <w:numFmt w:val="bullet"/>
      <w:lvlText w:val="•"/>
      <w:lvlJc w:val="left"/>
      <w:pPr>
        <w:ind w:left="3829" w:hanging="117"/>
      </w:pPr>
      <w:rPr>
        <w:rFonts w:hint="default"/>
        <w:lang w:val="ru-RU" w:eastAsia="en-US" w:bidi="ar-SA"/>
      </w:rPr>
    </w:lvl>
    <w:lvl w:ilvl="5" w:tplc="4374188E">
      <w:numFmt w:val="bullet"/>
      <w:lvlText w:val="•"/>
      <w:lvlJc w:val="left"/>
      <w:pPr>
        <w:ind w:left="4771" w:hanging="117"/>
      </w:pPr>
      <w:rPr>
        <w:rFonts w:hint="default"/>
        <w:lang w:val="ru-RU" w:eastAsia="en-US" w:bidi="ar-SA"/>
      </w:rPr>
    </w:lvl>
    <w:lvl w:ilvl="6" w:tplc="76B8D3F2">
      <w:numFmt w:val="bullet"/>
      <w:lvlText w:val="•"/>
      <w:lvlJc w:val="left"/>
      <w:pPr>
        <w:ind w:left="5713" w:hanging="117"/>
      </w:pPr>
      <w:rPr>
        <w:rFonts w:hint="default"/>
        <w:lang w:val="ru-RU" w:eastAsia="en-US" w:bidi="ar-SA"/>
      </w:rPr>
    </w:lvl>
    <w:lvl w:ilvl="7" w:tplc="9730B36A">
      <w:numFmt w:val="bullet"/>
      <w:lvlText w:val="•"/>
      <w:lvlJc w:val="left"/>
      <w:pPr>
        <w:ind w:left="6656" w:hanging="117"/>
      </w:pPr>
      <w:rPr>
        <w:rFonts w:hint="default"/>
        <w:lang w:val="ru-RU" w:eastAsia="en-US" w:bidi="ar-SA"/>
      </w:rPr>
    </w:lvl>
    <w:lvl w:ilvl="8" w:tplc="9604888A">
      <w:numFmt w:val="bullet"/>
      <w:lvlText w:val="•"/>
      <w:lvlJc w:val="left"/>
      <w:pPr>
        <w:ind w:left="7598" w:hanging="117"/>
      </w:pPr>
      <w:rPr>
        <w:rFonts w:hint="default"/>
        <w:lang w:val="ru-RU" w:eastAsia="en-US" w:bidi="ar-SA"/>
      </w:rPr>
    </w:lvl>
  </w:abstractNum>
  <w:abstractNum w:abstractNumId="6">
    <w:nsid w:val="62DC59C4"/>
    <w:multiLevelType w:val="hybridMultilevel"/>
    <w:tmpl w:val="FE886106"/>
    <w:lvl w:ilvl="0" w:tplc="BE9CE400">
      <w:start w:val="1"/>
      <w:numFmt w:val="decimal"/>
      <w:lvlText w:val="%1."/>
      <w:lvlJc w:val="left"/>
      <w:pPr>
        <w:ind w:left="101" w:hanging="197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1C4C928">
      <w:numFmt w:val="bullet"/>
      <w:lvlText w:val="•"/>
      <w:lvlJc w:val="left"/>
      <w:pPr>
        <w:ind w:left="1062" w:hanging="197"/>
      </w:pPr>
      <w:rPr>
        <w:rFonts w:hint="default"/>
        <w:lang w:val="ru-RU" w:eastAsia="en-US" w:bidi="ar-SA"/>
      </w:rPr>
    </w:lvl>
    <w:lvl w:ilvl="2" w:tplc="C070081A">
      <w:numFmt w:val="bullet"/>
      <w:lvlText w:val="•"/>
      <w:lvlJc w:val="left"/>
      <w:pPr>
        <w:ind w:left="2025" w:hanging="197"/>
      </w:pPr>
      <w:rPr>
        <w:rFonts w:hint="default"/>
        <w:lang w:val="ru-RU" w:eastAsia="en-US" w:bidi="ar-SA"/>
      </w:rPr>
    </w:lvl>
    <w:lvl w:ilvl="3" w:tplc="19C053D8">
      <w:numFmt w:val="bullet"/>
      <w:lvlText w:val="•"/>
      <w:lvlJc w:val="left"/>
      <w:pPr>
        <w:ind w:left="2987" w:hanging="197"/>
      </w:pPr>
      <w:rPr>
        <w:rFonts w:hint="default"/>
        <w:lang w:val="ru-RU" w:eastAsia="en-US" w:bidi="ar-SA"/>
      </w:rPr>
    </w:lvl>
    <w:lvl w:ilvl="4" w:tplc="049C48E8">
      <w:numFmt w:val="bullet"/>
      <w:lvlText w:val="•"/>
      <w:lvlJc w:val="left"/>
      <w:pPr>
        <w:ind w:left="3950" w:hanging="197"/>
      </w:pPr>
      <w:rPr>
        <w:rFonts w:hint="default"/>
        <w:lang w:val="ru-RU" w:eastAsia="en-US" w:bidi="ar-SA"/>
      </w:rPr>
    </w:lvl>
    <w:lvl w:ilvl="5" w:tplc="5CAED8A6">
      <w:numFmt w:val="bullet"/>
      <w:lvlText w:val="•"/>
      <w:lvlJc w:val="left"/>
      <w:pPr>
        <w:ind w:left="4913" w:hanging="197"/>
      </w:pPr>
      <w:rPr>
        <w:rFonts w:hint="default"/>
        <w:lang w:val="ru-RU" w:eastAsia="en-US" w:bidi="ar-SA"/>
      </w:rPr>
    </w:lvl>
    <w:lvl w:ilvl="6" w:tplc="E710EBEA">
      <w:numFmt w:val="bullet"/>
      <w:lvlText w:val="•"/>
      <w:lvlJc w:val="left"/>
      <w:pPr>
        <w:ind w:left="5875" w:hanging="197"/>
      </w:pPr>
      <w:rPr>
        <w:rFonts w:hint="default"/>
        <w:lang w:val="ru-RU" w:eastAsia="en-US" w:bidi="ar-SA"/>
      </w:rPr>
    </w:lvl>
    <w:lvl w:ilvl="7" w:tplc="05B68A36">
      <w:numFmt w:val="bullet"/>
      <w:lvlText w:val="•"/>
      <w:lvlJc w:val="left"/>
      <w:pPr>
        <w:ind w:left="6838" w:hanging="197"/>
      </w:pPr>
      <w:rPr>
        <w:rFonts w:hint="default"/>
        <w:lang w:val="ru-RU" w:eastAsia="en-US" w:bidi="ar-SA"/>
      </w:rPr>
    </w:lvl>
    <w:lvl w:ilvl="8" w:tplc="A8347BD0">
      <w:numFmt w:val="bullet"/>
      <w:lvlText w:val="•"/>
      <w:lvlJc w:val="left"/>
      <w:pPr>
        <w:ind w:left="7800" w:hanging="197"/>
      </w:pPr>
      <w:rPr>
        <w:rFonts w:hint="default"/>
        <w:lang w:val="ru-RU" w:eastAsia="en-US" w:bidi="ar-SA"/>
      </w:rPr>
    </w:lvl>
  </w:abstractNum>
  <w:abstractNum w:abstractNumId="7">
    <w:nsid w:val="667D26FA"/>
    <w:multiLevelType w:val="hybridMultilevel"/>
    <w:tmpl w:val="E6223C6C"/>
    <w:lvl w:ilvl="0" w:tplc="476EA2A0">
      <w:numFmt w:val="bullet"/>
      <w:lvlText w:val="-"/>
      <w:lvlJc w:val="left"/>
      <w:pPr>
        <w:ind w:left="114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C54C0E8">
      <w:numFmt w:val="bullet"/>
      <w:lvlText w:val="•"/>
      <w:lvlJc w:val="left"/>
      <w:pPr>
        <w:ind w:left="1158" w:hanging="121"/>
      </w:pPr>
      <w:rPr>
        <w:rFonts w:hint="default"/>
        <w:lang w:val="ru-RU" w:eastAsia="en-US" w:bidi="ar-SA"/>
      </w:rPr>
    </w:lvl>
    <w:lvl w:ilvl="2" w:tplc="38D8477E">
      <w:numFmt w:val="bullet"/>
      <w:lvlText w:val="•"/>
      <w:lvlJc w:val="left"/>
      <w:pPr>
        <w:ind w:left="2197" w:hanging="121"/>
      </w:pPr>
      <w:rPr>
        <w:rFonts w:hint="default"/>
        <w:lang w:val="ru-RU" w:eastAsia="en-US" w:bidi="ar-SA"/>
      </w:rPr>
    </w:lvl>
    <w:lvl w:ilvl="3" w:tplc="00204A52">
      <w:numFmt w:val="bullet"/>
      <w:lvlText w:val="•"/>
      <w:lvlJc w:val="left"/>
      <w:pPr>
        <w:ind w:left="3235" w:hanging="121"/>
      </w:pPr>
      <w:rPr>
        <w:rFonts w:hint="default"/>
        <w:lang w:val="ru-RU" w:eastAsia="en-US" w:bidi="ar-SA"/>
      </w:rPr>
    </w:lvl>
    <w:lvl w:ilvl="4" w:tplc="B686E63E">
      <w:numFmt w:val="bullet"/>
      <w:lvlText w:val="•"/>
      <w:lvlJc w:val="left"/>
      <w:pPr>
        <w:ind w:left="4274" w:hanging="121"/>
      </w:pPr>
      <w:rPr>
        <w:rFonts w:hint="default"/>
        <w:lang w:val="ru-RU" w:eastAsia="en-US" w:bidi="ar-SA"/>
      </w:rPr>
    </w:lvl>
    <w:lvl w:ilvl="5" w:tplc="65D04D8E">
      <w:numFmt w:val="bullet"/>
      <w:lvlText w:val="•"/>
      <w:lvlJc w:val="left"/>
      <w:pPr>
        <w:ind w:left="5313" w:hanging="121"/>
      </w:pPr>
      <w:rPr>
        <w:rFonts w:hint="default"/>
        <w:lang w:val="ru-RU" w:eastAsia="en-US" w:bidi="ar-SA"/>
      </w:rPr>
    </w:lvl>
    <w:lvl w:ilvl="6" w:tplc="D1402F2E">
      <w:numFmt w:val="bullet"/>
      <w:lvlText w:val="•"/>
      <w:lvlJc w:val="left"/>
      <w:pPr>
        <w:ind w:left="6351" w:hanging="121"/>
      </w:pPr>
      <w:rPr>
        <w:rFonts w:hint="default"/>
        <w:lang w:val="ru-RU" w:eastAsia="en-US" w:bidi="ar-SA"/>
      </w:rPr>
    </w:lvl>
    <w:lvl w:ilvl="7" w:tplc="4A5AC97C">
      <w:numFmt w:val="bullet"/>
      <w:lvlText w:val="•"/>
      <w:lvlJc w:val="left"/>
      <w:pPr>
        <w:ind w:left="7390" w:hanging="121"/>
      </w:pPr>
      <w:rPr>
        <w:rFonts w:hint="default"/>
        <w:lang w:val="ru-RU" w:eastAsia="en-US" w:bidi="ar-SA"/>
      </w:rPr>
    </w:lvl>
    <w:lvl w:ilvl="8" w:tplc="2F68FA4E">
      <w:numFmt w:val="bullet"/>
      <w:lvlText w:val="•"/>
      <w:lvlJc w:val="left"/>
      <w:pPr>
        <w:ind w:left="8428" w:hanging="121"/>
      </w:pPr>
      <w:rPr>
        <w:rFonts w:hint="default"/>
        <w:lang w:val="ru-RU" w:eastAsia="en-US" w:bidi="ar-SA"/>
      </w:rPr>
    </w:lvl>
  </w:abstractNum>
  <w:abstractNum w:abstractNumId="8">
    <w:nsid w:val="7AF84897"/>
    <w:multiLevelType w:val="multilevel"/>
    <w:tmpl w:val="51C4384A"/>
    <w:lvl w:ilvl="0">
      <w:numFmt w:val="decimal"/>
      <w:pStyle w:val="1"/>
      <w:suff w:val="space"/>
      <w:lvlText w:val="Глава %1"/>
      <w:lvlJc w:val="center"/>
      <w:pPr>
        <w:ind w:left="2592" w:firstLine="288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5C"/>
    <w:rsid w:val="000040D2"/>
    <w:rsid w:val="00055459"/>
    <w:rsid w:val="00055DE2"/>
    <w:rsid w:val="000A7F87"/>
    <w:rsid w:val="000B7ECC"/>
    <w:rsid w:val="000C41E7"/>
    <w:rsid w:val="00123DFE"/>
    <w:rsid w:val="001423F5"/>
    <w:rsid w:val="001536E5"/>
    <w:rsid w:val="00186702"/>
    <w:rsid w:val="0019270A"/>
    <w:rsid w:val="001A1D53"/>
    <w:rsid w:val="001C3F7A"/>
    <w:rsid w:val="001D565E"/>
    <w:rsid w:val="001E5670"/>
    <w:rsid w:val="0023543E"/>
    <w:rsid w:val="00237CAD"/>
    <w:rsid w:val="00244A46"/>
    <w:rsid w:val="00253F4E"/>
    <w:rsid w:val="00255E3E"/>
    <w:rsid w:val="002C1292"/>
    <w:rsid w:val="00332E3E"/>
    <w:rsid w:val="00397672"/>
    <w:rsid w:val="003D6E7F"/>
    <w:rsid w:val="003E15C5"/>
    <w:rsid w:val="004735BC"/>
    <w:rsid w:val="004C5CBD"/>
    <w:rsid w:val="004D030A"/>
    <w:rsid w:val="005866C8"/>
    <w:rsid w:val="005F269A"/>
    <w:rsid w:val="005F6E1D"/>
    <w:rsid w:val="006334D6"/>
    <w:rsid w:val="00644E07"/>
    <w:rsid w:val="00687851"/>
    <w:rsid w:val="006C6D0B"/>
    <w:rsid w:val="006D40AF"/>
    <w:rsid w:val="006D4F51"/>
    <w:rsid w:val="006D61AA"/>
    <w:rsid w:val="00714B10"/>
    <w:rsid w:val="007602E5"/>
    <w:rsid w:val="007C12BF"/>
    <w:rsid w:val="007E3F94"/>
    <w:rsid w:val="007F4A31"/>
    <w:rsid w:val="00813CE0"/>
    <w:rsid w:val="00842D33"/>
    <w:rsid w:val="00853A5C"/>
    <w:rsid w:val="008865B2"/>
    <w:rsid w:val="008F622C"/>
    <w:rsid w:val="0090540C"/>
    <w:rsid w:val="00910103"/>
    <w:rsid w:val="0097005C"/>
    <w:rsid w:val="00974D0A"/>
    <w:rsid w:val="009832A8"/>
    <w:rsid w:val="00991088"/>
    <w:rsid w:val="009A4F0B"/>
    <w:rsid w:val="009B0F48"/>
    <w:rsid w:val="009C21F8"/>
    <w:rsid w:val="009C438F"/>
    <w:rsid w:val="009C7224"/>
    <w:rsid w:val="00A40764"/>
    <w:rsid w:val="00A5151C"/>
    <w:rsid w:val="00A53874"/>
    <w:rsid w:val="00A63E18"/>
    <w:rsid w:val="00A74445"/>
    <w:rsid w:val="00AA14FE"/>
    <w:rsid w:val="00B1444F"/>
    <w:rsid w:val="00B2768D"/>
    <w:rsid w:val="00B27E32"/>
    <w:rsid w:val="00B7709F"/>
    <w:rsid w:val="00BE2CC7"/>
    <w:rsid w:val="00C46427"/>
    <w:rsid w:val="00C610BA"/>
    <w:rsid w:val="00C735F3"/>
    <w:rsid w:val="00C90EB3"/>
    <w:rsid w:val="00CA320B"/>
    <w:rsid w:val="00CC2314"/>
    <w:rsid w:val="00CE0DDC"/>
    <w:rsid w:val="00D07E37"/>
    <w:rsid w:val="00D3100F"/>
    <w:rsid w:val="00D43E6B"/>
    <w:rsid w:val="00D5754F"/>
    <w:rsid w:val="00DC6882"/>
    <w:rsid w:val="00E73336"/>
    <w:rsid w:val="00E85E11"/>
    <w:rsid w:val="00EA187E"/>
    <w:rsid w:val="00EA5239"/>
    <w:rsid w:val="00EE3C22"/>
    <w:rsid w:val="00EF3D3D"/>
    <w:rsid w:val="00FB523A"/>
    <w:rsid w:val="00F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3A5C"/>
    <w:rPr>
      <w:rFonts w:ascii="Times New Roman" w:eastAsia="Times New Roman" w:hAnsi="Times New Roman" w:cs="Times New Roman"/>
      <w:lang w:val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link w:val="10"/>
    <w:qFormat/>
    <w:rsid w:val="000B7ECC"/>
    <w:pPr>
      <w:keepNext/>
      <w:widowControl/>
      <w:numPr>
        <w:numId w:val="3"/>
      </w:numPr>
      <w:tabs>
        <w:tab w:val="num" w:pos="432"/>
      </w:tabs>
      <w:autoSpaceDE/>
      <w:autoSpaceDN/>
      <w:spacing w:before="240"/>
      <w:ind w:left="432" w:hanging="432"/>
      <w:jc w:val="center"/>
      <w:outlineLvl w:val="0"/>
    </w:pPr>
    <w:rPr>
      <w:b/>
      <w:bCs/>
      <w:kern w:val="28"/>
      <w:sz w:val="36"/>
      <w:szCs w:val="36"/>
      <w:lang w:eastAsia="ru-RU"/>
    </w:rPr>
  </w:style>
  <w:style w:type="paragraph" w:styleId="2">
    <w:name w:val="heading 2"/>
    <w:aliases w:val="H2, Знак3 Знак,Знак3 Знак"/>
    <w:basedOn w:val="a"/>
    <w:next w:val="a"/>
    <w:link w:val="20"/>
    <w:qFormat/>
    <w:rsid w:val="000B7ECC"/>
    <w:pPr>
      <w:keepNext/>
      <w:widowControl/>
      <w:numPr>
        <w:ilvl w:val="1"/>
        <w:numId w:val="3"/>
      </w:numPr>
      <w:tabs>
        <w:tab w:val="num" w:pos="576"/>
      </w:tabs>
      <w:autoSpaceDE/>
      <w:autoSpaceDN/>
      <w:ind w:left="576" w:hanging="576"/>
      <w:jc w:val="center"/>
      <w:outlineLvl w:val="1"/>
    </w:pPr>
    <w:rPr>
      <w:b/>
      <w:bCs/>
      <w:sz w:val="30"/>
      <w:szCs w:val="30"/>
      <w:lang w:eastAsia="ru-RU"/>
    </w:rPr>
  </w:style>
  <w:style w:type="paragraph" w:styleId="3">
    <w:name w:val="heading 3"/>
    <w:basedOn w:val="a"/>
    <w:next w:val="a"/>
    <w:link w:val="30"/>
    <w:qFormat/>
    <w:rsid w:val="000B7ECC"/>
    <w:pPr>
      <w:keepNext/>
      <w:widowControl/>
      <w:numPr>
        <w:ilvl w:val="2"/>
        <w:numId w:val="3"/>
      </w:numPr>
      <w:tabs>
        <w:tab w:val="num" w:pos="170"/>
      </w:tabs>
      <w:autoSpaceDE/>
      <w:autoSpaceDN/>
      <w:spacing w:before="240"/>
      <w:ind w:left="720" w:hanging="720"/>
      <w:outlineLvl w:val="2"/>
    </w:pPr>
    <w:rPr>
      <w:rFonts w:ascii="Arial" w:hAnsi="Arial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B7ECC"/>
    <w:pPr>
      <w:keepNext/>
      <w:keepLines/>
      <w:widowControl/>
      <w:numPr>
        <w:ilvl w:val="3"/>
        <w:numId w:val="3"/>
      </w:numPr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B7ECC"/>
    <w:pPr>
      <w:widowControl/>
      <w:numPr>
        <w:ilvl w:val="4"/>
        <w:numId w:val="3"/>
      </w:numPr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B7ECC"/>
    <w:pPr>
      <w:keepNext/>
      <w:widowControl/>
      <w:numPr>
        <w:ilvl w:val="5"/>
        <w:numId w:val="3"/>
      </w:numPr>
      <w:autoSpaceDE/>
      <w:autoSpaceDN/>
      <w:outlineLvl w:val="5"/>
    </w:pPr>
    <w:rPr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B7ECC"/>
    <w:pPr>
      <w:keepNext/>
      <w:widowControl/>
      <w:numPr>
        <w:ilvl w:val="6"/>
        <w:numId w:val="3"/>
      </w:numPr>
      <w:autoSpaceDE/>
      <w:autoSpaceDN/>
      <w:jc w:val="center"/>
      <w:outlineLvl w:val="6"/>
    </w:pPr>
    <w:rPr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B7ECC"/>
    <w:pPr>
      <w:keepNext/>
      <w:widowControl/>
      <w:numPr>
        <w:ilvl w:val="7"/>
        <w:numId w:val="3"/>
      </w:numPr>
      <w:autoSpaceDE/>
      <w:autoSpaceDN/>
      <w:jc w:val="center"/>
      <w:outlineLvl w:val="7"/>
    </w:pPr>
    <w:rPr>
      <w:b/>
      <w:sz w:val="24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qFormat/>
    <w:rsid w:val="000B7ECC"/>
    <w:pPr>
      <w:keepNext/>
      <w:widowControl/>
      <w:numPr>
        <w:ilvl w:val="8"/>
        <w:numId w:val="3"/>
      </w:numPr>
      <w:autoSpaceDE/>
      <w:autoSpaceDN/>
      <w:jc w:val="center"/>
      <w:outlineLvl w:val="8"/>
    </w:pPr>
    <w:rPr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3A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53A5C"/>
    <w:pPr>
      <w:ind w:left="114" w:right="183"/>
      <w:jc w:val="both"/>
    </w:pPr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853A5C"/>
    <w:pPr>
      <w:spacing w:before="230"/>
      <w:ind w:hanging="300"/>
      <w:outlineLvl w:val="1"/>
    </w:pPr>
    <w:rPr>
      <w:b/>
      <w:bCs/>
      <w:sz w:val="20"/>
      <w:szCs w:val="20"/>
    </w:rPr>
  </w:style>
  <w:style w:type="paragraph" w:styleId="a5">
    <w:name w:val="Title"/>
    <w:basedOn w:val="a"/>
    <w:uiPriority w:val="1"/>
    <w:qFormat/>
    <w:rsid w:val="00853A5C"/>
    <w:pPr>
      <w:ind w:right="208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853A5C"/>
    <w:pPr>
      <w:ind w:left="114" w:right="183"/>
      <w:jc w:val="both"/>
    </w:pPr>
  </w:style>
  <w:style w:type="paragraph" w:customStyle="1" w:styleId="TableParagraph">
    <w:name w:val="Table Paragraph"/>
    <w:basedOn w:val="a"/>
    <w:uiPriority w:val="1"/>
    <w:qFormat/>
    <w:rsid w:val="00853A5C"/>
    <w:pPr>
      <w:spacing w:line="229" w:lineRule="exact"/>
      <w:ind w:left="107"/>
    </w:p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Гла Знак"/>
    <w:basedOn w:val="a0"/>
    <w:link w:val="1"/>
    <w:rsid w:val="000B7ECC"/>
    <w:rPr>
      <w:rFonts w:ascii="Times New Roman" w:eastAsia="Times New Roman" w:hAnsi="Times New Roman" w:cs="Times New Roman"/>
      <w:b/>
      <w:bCs/>
      <w:kern w:val="28"/>
      <w:sz w:val="36"/>
      <w:szCs w:val="36"/>
      <w:lang w:val="ru-RU" w:eastAsia="ru-RU"/>
    </w:rPr>
  </w:style>
  <w:style w:type="character" w:customStyle="1" w:styleId="20">
    <w:name w:val="Заголовок 2 Знак"/>
    <w:aliases w:val="H2 Знак, Знак3 Знак Знак,Знак3 Знак Знак"/>
    <w:basedOn w:val="a0"/>
    <w:link w:val="2"/>
    <w:rsid w:val="000B7ECC"/>
    <w:rPr>
      <w:rFonts w:ascii="Times New Roman" w:eastAsia="Times New Roman" w:hAnsi="Times New Roman" w:cs="Times New Roman"/>
      <w:b/>
      <w:bCs/>
      <w:sz w:val="30"/>
      <w:szCs w:val="30"/>
      <w:lang w:val="ru-RU" w:eastAsia="ru-RU"/>
    </w:rPr>
  </w:style>
  <w:style w:type="character" w:customStyle="1" w:styleId="30">
    <w:name w:val="Заголовок 3 Знак"/>
    <w:basedOn w:val="a0"/>
    <w:link w:val="3"/>
    <w:rsid w:val="000B7ECC"/>
    <w:rPr>
      <w:rFonts w:ascii="Arial" w:eastAsia="Times New Roman" w:hAnsi="Arial" w:cs="Times New Roman"/>
      <w:b/>
      <w:bCs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0B7ECC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0B7ECC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0B7EC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0B7EC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0B7ECC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rsid w:val="000B7ECC"/>
    <w:rPr>
      <w:rFonts w:ascii="Times New Roman" w:eastAsia="Times New Roman" w:hAnsi="Times New Roman" w:cs="Times New Roman"/>
      <w:b/>
      <w:sz w:val="20"/>
      <w:szCs w:val="24"/>
      <w:lang w:val="ru-RU" w:eastAsia="ru-RU"/>
    </w:rPr>
  </w:style>
  <w:style w:type="paragraph" w:customStyle="1" w:styleId="ConsPlusCell">
    <w:name w:val="ConsPlusCell"/>
    <w:uiPriority w:val="99"/>
    <w:rsid w:val="00CC2314"/>
    <w:pPr>
      <w:adjustRightInd w:val="0"/>
    </w:pPr>
    <w:rPr>
      <w:rFonts w:ascii="Calibri" w:eastAsia="Times New Roman" w:hAnsi="Calibri" w:cs="Calibri"/>
      <w:lang w:val="ru-RU" w:eastAsia="ru-RU"/>
    </w:rPr>
  </w:style>
  <w:style w:type="paragraph" w:customStyle="1" w:styleId="a7">
    <w:name w:val="текст сноски"/>
    <w:basedOn w:val="a"/>
    <w:rsid w:val="0090540C"/>
    <w:pPr>
      <w:autoSpaceDE/>
      <w:autoSpaceDN/>
    </w:pPr>
    <w:rPr>
      <w:rFonts w:ascii="Gelvetsky 12pt" w:hAnsi="Gelvetsky 12pt"/>
      <w:sz w:val="24"/>
      <w:szCs w:val="24"/>
      <w:lang w:val="en-US" w:eastAsia="ru-RU"/>
    </w:rPr>
  </w:style>
  <w:style w:type="table" w:styleId="a8">
    <w:name w:val="Table Grid"/>
    <w:basedOn w:val="a1"/>
    <w:uiPriority w:val="59"/>
    <w:rsid w:val="009054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5F6E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F6E1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5F6E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6E1D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0554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545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334D6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3A5C"/>
    <w:rPr>
      <w:rFonts w:ascii="Times New Roman" w:eastAsia="Times New Roman" w:hAnsi="Times New Roman" w:cs="Times New Roman"/>
      <w:lang w:val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link w:val="10"/>
    <w:qFormat/>
    <w:rsid w:val="000B7ECC"/>
    <w:pPr>
      <w:keepNext/>
      <w:widowControl/>
      <w:numPr>
        <w:numId w:val="3"/>
      </w:numPr>
      <w:tabs>
        <w:tab w:val="num" w:pos="432"/>
      </w:tabs>
      <w:autoSpaceDE/>
      <w:autoSpaceDN/>
      <w:spacing w:before="240"/>
      <w:ind w:left="432" w:hanging="432"/>
      <w:jc w:val="center"/>
      <w:outlineLvl w:val="0"/>
    </w:pPr>
    <w:rPr>
      <w:b/>
      <w:bCs/>
      <w:kern w:val="28"/>
      <w:sz w:val="36"/>
      <w:szCs w:val="36"/>
      <w:lang w:eastAsia="ru-RU"/>
    </w:rPr>
  </w:style>
  <w:style w:type="paragraph" w:styleId="2">
    <w:name w:val="heading 2"/>
    <w:aliases w:val="H2, Знак3 Знак,Знак3 Знак"/>
    <w:basedOn w:val="a"/>
    <w:next w:val="a"/>
    <w:link w:val="20"/>
    <w:qFormat/>
    <w:rsid w:val="000B7ECC"/>
    <w:pPr>
      <w:keepNext/>
      <w:widowControl/>
      <w:numPr>
        <w:ilvl w:val="1"/>
        <w:numId w:val="3"/>
      </w:numPr>
      <w:tabs>
        <w:tab w:val="num" w:pos="576"/>
      </w:tabs>
      <w:autoSpaceDE/>
      <w:autoSpaceDN/>
      <w:ind w:left="576" w:hanging="576"/>
      <w:jc w:val="center"/>
      <w:outlineLvl w:val="1"/>
    </w:pPr>
    <w:rPr>
      <w:b/>
      <w:bCs/>
      <w:sz w:val="30"/>
      <w:szCs w:val="30"/>
      <w:lang w:eastAsia="ru-RU"/>
    </w:rPr>
  </w:style>
  <w:style w:type="paragraph" w:styleId="3">
    <w:name w:val="heading 3"/>
    <w:basedOn w:val="a"/>
    <w:next w:val="a"/>
    <w:link w:val="30"/>
    <w:qFormat/>
    <w:rsid w:val="000B7ECC"/>
    <w:pPr>
      <w:keepNext/>
      <w:widowControl/>
      <w:numPr>
        <w:ilvl w:val="2"/>
        <w:numId w:val="3"/>
      </w:numPr>
      <w:tabs>
        <w:tab w:val="num" w:pos="170"/>
      </w:tabs>
      <w:autoSpaceDE/>
      <w:autoSpaceDN/>
      <w:spacing w:before="240"/>
      <w:ind w:left="720" w:hanging="720"/>
      <w:outlineLvl w:val="2"/>
    </w:pPr>
    <w:rPr>
      <w:rFonts w:ascii="Arial" w:hAnsi="Arial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B7ECC"/>
    <w:pPr>
      <w:keepNext/>
      <w:keepLines/>
      <w:widowControl/>
      <w:numPr>
        <w:ilvl w:val="3"/>
        <w:numId w:val="3"/>
      </w:numPr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B7ECC"/>
    <w:pPr>
      <w:widowControl/>
      <w:numPr>
        <w:ilvl w:val="4"/>
        <w:numId w:val="3"/>
      </w:numPr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B7ECC"/>
    <w:pPr>
      <w:keepNext/>
      <w:widowControl/>
      <w:numPr>
        <w:ilvl w:val="5"/>
        <w:numId w:val="3"/>
      </w:numPr>
      <w:autoSpaceDE/>
      <w:autoSpaceDN/>
      <w:outlineLvl w:val="5"/>
    </w:pPr>
    <w:rPr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B7ECC"/>
    <w:pPr>
      <w:keepNext/>
      <w:widowControl/>
      <w:numPr>
        <w:ilvl w:val="6"/>
        <w:numId w:val="3"/>
      </w:numPr>
      <w:autoSpaceDE/>
      <w:autoSpaceDN/>
      <w:jc w:val="center"/>
      <w:outlineLvl w:val="6"/>
    </w:pPr>
    <w:rPr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B7ECC"/>
    <w:pPr>
      <w:keepNext/>
      <w:widowControl/>
      <w:numPr>
        <w:ilvl w:val="7"/>
        <w:numId w:val="3"/>
      </w:numPr>
      <w:autoSpaceDE/>
      <w:autoSpaceDN/>
      <w:jc w:val="center"/>
      <w:outlineLvl w:val="7"/>
    </w:pPr>
    <w:rPr>
      <w:b/>
      <w:sz w:val="24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qFormat/>
    <w:rsid w:val="000B7ECC"/>
    <w:pPr>
      <w:keepNext/>
      <w:widowControl/>
      <w:numPr>
        <w:ilvl w:val="8"/>
        <w:numId w:val="3"/>
      </w:numPr>
      <w:autoSpaceDE/>
      <w:autoSpaceDN/>
      <w:jc w:val="center"/>
      <w:outlineLvl w:val="8"/>
    </w:pPr>
    <w:rPr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3A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53A5C"/>
    <w:pPr>
      <w:ind w:left="114" w:right="183"/>
      <w:jc w:val="both"/>
    </w:pPr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853A5C"/>
    <w:pPr>
      <w:spacing w:before="230"/>
      <w:ind w:hanging="300"/>
      <w:outlineLvl w:val="1"/>
    </w:pPr>
    <w:rPr>
      <w:b/>
      <w:bCs/>
      <w:sz w:val="20"/>
      <w:szCs w:val="20"/>
    </w:rPr>
  </w:style>
  <w:style w:type="paragraph" w:styleId="a5">
    <w:name w:val="Title"/>
    <w:basedOn w:val="a"/>
    <w:uiPriority w:val="1"/>
    <w:qFormat/>
    <w:rsid w:val="00853A5C"/>
    <w:pPr>
      <w:ind w:right="208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853A5C"/>
    <w:pPr>
      <w:ind w:left="114" w:right="183"/>
      <w:jc w:val="both"/>
    </w:pPr>
  </w:style>
  <w:style w:type="paragraph" w:customStyle="1" w:styleId="TableParagraph">
    <w:name w:val="Table Paragraph"/>
    <w:basedOn w:val="a"/>
    <w:uiPriority w:val="1"/>
    <w:qFormat/>
    <w:rsid w:val="00853A5C"/>
    <w:pPr>
      <w:spacing w:line="229" w:lineRule="exact"/>
      <w:ind w:left="107"/>
    </w:p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Гла Знак"/>
    <w:basedOn w:val="a0"/>
    <w:link w:val="1"/>
    <w:rsid w:val="000B7ECC"/>
    <w:rPr>
      <w:rFonts w:ascii="Times New Roman" w:eastAsia="Times New Roman" w:hAnsi="Times New Roman" w:cs="Times New Roman"/>
      <w:b/>
      <w:bCs/>
      <w:kern w:val="28"/>
      <w:sz w:val="36"/>
      <w:szCs w:val="36"/>
      <w:lang w:val="ru-RU" w:eastAsia="ru-RU"/>
    </w:rPr>
  </w:style>
  <w:style w:type="character" w:customStyle="1" w:styleId="20">
    <w:name w:val="Заголовок 2 Знак"/>
    <w:aliases w:val="H2 Знак, Знак3 Знак Знак,Знак3 Знак Знак"/>
    <w:basedOn w:val="a0"/>
    <w:link w:val="2"/>
    <w:rsid w:val="000B7ECC"/>
    <w:rPr>
      <w:rFonts w:ascii="Times New Roman" w:eastAsia="Times New Roman" w:hAnsi="Times New Roman" w:cs="Times New Roman"/>
      <w:b/>
      <w:bCs/>
      <w:sz w:val="30"/>
      <w:szCs w:val="30"/>
      <w:lang w:val="ru-RU" w:eastAsia="ru-RU"/>
    </w:rPr>
  </w:style>
  <w:style w:type="character" w:customStyle="1" w:styleId="30">
    <w:name w:val="Заголовок 3 Знак"/>
    <w:basedOn w:val="a0"/>
    <w:link w:val="3"/>
    <w:rsid w:val="000B7ECC"/>
    <w:rPr>
      <w:rFonts w:ascii="Arial" w:eastAsia="Times New Roman" w:hAnsi="Arial" w:cs="Times New Roman"/>
      <w:b/>
      <w:bCs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0B7ECC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0B7ECC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0B7EC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0B7EC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0B7ECC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rsid w:val="000B7ECC"/>
    <w:rPr>
      <w:rFonts w:ascii="Times New Roman" w:eastAsia="Times New Roman" w:hAnsi="Times New Roman" w:cs="Times New Roman"/>
      <w:b/>
      <w:sz w:val="20"/>
      <w:szCs w:val="24"/>
      <w:lang w:val="ru-RU" w:eastAsia="ru-RU"/>
    </w:rPr>
  </w:style>
  <w:style w:type="paragraph" w:customStyle="1" w:styleId="ConsPlusCell">
    <w:name w:val="ConsPlusCell"/>
    <w:uiPriority w:val="99"/>
    <w:rsid w:val="00CC2314"/>
    <w:pPr>
      <w:adjustRightInd w:val="0"/>
    </w:pPr>
    <w:rPr>
      <w:rFonts w:ascii="Calibri" w:eastAsia="Times New Roman" w:hAnsi="Calibri" w:cs="Calibri"/>
      <w:lang w:val="ru-RU" w:eastAsia="ru-RU"/>
    </w:rPr>
  </w:style>
  <w:style w:type="paragraph" w:customStyle="1" w:styleId="a7">
    <w:name w:val="текст сноски"/>
    <w:basedOn w:val="a"/>
    <w:rsid w:val="0090540C"/>
    <w:pPr>
      <w:autoSpaceDE/>
      <w:autoSpaceDN/>
    </w:pPr>
    <w:rPr>
      <w:rFonts w:ascii="Gelvetsky 12pt" w:hAnsi="Gelvetsky 12pt"/>
      <w:sz w:val="24"/>
      <w:szCs w:val="24"/>
      <w:lang w:val="en-US" w:eastAsia="ru-RU"/>
    </w:rPr>
  </w:style>
  <w:style w:type="table" w:styleId="a8">
    <w:name w:val="Table Grid"/>
    <w:basedOn w:val="a1"/>
    <w:uiPriority w:val="59"/>
    <w:rsid w:val="009054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5F6E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F6E1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5F6E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6E1D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0554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545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334D6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072/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10164072/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11</Pages>
  <Words>6049</Words>
  <Characters>34481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Ардиева Гульнара Гамилевна</dc:creator>
  <cp:lastModifiedBy>Мустафина Айгуль</cp:lastModifiedBy>
  <cp:revision>23</cp:revision>
  <cp:lastPrinted>2023-11-28T10:21:00Z</cp:lastPrinted>
  <dcterms:created xsi:type="dcterms:W3CDTF">2023-11-27T04:49:00Z</dcterms:created>
  <dcterms:modified xsi:type="dcterms:W3CDTF">2025-01-24T10:20:00Z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2023-11-02T00:00:00Z</vt:filetime>
  </property>
  <property fmtid="{D5CDD505-2E9C-101B-9397-08002B2CF9AE}" pid="5" name="Producer">
    <vt:lpwstr>Aspose.Words for .NET 21.3.0</vt:lpwstr>
  </property>
</Properties>
</file>