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AA" w:rsidRDefault="006265AA"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6265AA">
        <w:rPr>
          <w:rFonts w:ascii="Times New Roman" w:eastAsia="Courier New" w:hAnsi="Times New Roman" w:cs="Times New Roman"/>
          <w:b/>
          <w:color w:val="000000"/>
          <w:sz w:val="24"/>
          <w:szCs w:val="24"/>
          <w:lang w:eastAsia="ru-RU"/>
        </w:rPr>
        <w:t>Раздел №4. Проект договора.</w:t>
      </w:r>
    </w:p>
    <w:p w:rsidR="006265AA" w:rsidRDefault="006265AA"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5D6FA1" w:rsidRPr="00D43588"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4965A1" w:rsidRPr="00D43588">
        <w:rPr>
          <w:rFonts w:ascii="Times New Roman" w:eastAsia="Courier New" w:hAnsi="Times New Roman" w:cs="Times New Roman"/>
          <w:b/>
          <w:color w:val="000000"/>
          <w:sz w:val="24"/>
          <w:szCs w:val="24"/>
          <w:lang w:eastAsia="ru-RU"/>
        </w:rPr>
        <w:t>24/____=18</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B65712">
        <w:rPr>
          <w:rFonts w:ascii="Times New Roman" w:eastAsia="Times New Roman" w:hAnsi="Times New Roman" w:cs="Times New Roman"/>
          <w:b/>
          <w:bCs/>
          <w:sz w:val="24"/>
          <w:szCs w:val="24"/>
          <w:lang w:eastAsia="ru-RU"/>
        </w:rPr>
        <w:t>__</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E2432E">
        <w:rPr>
          <w:rFonts w:ascii="Times New Roman" w:eastAsia="Courier New" w:hAnsi="Times New Roman" w:cs="Times New Roman"/>
          <w:bCs/>
          <w:color w:val="000000"/>
          <w:sz w:val="24"/>
          <w:szCs w:val="24"/>
          <w:lang w:eastAsia="ru-RU"/>
        </w:rPr>
        <w:t xml:space="preserve">Шигапова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B65712"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proofErr w:type="gramStart"/>
      <w:r>
        <w:rPr>
          <w:rFonts w:ascii="Times New Roman" w:eastAsia="Courier New" w:hAnsi="Times New Roman" w:cs="Times New Roman"/>
          <w:b/>
          <w:bCs/>
          <w:color w:val="000000"/>
          <w:sz w:val="24"/>
          <w:szCs w:val="24"/>
          <w:lang w:eastAsia="ru-RU"/>
        </w:rPr>
        <w:t>______</w:t>
      </w:r>
      <w:r w:rsidR="005D6FA1"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009A5DC5">
        <w:rPr>
          <w:rFonts w:ascii="Times New Roman" w:eastAsia="Courier New" w:hAnsi="Times New Roman" w:cs="Times New Roman"/>
          <w:color w:val="000000"/>
          <w:sz w:val="24"/>
          <w:szCs w:val="24"/>
          <w:lang w:eastAsia="ru-RU"/>
        </w:rPr>
        <w:t>___________</w:t>
      </w:r>
      <w:r w:rsidR="00E2432E">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_______________</w:t>
      </w:r>
      <w:r w:rsidR="005D6FA1" w:rsidRPr="005D6FA1">
        <w:rPr>
          <w:rFonts w:ascii="Times New Roman" w:eastAsia="Courier New" w:hAnsi="Times New Roman" w:cs="Times New Roman"/>
          <w:bCs/>
          <w:color w:val="000000"/>
          <w:sz w:val="24"/>
          <w:szCs w:val="24"/>
          <w:lang w:eastAsia="ru-RU"/>
        </w:rPr>
        <w:t xml:space="preserve">, действующего на основании </w:t>
      </w:r>
      <w:r>
        <w:rPr>
          <w:rFonts w:ascii="Times New Roman" w:eastAsia="Courier New" w:hAnsi="Times New Roman" w:cs="Times New Roman"/>
          <w:color w:val="000000"/>
          <w:sz w:val="24"/>
          <w:szCs w:val="24"/>
          <w:lang w:eastAsia="ru-RU"/>
        </w:rPr>
        <w:t>________</w:t>
      </w:r>
      <w:r w:rsidR="005D6FA1"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w:t>
      </w:r>
      <w:proofErr w:type="gramEnd"/>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00986C3C">
        <w:rPr>
          <w:rFonts w:ascii="Times New Roman" w:eastAsia="Courier New" w:hAnsi="Times New Roman" w:cs="Times New Roman"/>
          <w:bCs/>
          <w:color w:val="000000"/>
          <w:sz w:val="24"/>
          <w:szCs w:val="24"/>
          <w:lang w:eastAsia="ru-RU"/>
        </w:rPr>
        <w:t>аукциона в электронной форме</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 xml:space="preserve">токол № </w:t>
      </w:r>
      <w:r w:rsidR="00B65712">
        <w:rPr>
          <w:rFonts w:ascii="Times New Roman" w:eastAsia="Courier New" w:hAnsi="Times New Roman" w:cs="Times New Roman"/>
          <w:bCs/>
          <w:color w:val="000000"/>
          <w:sz w:val="24"/>
          <w:szCs w:val="24"/>
          <w:lang w:eastAsia="ru-RU"/>
        </w:rPr>
        <w:t>_____________</w:t>
      </w:r>
      <w:r w:rsidRPr="005D6FA1">
        <w:rPr>
          <w:rFonts w:ascii="Times New Roman" w:eastAsia="Courier New" w:hAnsi="Times New Roman" w:cs="Times New Roman"/>
          <w:bCs/>
          <w:color w:val="000000"/>
          <w:sz w:val="24"/>
          <w:szCs w:val="24"/>
          <w:lang w:eastAsia="ru-RU"/>
        </w:rPr>
        <w:t xml:space="preserve"> от </w:t>
      </w:r>
      <w:r w:rsidR="00B65712">
        <w:rPr>
          <w:rFonts w:ascii="Times New Roman" w:eastAsia="Courier New" w:hAnsi="Times New Roman" w:cs="Times New Roman"/>
          <w:bCs/>
          <w:color w:val="000000"/>
          <w:sz w:val="24"/>
          <w:szCs w:val="24"/>
          <w:lang w:eastAsia="ru-RU"/>
        </w:rPr>
        <w:t>___.___.</w:t>
      </w:r>
      <w:r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Pr="005D6FA1">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986C3C"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w:t>
      </w:r>
      <w:r w:rsidRPr="00986C3C">
        <w:rPr>
          <w:rFonts w:ascii="Times New Roman" w:eastAsia="Times New Roman" w:hAnsi="Times New Roman" w:cs="Times New Roman"/>
          <w:sz w:val="24"/>
          <w:szCs w:val="24"/>
          <w:lang w:eastAsia="ru-RU"/>
        </w:rPr>
        <w:t xml:space="preserve">обязательства </w:t>
      </w:r>
      <w:r w:rsidR="00986C3C" w:rsidRPr="00986C3C">
        <w:rPr>
          <w:rFonts w:ascii="Times New Roman" w:hAnsi="Times New Roman" w:cs="Times New Roman"/>
          <w:sz w:val="24"/>
          <w:szCs w:val="24"/>
        </w:rPr>
        <w:t>по утеплению</w:t>
      </w:r>
      <w:r w:rsidR="00986C3C" w:rsidRPr="00986C3C">
        <w:rPr>
          <w:rFonts w:ascii="Times New Roman" w:hAnsi="Times New Roman" w:cs="Times New Roman"/>
          <w:color w:val="212121"/>
          <w:sz w:val="24"/>
          <w:szCs w:val="24"/>
          <w:shd w:val="clear" w:color="auto" w:fill="FFFFFF"/>
        </w:rPr>
        <w:t xml:space="preserve"> наружных стен жилого помещения, расположенного по адресу: </w:t>
      </w:r>
      <w:proofErr w:type="spellStart"/>
      <w:r w:rsidR="00986C3C" w:rsidRPr="00986C3C">
        <w:rPr>
          <w:rFonts w:ascii="Times New Roman" w:hAnsi="Times New Roman" w:cs="Times New Roman"/>
          <w:color w:val="212121"/>
          <w:sz w:val="24"/>
          <w:szCs w:val="24"/>
          <w:shd w:val="clear" w:color="auto" w:fill="FFFFFF"/>
        </w:rPr>
        <w:t>г</w:t>
      </w:r>
      <w:proofErr w:type="gramStart"/>
      <w:r w:rsidR="00986C3C" w:rsidRPr="00986C3C">
        <w:rPr>
          <w:rFonts w:ascii="Times New Roman" w:hAnsi="Times New Roman" w:cs="Times New Roman"/>
          <w:color w:val="212121"/>
          <w:sz w:val="24"/>
          <w:szCs w:val="24"/>
          <w:shd w:val="clear" w:color="auto" w:fill="FFFFFF"/>
        </w:rPr>
        <w:t>.У</w:t>
      </w:r>
      <w:proofErr w:type="gramEnd"/>
      <w:r w:rsidR="00986C3C" w:rsidRPr="00986C3C">
        <w:rPr>
          <w:rFonts w:ascii="Times New Roman" w:hAnsi="Times New Roman" w:cs="Times New Roman"/>
          <w:color w:val="212121"/>
          <w:sz w:val="24"/>
          <w:szCs w:val="24"/>
          <w:shd w:val="clear" w:color="auto" w:fill="FFFFFF"/>
        </w:rPr>
        <w:t>фа</w:t>
      </w:r>
      <w:proofErr w:type="spellEnd"/>
      <w:r w:rsidR="00986C3C" w:rsidRPr="00986C3C">
        <w:rPr>
          <w:rFonts w:ascii="Times New Roman" w:hAnsi="Times New Roman" w:cs="Times New Roman"/>
          <w:color w:val="212121"/>
          <w:sz w:val="24"/>
          <w:szCs w:val="24"/>
          <w:shd w:val="clear" w:color="auto" w:fill="FFFFFF"/>
        </w:rPr>
        <w:t xml:space="preserve">, </w:t>
      </w:r>
      <w:proofErr w:type="spellStart"/>
      <w:r w:rsidR="00986C3C" w:rsidRPr="00986C3C">
        <w:rPr>
          <w:rFonts w:ascii="Times New Roman" w:hAnsi="Times New Roman" w:cs="Times New Roman"/>
          <w:color w:val="212121"/>
          <w:sz w:val="24"/>
          <w:szCs w:val="24"/>
          <w:shd w:val="clear" w:color="auto" w:fill="FFFFFF"/>
        </w:rPr>
        <w:t>ул.Глумилинская</w:t>
      </w:r>
      <w:proofErr w:type="spellEnd"/>
      <w:r w:rsidR="00986C3C" w:rsidRPr="00986C3C">
        <w:rPr>
          <w:rFonts w:ascii="Times New Roman" w:hAnsi="Times New Roman" w:cs="Times New Roman"/>
          <w:color w:val="212121"/>
          <w:sz w:val="24"/>
          <w:szCs w:val="24"/>
          <w:shd w:val="clear" w:color="auto" w:fill="FFFFFF"/>
        </w:rPr>
        <w:t xml:space="preserve"> 4, кв. 154 (</w:t>
      </w:r>
      <w:proofErr w:type="spellStart"/>
      <w:r w:rsidR="00986C3C" w:rsidRPr="00986C3C">
        <w:rPr>
          <w:rFonts w:ascii="Times New Roman" w:hAnsi="Times New Roman" w:cs="Times New Roman"/>
          <w:color w:val="212121"/>
          <w:sz w:val="24"/>
          <w:szCs w:val="24"/>
          <w:shd w:val="clear" w:color="auto" w:fill="FFFFFF"/>
        </w:rPr>
        <w:t>мкр</w:t>
      </w:r>
      <w:proofErr w:type="spellEnd"/>
      <w:r w:rsidR="00986C3C" w:rsidRPr="00986C3C">
        <w:rPr>
          <w:rFonts w:ascii="Times New Roman" w:hAnsi="Times New Roman" w:cs="Times New Roman"/>
          <w:color w:val="212121"/>
          <w:sz w:val="24"/>
          <w:szCs w:val="24"/>
          <w:shd w:val="clear" w:color="auto" w:fill="FFFFFF"/>
        </w:rPr>
        <w:t xml:space="preserve">. </w:t>
      </w:r>
      <w:proofErr w:type="spellStart"/>
      <w:r w:rsidR="00986C3C" w:rsidRPr="00986C3C">
        <w:rPr>
          <w:rFonts w:ascii="Times New Roman" w:hAnsi="Times New Roman" w:cs="Times New Roman"/>
          <w:color w:val="212121"/>
          <w:sz w:val="24"/>
          <w:szCs w:val="24"/>
          <w:shd w:val="clear" w:color="auto" w:fill="FFFFFF"/>
        </w:rPr>
        <w:t>Глумилино</w:t>
      </w:r>
      <w:proofErr w:type="spellEnd"/>
      <w:r w:rsidR="00986C3C" w:rsidRPr="00986C3C">
        <w:rPr>
          <w:rFonts w:ascii="Times New Roman" w:hAnsi="Times New Roman" w:cs="Times New Roman"/>
          <w:color w:val="212121"/>
          <w:sz w:val="24"/>
          <w:szCs w:val="24"/>
          <w:shd w:val="clear" w:color="auto" w:fill="FFFFFF"/>
        </w:rPr>
        <w:t>, лит.2)</w:t>
      </w:r>
      <w:r w:rsidR="0021460E" w:rsidRPr="00986C3C">
        <w:rPr>
          <w:rFonts w:ascii="Times New Roman" w:eastAsia="Times New Roman" w:hAnsi="Times New Roman" w:cs="Times New Roman"/>
          <w:sz w:val="24"/>
          <w:szCs w:val="24"/>
          <w:lang w:eastAsia="ru-RU"/>
        </w:rPr>
        <w:t xml:space="preserve"> </w:t>
      </w:r>
      <w:r w:rsidRPr="00986C3C">
        <w:rPr>
          <w:rFonts w:ascii="Times New Roman" w:eastAsia="Times New Roman" w:hAnsi="Times New Roman" w:cs="Times New Roman"/>
          <w:sz w:val="24"/>
          <w:szCs w:val="24"/>
          <w:lang w:eastAsia="ru-RU"/>
        </w:rPr>
        <w:t>(далее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Pr>
          <w:rFonts w:ascii="Times New Roman" w:hAnsi="Times New Roman"/>
          <w:b/>
          <w:sz w:val="24"/>
          <w:szCs w:val="24"/>
        </w:rPr>
        <w:t>____________________</w:t>
      </w:r>
      <w:r w:rsidRPr="006067E4">
        <w:rPr>
          <w:rFonts w:ascii="Times New Roman" w:hAnsi="Times New Roman"/>
          <w:b/>
          <w:sz w:val="24"/>
          <w:szCs w:val="24"/>
        </w:rPr>
        <w:t xml:space="preserve"> (</w:t>
      </w:r>
      <w:r>
        <w:rPr>
          <w:rFonts w:ascii="Times New Roman" w:hAnsi="Times New Roman"/>
          <w:b/>
          <w:sz w:val="24"/>
          <w:szCs w:val="24"/>
        </w:rPr>
        <w:t>_________________________</w:t>
      </w:r>
      <w:r w:rsidRPr="006067E4">
        <w:rPr>
          <w:rFonts w:ascii="Times New Roman" w:hAnsi="Times New Roman"/>
          <w:b/>
          <w:sz w:val="24"/>
          <w:szCs w:val="24"/>
        </w:rPr>
        <w:t xml:space="preserve"> рублей </w:t>
      </w:r>
      <w:r>
        <w:rPr>
          <w:rFonts w:ascii="Times New Roman" w:hAnsi="Times New Roman"/>
          <w:b/>
          <w:sz w:val="24"/>
          <w:szCs w:val="24"/>
        </w:rPr>
        <w:t>____</w:t>
      </w:r>
      <w:r w:rsidRPr="006067E4">
        <w:rPr>
          <w:rFonts w:ascii="Times New Roman" w:hAnsi="Times New Roman"/>
          <w:b/>
          <w:sz w:val="24"/>
          <w:szCs w:val="24"/>
        </w:rPr>
        <w:t xml:space="preserve"> коп) рублей</w:t>
      </w:r>
      <w:r w:rsidRPr="00810D33">
        <w:rPr>
          <w:rFonts w:ascii="Times New Roman" w:hAnsi="Times New Roman"/>
          <w:sz w:val="24"/>
          <w:szCs w:val="24"/>
        </w:rPr>
        <w:t>, в том числе НДС 20%</w:t>
      </w:r>
      <w:r>
        <w:rPr>
          <w:rFonts w:ascii="Times New Roman" w:hAnsi="Times New Roman"/>
          <w:sz w:val="24"/>
          <w:szCs w:val="24"/>
        </w:rPr>
        <w:t xml:space="preserve"> (либо без НДС)</w:t>
      </w:r>
      <w:r w:rsidRPr="00810D33">
        <w:rPr>
          <w:rFonts w:ascii="Times New Roman" w:hAnsi="Times New Roman"/>
          <w:sz w:val="24"/>
          <w:szCs w:val="24"/>
        </w:rPr>
        <w:t>.</w:t>
      </w:r>
    </w:p>
    <w:p w:rsidR="006A1151" w:rsidRPr="00BC3DA0" w:rsidRDefault="006A1151" w:rsidP="006A1151">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с даты получения</w:t>
      </w:r>
      <w:proofErr w:type="gramEnd"/>
      <w:r w:rsidR="006A1151" w:rsidRPr="006A1151">
        <w:rPr>
          <w:rFonts w:ascii="Times New Roman" w:eastAsia="Calibri" w:hAnsi="Times New Roman" w:cs="Times New Roman"/>
          <w:sz w:val="24"/>
          <w:szCs w:val="24"/>
        </w:rPr>
        <w:t xml:space="preserve"> уведомления от Заказчика о начале работ</w:t>
      </w:r>
      <w:r w:rsidR="008C50A3">
        <w:rPr>
          <w:rFonts w:ascii="Times New Roman" w:eastAsia="Calibri" w:hAnsi="Times New Roman" w:cs="Times New Roman"/>
          <w:sz w:val="24"/>
          <w:szCs w:val="24"/>
        </w:rPr>
        <w:t>.</w:t>
      </w:r>
    </w:p>
    <w:p w:rsidR="005D6FA1"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Окончание работ  – </w:t>
      </w:r>
      <w:r w:rsidR="00986C3C">
        <w:rPr>
          <w:rFonts w:ascii="Times New Roman" w:eastAsia="Calibri" w:hAnsi="Times New Roman" w:cs="Times New Roman"/>
          <w:sz w:val="24"/>
          <w:szCs w:val="24"/>
        </w:rPr>
        <w:t>20</w:t>
      </w:r>
      <w:r w:rsidR="006A1151" w:rsidRPr="006A1151">
        <w:rPr>
          <w:rFonts w:ascii="Times New Roman" w:eastAsia="Calibri" w:hAnsi="Times New Roman" w:cs="Times New Roman"/>
          <w:sz w:val="24"/>
          <w:szCs w:val="24"/>
        </w:rPr>
        <w:t xml:space="preserve"> календарных дней </w:t>
      </w:r>
      <w:proofErr w:type="gramStart"/>
      <w:r w:rsidR="006A1151" w:rsidRPr="006A1151">
        <w:rPr>
          <w:rFonts w:ascii="Times New Roman" w:eastAsia="Calibri" w:hAnsi="Times New Roman" w:cs="Times New Roman"/>
          <w:sz w:val="24"/>
          <w:szCs w:val="24"/>
        </w:rPr>
        <w:t xml:space="preserve">с </w:t>
      </w:r>
      <w:r w:rsidR="006A1151" w:rsidRPr="008C50A3">
        <w:rPr>
          <w:rFonts w:ascii="Times New Roman" w:eastAsia="Calibri" w:hAnsi="Times New Roman" w:cs="Times New Roman"/>
          <w:sz w:val="24"/>
          <w:szCs w:val="24"/>
        </w:rPr>
        <w:t>даты получения</w:t>
      </w:r>
      <w:proofErr w:type="gramEnd"/>
      <w:r w:rsidR="006A1151" w:rsidRPr="008C50A3">
        <w:rPr>
          <w:rFonts w:ascii="Times New Roman" w:eastAsia="Calibri" w:hAnsi="Times New Roman" w:cs="Times New Roman"/>
          <w:sz w:val="24"/>
          <w:szCs w:val="24"/>
        </w:rPr>
        <w:t xml:space="preserve"> уведомления от Заказчика</w:t>
      </w:r>
      <w:r w:rsidR="006A1151" w:rsidRPr="006A1151">
        <w:rPr>
          <w:rFonts w:ascii="Times New Roman" w:eastAsia="Calibri" w:hAnsi="Times New Roman" w:cs="Times New Roman"/>
          <w:sz w:val="24"/>
          <w:szCs w:val="24"/>
        </w:rPr>
        <w:t xml:space="preserve"> о начале работ, но не позднее </w:t>
      </w:r>
      <w:r w:rsidR="009E6413">
        <w:rPr>
          <w:rFonts w:ascii="Times New Roman" w:eastAsia="Calibri" w:hAnsi="Times New Roman" w:cs="Times New Roman"/>
          <w:sz w:val="24"/>
          <w:szCs w:val="24"/>
        </w:rPr>
        <w:t>30</w:t>
      </w:r>
      <w:r w:rsidR="006A1151" w:rsidRPr="006A1151">
        <w:rPr>
          <w:rFonts w:ascii="Times New Roman" w:eastAsia="Calibri" w:hAnsi="Times New Roman" w:cs="Times New Roman"/>
          <w:sz w:val="24"/>
          <w:szCs w:val="24"/>
        </w:rPr>
        <w:t>.</w:t>
      </w:r>
      <w:r w:rsidR="009A5DC5">
        <w:rPr>
          <w:rFonts w:ascii="Times New Roman" w:eastAsia="Calibri" w:hAnsi="Times New Roman" w:cs="Times New Roman"/>
          <w:sz w:val="24"/>
          <w:szCs w:val="24"/>
        </w:rPr>
        <w:t>0</w:t>
      </w:r>
      <w:r w:rsidR="00986C3C">
        <w:rPr>
          <w:rFonts w:ascii="Times New Roman" w:eastAsia="Calibri" w:hAnsi="Times New Roman" w:cs="Times New Roman"/>
          <w:sz w:val="24"/>
          <w:szCs w:val="24"/>
        </w:rPr>
        <w:t>9</w:t>
      </w:r>
      <w:r w:rsidR="006A1151" w:rsidRPr="006A1151">
        <w:rPr>
          <w:rFonts w:ascii="Times New Roman" w:eastAsia="Calibri" w:hAnsi="Times New Roman" w:cs="Times New Roman"/>
          <w:sz w:val="24"/>
          <w:szCs w:val="24"/>
        </w:rPr>
        <w:t>.2024г.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674BD1">
        <w:rPr>
          <w:rFonts w:ascii="Times New Roman" w:eastAsia="Times New Roman" w:hAnsi="Times New Roman" w:cs="Times New Roman"/>
          <w:sz w:val="24"/>
          <w:szCs w:val="24"/>
          <w:lang w:eastAsia="ru-RU"/>
        </w:rPr>
        <w:t>действующими</w:t>
      </w:r>
      <w:r w:rsidRPr="005D6FA1">
        <w:rPr>
          <w:rFonts w:ascii="Times New Roman" w:eastAsia="Times New Roman" w:hAnsi="Times New Roman" w:cs="Times New Roman"/>
          <w:sz w:val="24"/>
          <w:szCs w:val="24"/>
          <w:lang w:eastAsia="ru-RU"/>
        </w:rPr>
        <w:t xml:space="preserve"> СП, СНиП</w:t>
      </w:r>
      <w:r w:rsidR="00674BD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 xml:space="preserve">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применить к Подрядчик</w:t>
      </w:r>
      <w:r w:rsidR="00C844BA">
        <w:rPr>
          <w:rFonts w:ascii="Times New Roman" w:eastAsia="Times New Roman" w:hAnsi="Times New Roman" w:cs="Times New Roman"/>
          <w:sz w:val="24"/>
          <w:szCs w:val="24"/>
          <w:lang w:eastAsia="ru-RU"/>
        </w:rPr>
        <w:t>у</w:t>
      </w:r>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w:t>
      </w:r>
      <w:r w:rsidRPr="005D6FA1">
        <w:rPr>
          <w:rFonts w:ascii="Times New Roman" w:eastAsia="Calibri" w:hAnsi="Times New Roman" w:cs="Times New Roman"/>
          <w:sz w:val="24"/>
          <w:szCs w:val="24"/>
        </w:rPr>
        <w:lastRenderedPageBreak/>
        <w:t>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5D6FA1">
        <w:rPr>
          <w:rFonts w:ascii="Times New Roman" w:eastAsia="Calibri" w:hAnsi="Times New Roman" w:cs="Times New Roman"/>
          <w:sz w:val="24"/>
          <w:szCs w:val="24"/>
        </w:rPr>
        <w:t>самостоятельно</w:t>
      </w:r>
      <w:proofErr w:type="gramEnd"/>
      <w:r w:rsidRPr="005D6FA1">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98228C">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sidR="0098228C">
        <w:rPr>
          <w:rFonts w:ascii="Times New Roman" w:eastAsia="Times New Roman" w:hAnsi="Times New Roman" w:cs="Times New Roman"/>
          <w:b/>
          <w:sz w:val="24"/>
          <w:szCs w:val="24"/>
          <w:lang w:eastAsia="ru-RU"/>
        </w:rPr>
        <w:t>сем</w:t>
      </w:r>
      <w:r w:rsidR="009E6413">
        <w:rPr>
          <w:rFonts w:ascii="Times New Roman" w:eastAsia="Times New Roman" w:hAnsi="Times New Roman" w:cs="Times New Roman"/>
          <w:b/>
          <w:sz w:val="24"/>
          <w:szCs w:val="24"/>
          <w:lang w:eastAsia="ru-RU"/>
        </w:rPr>
        <w:t>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5D6FA1"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1" w:name="P697"/>
      <w:bookmarkEnd w:id="1"/>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w:t>
      </w:r>
      <w:r w:rsidR="005D6FA1" w:rsidRPr="005D6FA1">
        <w:rPr>
          <w:rFonts w:ascii="Times New Roman" w:eastAsia="Times New Roman" w:hAnsi="Times New Roman" w:cs="Times New Roman"/>
          <w:sz w:val="24"/>
          <w:szCs w:val="24"/>
          <w:lang w:eastAsia="ru-RU"/>
        </w:rPr>
        <w:lastRenderedPageBreak/>
        <w:t>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9E6413">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9E6413">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9E6413">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1</w:t>
      </w:r>
      <w:r w:rsidR="009E6413">
        <w:rPr>
          <w:rFonts w:ascii="Times New Roman" w:hAnsi="Times New Roman"/>
          <w:sz w:val="24"/>
          <w:szCs w:val="24"/>
        </w:rPr>
        <w:t>2</w:t>
      </w:r>
      <w:r w:rsidRPr="004904BD">
        <w:rPr>
          <w:rFonts w:ascii="Times New Roman" w:hAnsi="Times New Roman"/>
          <w:sz w:val="24"/>
          <w:szCs w:val="24"/>
        </w:rPr>
        <w:t xml:space="preserve">.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9E6413">
        <w:rPr>
          <w:rFonts w:ascii="Times New Roman" w:hAnsi="Times New Roman"/>
          <w:sz w:val="24"/>
          <w:szCs w:val="24"/>
        </w:rPr>
        <w:t>2</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9E6413">
        <w:rPr>
          <w:rFonts w:ascii="Times New Roman" w:hAnsi="Times New Roman"/>
          <w:sz w:val="24"/>
          <w:szCs w:val="24"/>
        </w:rPr>
        <w:t>2</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9E6413">
        <w:rPr>
          <w:rFonts w:ascii="Times New Roman" w:hAnsi="Times New Roman"/>
          <w:sz w:val="24"/>
          <w:szCs w:val="24"/>
        </w:rPr>
        <w:t>2</w:t>
      </w:r>
      <w:r w:rsidRPr="00810D33">
        <w:rPr>
          <w:rFonts w:ascii="Times New Roman" w:hAnsi="Times New Roman"/>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9E6413">
        <w:rPr>
          <w:rFonts w:ascii="Times New Roman" w:hAnsi="Times New Roman"/>
          <w:sz w:val="24"/>
          <w:szCs w:val="24"/>
        </w:rPr>
        <w:t>2</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9E6413">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9F71CA">
        <w:rPr>
          <w:rFonts w:ascii="Times New Roman" w:eastAsia="Courier New" w:hAnsi="Times New Roman" w:cs="Times New Roman"/>
          <w:color w:val="000000"/>
          <w:sz w:val="24"/>
          <w:szCs w:val="24"/>
          <w:lang w:eastAsia="ru-RU"/>
        </w:rPr>
        <w:t>0</w:t>
      </w:r>
      <w:r w:rsidRPr="000C00B9">
        <w:rPr>
          <w:rFonts w:ascii="Times New Roman" w:eastAsia="Courier New" w:hAnsi="Times New Roman" w:cs="Times New Roman"/>
          <w:color w:val="000000"/>
          <w:sz w:val="24"/>
          <w:szCs w:val="24"/>
          <w:lang w:eastAsia="ru-RU"/>
        </w:rPr>
        <w:t xml:space="preserve">» </w:t>
      </w:r>
      <w:r w:rsidR="00986C3C">
        <w:rPr>
          <w:rFonts w:ascii="Times New Roman" w:eastAsia="Courier New" w:hAnsi="Times New Roman" w:cs="Times New Roman"/>
          <w:color w:val="000000"/>
          <w:sz w:val="24"/>
          <w:szCs w:val="24"/>
          <w:lang w:eastAsia="ru-RU"/>
        </w:rPr>
        <w:t>сентября</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9E6413">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9E6413">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F124FE" w:rsidRPr="005D6FA1" w:rsidRDefault="00F124FE" w:rsidP="00F124FE">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Форма Акта о приемки выполненных работ – Приложение №2.</w:t>
      </w:r>
    </w:p>
    <w:p w:rsidR="00A5215D" w:rsidRDefault="00A5215D" w:rsidP="00F70F4A">
      <w:pP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9E6413">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ЮРИДИЧЕСКИЕ АДРЕСА И ПЛАТЕЖНЫЕ РЕКВИЗИТЫ СТОРОН</w:t>
      </w:r>
    </w:p>
    <w:p w:rsidR="00DA18D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18D3" w:rsidRPr="005D6FA1"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D43588"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Тел</w:t>
            </w:r>
            <w:r w:rsidR="00B236A7" w:rsidRPr="00D43588">
              <w:rPr>
                <w:rFonts w:ascii="Times New Roman" w:eastAsia="Courier New" w:hAnsi="Times New Roman" w:cs="Times New Roman"/>
                <w:color w:val="000000"/>
                <w:sz w:val="24"/>
                <w:szCs w:val="24"/>
                <w:lang w:eastAsia="ru-RU"/>
              </w:rPr>
              <w:t>: (347) 229-91-00</w:t>
            </w:r>
          </w:p>
          <w:p w:rsidR="00B236A7" w:rsidRPr="00D43588" w:rsidRDefault="00CF1C0C" w:rsidP="005D6FA1">
            <w:pPr>
              <w:widowControl w:val="0"/>
              <w:spacing w:after="0" w:line="240" w:lineRule="auto"/>
              <w:contextualSpacing/>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val="en-US" w:eastAsia="ru-RU"/>
              </w:rPr>
              <w:t>e</w:t>
            </w:r>
            <w:r w:rsidRPr="00D43588">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val="en-US" w:eastAsia="ru-RU"/>
              </w:rPr>
              <w:t>mail</w:t>
            </w:r>
            <w:r w:rsidRPr="00D43588">
              <w:rPr>
                <w:rFonts w:ascii="Times New Roman" w:eastAsia="Courier New" w:hAnsi="Times New Roman" w:cs="Times New Roman"/>
                <w:color w:val="000000"/>
                <w:sz w:val="24"/>
                <w:szCs w:val="24"/>
                <w:lang w:eastAsia="ru-RU"/>
              </w:rPr>
              <w:t xml:space="preserve">: </w:t>
            </w:r>
            <w:r w:rsidRPr="00CF1C0C">
              <w:rPr>
                <w:rFonts w:ascii="Times New Roman" w:hAnsi="Times New Roman" w:cs="Times New Roman"/>
                <w:sz w:val="24"/>
                <w:szCs w:val="24"/>
                <w:shd w:val="clear" w:color="auto" w:fill="F2F2F2"/>
                <w:lang w:val="en-US"/>
              </w:rPr>
              <w:t>main</w:t>
            </w:r>
            <w:r w:rsidRPr="00D43588">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gsfrb</w:t>
            </w:r>
            <w:proofErr w:type="spellEnd"/>
            <w:r w:rsidRPr="00D43588">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ru</w:t>
            </w:r>
            <w:proofErr w:type="spellEnd"/>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4965A1" w:rsidRPr="004965A1">
        <w:rPr>
          <w:rFonts w:ascii="Times New Roman" w:eastAsia="Times New Roman" w:hAnsi="Times New Roman" w:cs="Times New Roman"/>
          <w:sz w:val="24"/>
          <w:szCs w:val="24"/>
          <w:lang w:eastAsia="ru-RU"/>
        </w:rPr>
        <w:t>24/____=18</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A5215D" w:rsidRPr="005D6FA1" w:rsidRDefault="00A5215D"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A5215D" w:rsidRPr="006C2A16"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6C2A16" w:rsidRPr="00652922" w:rsidRDefault="00986C3C"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bookmarkStart w:id="2" w:name="_GoBack"/>
      <w:r w:rsidRPr="00986C3C">
        <w:rPr>
          <w:rFonts w:ascii="Times New Roman" w:hAnsi="Times New Roman" w:cs="Times New Roman"/>
          <w:color w:val="212121"/>
          <w:sz w:val="24"/>
          <w:szCs w:val="24"/>
          <w:shd w:val="clear" w:color="auto" w:fill="FFFFFF"/>
        </w:rPr>
        <w:t>Утепление наружных стен жилого помещения, расположенного по адресу:</w:t>
      </w:r>
      <w:r>
        <w:rPr>
          <w:rFonts w:ascii="Times New Roman" w:hAnsi="Times New Roman" w:cs="Times New Roman"/>
          <w:color w:val="212121"/>
          <w:sz w:val="24"/>
          <w:szCs w:val="24"/>
          <w:shd w:val="clear" w:color="auto" w:fill="FFFFFF"/>
        </w:rPr>
        <w:t xml:space="preserve"> </w:t>
      </w:r>
      <w:r w:rsidRPr="00986C3C">
        <w:rPr>
          <w:rFonts w:ascii="Times New Roman" w:hAnsi="Times New Roman" w:cs="Times New Roman"/>
          <w:color w:val="212121"/>
          <w:sz w:val="24"/>
          <w:szCs w:val="24"/>
          <w:shd w:val="clear" w:color="auto" w:fill="FFFFFF"/>
        </w:rPr>
        <w:t xml:space="preserve">РБ, </w:t>
      </w:r>
      <w:proofErr w:type="spellStart"/>
      <w:r w:rsidRPr="00986C3C">
        <w:rPr>
          <w:rFonts w:ascii="Times New Roman" w:hAnsi="Times New Roman" w:cs="Times New Roman"/>
          <w:color w:val="212121"/>
          <w:sz w:val="24"/>
          <w:szCs w:val="24"/>
          <w:shd w:val="clear" w:color="auto" w:fill="FFFFFF"/>
        </w:rPr>
        <w:t>г</w:t>
      </w:r>
      <w:proofErr w:type="gramStart"/>
      <w:r w:rsidRPr="00986C3C">
        <w:rPr>
          <w:rFonts w:ascii="Times New Roman" w:hAnsi="Times New Roman" w:cs="Times New Roman"/>
          <w:color w:val="212121"/>
          <w:sz w:val="24"/>
          <w:szCs w:val="24"/>
          <w:shd w:val="clear" w:color="auto" w:fill="FFFFFF"/>
        </w:rPr>
        <w:t>.У</w:t>
      </w:r>
      <w:proofErr w:type="gramEnd"/>
      <w:r w:rsidRPr="00986C3C">
        <w:rPr>
          <w:rFonts w:ascii="Times New Roman" w:hAnsi="Times New Roman" w:cs="Times New Roman"/>
          <w:color w:val="212121"/>
          <w:sz w:val="24"/>
          <w:szCs w:val="24"/>
          <w:shd w:val="clear" w:color="auto" w:fill="FFFFFF"/>
        </w:rPr>
        <w:t>фа</w:t>
      </w:r>
      <w:proofErr w:type="spellEnd"/>
      <w:r w:rsidRPr="00986C3C">
        <w:rPr>
          <w:rFonts w:ascii="Times New Roman" w:hAnsi="Times New Roman" w:cs="Times New Roman"/>
          <w:color w:val="212121"/>
          <w:sz w:val="24"/>
          <w:szCs w:val="24"/>
          <w:shd w:val="clear" w:color="auto" w:fill="FFFFFF"/>
        </w:rPr>
        <w:t xml:space="preserve">, </w:t>
      </w:r>
      <w:proofErr w:type="spellStart"/>
      <w:r w:rsidRPr="00986C3C">
        <w:rPr>
          <w:rFonts w:ascii="Times New Roman" w:hAnsi="Times New Roman" w:cs="Times New Roman"/>
          <w:color w:val="212121"/>
          <w:sz w:val="24"/>
          <w:szCs w:val="24"/>
          <w:shd w:val="clear" w:color="auto" w:fill="FFFFFF"/>
        </w:rPr>
        <w:t>ул.Глумилинская</w:t>
      </w:r>
      <w:proofErr w:type="spellEnd"/>
      <w:r w:rsidRPr="00986C3C">
        <w:rPr>
          <w:rFonts w:ascii="Times New Roman" w:hAnsi="Times New Roman" w:cs="Times New Roman"/>
          <w:color w:val="212121"/>
          <w:sz w:val="24"/>
          <w:szCs w:val="24"/>
          <w:shd w:val="clear" w:color="auto" w:fill="FFFFFF"/>
        </w:rPr>
        <w:t>, 4, кв.154</w:t>
      </w:r>
    </w:p>
    <w:bookmarkEnd w:id="2"/>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9745" w:type="dxa"/>
        <w:tblInd w:w="93" w:type="dxa"/>
        <w:tblLook w:val="04A0" w:firstRow="1" w:lastRow="0" w:firstColumn="1" w:lastColumn="0" w:noHBand="0" w:noVBand="1"/>
      </w:tblPr>
      <w:tblGrid>
        <w:gridCol w:w="980"/>
        <w:gridCol w:w="4705"/>
        <w:gridCol w:w="1080"/>
        <w:gridCol w:w="880"/>
        <w:gridCol w:w="1060"/>
        <w:gridCol w:w="1040"/>
      </w:tblGrid>
      <w:tr w:rsidR="00986C3C" w:rsidRPr="00986C3C" w:rsidTr="00130108">
        <w:trPr>
          <w:trHeight w:val="27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 xml:space="preserve">№ </w:t>
            </w:r>
            <w:proofErr w:type="gramStart"/>
            <w:r w:rsidRPr="00986C3C">
              <w:rPr>
                <w:rFonts w:ascii="Times New Roman" w:eastAsia="Times New Roman" w:hAnsi="Times New Roman" w:cs="Times New Roman"/>
                <w:b/>
                <w:color w:val="000000"/>
                <w:sz w:val="18"/>
                <w:szCs w:val="18"/>
                <w:lang w:eastAsia="ru-RU"/>
              </w:rPr>
              <w:t>п</w:t>
            </w:r>
            <w:proofErr w:type="gramEnd"/>
            <w:r w:rsidRPr="00986C3C">
              <w:rPr>
                <w:rFonts w:ascii="Times New Roman" w:eastAsia="Times New Roman" w:hAnsi="Times New Roman" w:cs="Times New Roman"/>
                <w:b/>
                <w:color w:val="000000"/>
                <w:sz w:val="18"/>
                <w:szCs w:val="18"/>
                <w:lang w:eastAsia="ru-RU"/>
              </w:rPr>
              <w:t>/п</w:t>
            </w:r>
          </w:p>
        </w:tc>
        <w:tc>
          <w:tcPr>
            <w:tcW w:w="47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Наименование работ и затрат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Единица измерения</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Кол-во</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Сметная стоимость в текущем уровне цен, руб.</w:t>
            </w:r>
          </w:p>
        </w:tc>
      </w:tr>
      <w:tr w:rsidR="00986C3C" w:rsidRPr="00986C3C" w:rsidTr="00130108">
        <w:trPr>
          <w:trHeight w:val="22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4705" w:type="dxa"/>
            <w:vMerge/>
            <w:tcBorders>
              <w:top w:val="single" w:sz="4" w:space="0" w:color="auto"/>
              <w:left w:val="single" w:sz="4" w:space="0" w:color="auto"/>
              <w:bottom w:val="single" w:sz="4" w:space="0" w:color="000000"/>
              <w:right w:val="single" w:sz="4" w:space="0" w:color="000000"/>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r>
      <w:tr w:rsidR="00986C3C" w:rsidRPr="00986C3C" w:rsidTr="00130108">
        <w:trPr>
          <w:trHeight w:val="67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4705" w:type="dxa"/>
            <w:vMerge/>
            <w:tcBorders>
              <w:top w:val="single" w:sz="4" w:space="0" w:color="auto"/>
              <w:left w:val="single" w:sz="4" w:space="0" w:color="auto"/>
              <w:bottom w:val="single" w:sz="4" w:space="0" w:color="000000"/>
              <w:right w:val="single" w:sz="4" w:space="0" w:color="000000"/>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986C3C" w:rsidRPr="00986C3C" w:rsidRDefault="00986C3C" w:rsidP="00986C3C">
            <w:pPr>
              <w:spacing w:after="0" w:line="240" w:lineRule="auto"/>
              <w:rPr>
                <w:rFonts w:ascii="Times New Roman" w:eastAsia="Times New Roman" w:hAnsi="Times New Roman" w:cs="Times New Roman"/>
                <w:b/>
                <w:color w:val="000000"/>
                <w:sz w:val="18"/>
                <w:szCs w:val="18"/>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на единицу</w:t>
            </w:r>
          </w:p>
        </w:tc>
        <w:tc>
          <w:tcPr>
            <w:tcW w:w="1040" w:type="dxa"/>
            <w:tcBorders>
              <w:top w:val="nil"/>
              <w:left w:val="nil"/>
              <w:bottom w:val="single" w:sz="4" w:space="0" w:color="auto"/>
              <w:right w:val="single" w:sz="4" w:space="0" w:color="auto"/>
            </w:tcBorders>
            <w:shd w:val="clear" w:color="auto" w:fill="auto"/>
            <w:vAlign w:val="center"/>
            <w:hideMark/>
          </w:tcPr>
          <w:p w:rsidR="00986C3C" w:rsidRPr="00986C3C" w:rsidRDefault="00986C3C" w:rsidP="00986C3C">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всего</w:t>
            </w:r>
          </w:p>
        </w:tc>
      </w:tr>
      <w:tr w:rsidR="00986C3C" w:rsidRPr="00986C3C" w:rsidTr="00130108">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986C3C" w:rsidRPr="00986C3C" w:rsidRDefault="00986C3C" w:rsidP="00986C3C">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1</w:t>
            </w:r>
          </w:p>
        </w:tc>
        <w:tc>
          <w:tcPr>
            <w:tcW w:w="4705" w:type="dxa"/>
            <w:tcBorders>
              <w:top w:val="single" w:sz="4" w:space="0" w:color="auto"/>
              <w:left w:val="nil"/>
              <w:bottom w:val="single" w:sz="4" w:space="0" w:color="auto"/>
              <w:right w:val="single" w:sz="4" w:space="0" w:color="000000"/>
            </w:tcBorders>
            <w:shd w:val="clear" w:color="auto" w:fill="auto"/>
            <w:noWrap/>
            <w:vAlign w:val="center"/>
            <w:hideMark/>
          </w:tcPr>
          <w:p w:rsidR="00986C3C" w:rsidRPr="00986C3C" w:rsidRDefault="00986C3C" w:rsidP="00986C3C">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center"/>
            <w:hideMark/>
          </w:tcPr>
          <w:p w:rsidR="00986C3C" w:rsidRPr="00986C3C" w:rsidRDefault="00986C3C" w:rsidP="00986C3C">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3</w:t>
            </w:r>
          </w:p>
        </w:tc>
        <w:tc>
          <w:tcPr>
            <w:tcW w:w="880" w:type="dxa"/>
            <w:tcBorders>
              <w:top w:val="nil"/>
              <w:left w:val="nil"/>
              <w:bottom w:val="single" w:sz="4" w:space="0" w:color="auto"/>
              <w:right w:val="single" w:sz="4" w:space="0" w:color="auto"/>
            </w:tcBorders>
            <w:shd w:val="clear" w:color="auto" w:fill="auto"/>
            <w:noWrap/>
            <w:vAlign w:val="center"/>
            <w:hideMark/>
          </w:tcPr>
          <w:p w:rsidR="00986C3C" w:rsidRPr="00986C3C" w:rsidRDefault="00986C3C" w:rsidP="00986C3C">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986C3C" w:rsidRPr="00986C3C" w:rsidRDefault="00986C3C" w:rsidP="00986C3C">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5</w:t>
            </w:r>
          </w:p>
        </w:tc>
        <w:tc>
          <w:tcPr>
            <w:tcW w:w="1040" w:type="dxa"/>
            <w:tcBorders>
              <w:top w:val="nil"/>
              <w:left w:val="nil"/>
              <w:bottom w:val="single" w:sz="4" w:space="0" w:color="auto"/>
              <w:right w:val="single" w:sz="4" w:space="0" w:color="auto"/>
            </w:tcBorders>
            <w:shd w:val="clear" w:color="auto" w:fill="auto"/>
            <w:noWrap/>
            <w:vAlign w:val="center"/>
            <w:hideMark/>
          </w:tcPr>
          <w:p w:rsidR="00986C3C" w:rsidRPr="00986C3C" w:rsidRDefault="00986C3C" w:rsidP="00986C3C">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6</w:t>
            </w:r>
          </w:p>
        </w:tc>
      </w:tr>
      <w:tr w:rsidR="00986C3C" w:rsidRPr="00986C3C" w:rsidTr="00130108">
        <w:trPr>
          <w:trHeight w:val="300"/>
        </w:trPr>
        <w:tc>
          <w:tcPr>
            <w:tcW w:w="97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86C3C" w:rsidRPr="00986C3C" w:rsidRDefault="00986C3C" w:rsidP="00986C3C">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Раздел 1. </w:t>
            </w:r>
          </w:p>
        </w:tc>
      </w:tr>
      <w:tr w:rsidR="00986C3C" w:rsidRPr="00986C3C" w:rsidTr="00130108">
        <w:trPr>
          <w:trHeight w:val="690"/>
        </w:trPr>
        <w:tc>
          <w:tcPr>
            <w:tcW w:w="980" w:type="dxa"/>
            <w:tcBorders>
              <w:top w:val="nil"/>
              <w:left w:val="single" w:sz="4" w:space="0" w:color="auto"/>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w:t>
            </w:r>
          </w:p>
        </w:tc>
        <w:tc>
          <w:tcPr>
            <w:tcW w:w="4705"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Устройство вентилируемых фасадов с облицовкой плитами из </w:t>
            </w:r>
            <w:proofErr w:type="spellStart"/>
            <w:r w:rsidRPr="00986C3C">
              <w:rPr>
                <w:rFonts w:ascii="Times New Roman" w:eastAsia="Times New Roman" w:hAnsi="Times New Roman" w:cs="Times New Roman"/>
                <w:bCs/>
                <w:color w:val="000000"/>
                <w:sz w:val="18"/>
                <w:szCs w:val="18"/>
                <w:lang w:eastAsia="ru-RU"/>
              </w:rPr>
              <w:t>керамогранита</w:t>
            </w:r>
            <w:proofErr w:type="spellEnd"/>
            <w:r w:rsidRPr="00986C3C">
              <w:rPr>
                <w:rFonts w:ascii="Times New Roman" w:eastAsia="Times New Roman" w:hAnsi="Times New Roman" w:cs="Times New Roman"/>
                <w:bCs/>
                <w:color w:val="000000"/>
                <w:sz w:val="18"/>
                <w:szCs w:val="18"/>
                <w:lang w:eastAsia="ru-RU"/>
              </w:rPr>
              <w:t>: с устройством теплоизоляционного слоя / демонтаж</w:t>
            </w:r>
          </w:p>
        </w:tc>
        <w:tc>
          <w:tcPr>
            <w:tcW w:w="1080" w:type="dxa"/>
            <w:tcBorders>
              <w:top w:val="nil"/>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100 м</w:t>
            </w:r>
            <w:proofErr w:type="gramStart"/>
            <w:r w:rsidRPr="00986C3C">
              <w:rPr>
                <w:rFonts w:ascii="Times New Roman" w:eastAsia="Times New Roman" w:hAnsi="Times New Roman" w:cs="Times New Roman"/>
                <w:bCs/>
                <w:color w:val="000000"/>
                <w:sz w:val="18"/>
                <w:szCs w:val="18"/>
                <w:lang w:eastAsia="ru-RU"/>
              </w:rPr>
              <w:t>2</w:t>
            </w:r>
            <w:proofErr w:type="gramEnd"/>
          </w:p>
        </w:tc>
        <w:tc>
          <w:tcPr>
            <w:tcW w:w="880" w:type="dxa"/>
            <w:tcBorders>
              <w:top w:val="nil"/>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0,3698</w:t>
            </w:r>
          </w:p>
        </w:tc>
        <w:tc>
          <w:tcPr>
            <w:tcW w:w="1060" w:type="dxa"/>
            <w:tcBorders>
              <w:top w:val="nil"/>
              <w:left w:val="nil"/>
              <w:bottom w:val="nil"/>
              <w:right w:val="nil"/>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c>
          <w:tcPr>
            <w:tcW w:w="1040" w:type="dxa"/>
            <w:tcBorders>
              <w:top w:val="nil"/>
              <w:left w:val="nil"/>
              <w:bottom w:val="nil"/>
              <w:right w:val="single" w:sz="4" w:space="0" w:color="auto"/>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r>
      <w:tr w:rsidR="00986C3C" w:rsidRPr="00986C3C" w:rsidTr="00130108">
        <w:trPr>
          <w:trHeight w:val="465"/>
        </w:trPr>
        <w:tc>
          <w:tcPr>
            <w:tcW w:w="980" w:type="dxa"/>
            <w:tcBorders>
              <w:top w:val="single" w:sz="4" w:space="0" w:color="auto"/>
              <w:left w:val="single" w:sz="4" w:space="0" w:color="auto"/>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2</w:t>
            </w:r>
          </w:p>
        </w:tc>
        <w:tc>
          <w:tcPr>
            <w:tcW w:w="4705"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Устройство вентилируемых фасадов с облицовкой плитами из </w:t>
            </w:r>
            <w:proofErr w:type="spellStart"/>
            <w:r w:rsidRPr="00986C3C">
              <w:rPr>
                <w:rFonts w:ascii="Times New Roman" w:eastAsia="Times New Roman" w:hAnsi="Times New Roman" w:cs="Times New Roman"/>
                <w:bCs/>
                <w:color w:val="000000"/>
                <w:sz w:val="18"/>
                <w:szCs w:val="18"/>
                <w:lang w:eastAsia="ru-RU"/>
              </w:rPr>
              <w:t>керамогранита</w:t>
            </w:r>
            <w:proofErr w:type="spellEnd"/>
            <w:r w:rsidRPr="00986C3C">
              <w:rPr>
                <w:rFonts w:ascii="Times New Roman" w:eastAsia="Times New Roman" w:hAnsi="Times New Roman" w:cs="Times New Roman"/>
                <w:bCs/>
                <w:color w:val="000000"/>
                <w:sz w:val="18"/>
                <w:szCs w:val="18"/>
                <w:lang w:eastAsia="ru-RU"/>
              </w:rPr>
              <w:t>: с устройством теплоизоляционного слоя</w:t>
            </w:r>
          </w:p>
        </w:tc>
        <w:tc>
          <w:tcPr>
            <w:tcW w:w="10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100 м</w:t>
            </w:r>
            <w:proofErr w:type="gramStart"/>
            <w:r w:rsidRPr="00986C3C">
              <w:rPr>
                <w:rFonts w:ascii="Times New Roman" w:eastAsia="Times New Roman" w:hAnsi="Times New Roman" w:cs="Times New Roman"/>
                <w:bCs/>
                <w:color w:val="000000"/>
                <w:sz w:val="18"/>
                <w:szCs w:val="18"/>
                <w:lang w:eastAsia="ru-RU"/>
              </w:rPr>
              <w:t>2</w:t>
            </w:r>
            <w:proofErr w:type="gramEnd"/>
          </w:p>
        </w:tc>
        <w:tc>
          <w:tcPr>
            <w:tcW w:w="8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0,3698</w:t>
            </w:r>
          </w:p>
        </w:tc>
        <w:tc>
          <w:tcPr>
            <w:tcW w:w="1060" w:type="dxa"/>
            <w:tcBorders>
              <w:top w:val="single" w:sz="4" w:space="0" w:color="auto"/>
              <w:left w:val="nil"/>
              <w:bottom w:val="nil"/>
              <w:right w:val="nil"/>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c>
          <w:tcPr>
            <w:tcW w:w="1040" w:type="dxa"/>
            <w:tcBorders>
              <w:top w:val="single" w:sz="4" w:space="0" w:color="auto"/>
              <w:left w:val="nil"/>
              <w:bottom w:val="nil"/>
              <w:right w:val="single" w:sz="4" w:space="0" w:color="auto"/>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r>
      <w:tr w:rsidR="00986C3C" w:rsidRPr="00986C3C" w:rsidTr="00130108">
        <w:trPr>
          <w:trHeight w:val="465"/>
        </w:trPr>
        <w:tc>
          <w:tcPr>
            <w:tcW w:w="980" w:type="dxa"/>
            <w:tcBorders>
              <w:top w:val="single" w:sz="4" w:space="0" w:color="auto"/>
              <w:left w:val="single" w:sz="4" w:space="0" w:color="auto"/>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3</w:t>
            </w:r>
          </w:p>
        </w:tc>
        <w:tc>
          <w:tcPr>
            <w:tcW w:w="4705"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rPr>
                <w:rFonts w:ascii="Times New Roman" w:eastAsia="Times New Roman" w:hAnsi="Times New Roman" w:cs="Times New Roman"/>
                <w:bCs/>
                <w:color w:val="000000"/>
                <w:sz w:val="18"/>
                <w:szCs w:val="18"/>
                <w:lang w:eastAsia="ru-RU"/>
              </w:rPr>
            </w:pPr>
            <w:proofErr w:type="gramStart"/>
            <w:r w:rsidRPr="00986C3C">
              <w:rPr>
                <w:rFonts w:ascii="Times New Roman" w:eastAsia="Times New Roman" w:hAnsi="Times New Roman" w:cs="Times New Roman"/>
                <w:bCs/>
                <w:color w:val="000000"/>
                <w:sz w:val="18"/>
                <w:szCs w:val="18"/>
                <w:lang w:eastAsia="ru-RU"/>
              </w:rPr>
              <w:t>Дюбель-гвозди</w:t>
            </w:r>
            <w:proofErr w:type="gramEnd"/>
            <w:r w:rsidRPr="00986C3C">
              <w:rPr>
                <w:rFonts w:ascii="Times New Roman" w:eastAsia="Times New Roman" w:hAnsi="Times New Roman" w:cs="Times New Roman"/>
                <w:bCs/>
                <w:color w:val="000000"/>
                <w:sz w:val="18"/>
                <w:szCs w:val="18"/>
                <w:lang w:eastAsia="ru-RU"/>
              </w:rPr>
              <w:t xml:space="preserve"> пластиковые распорные с металлическим стержнем для теплоизоляции, диаметр 10 мм, длина 200 мм</w:t>
            </w:r>
          </w:p>
        </w:tc>
        <w:tc>
          <w:tcPr>
            <w:tcW w:w="10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10 </w:t>
            </w:r>
            <w:proofErr w:type="spellStart"/>
            <w:proofErr w:type="gramStart"/>
            <w:r w:rsidRPr="00986C3C">
              <w:rPr>
                <w:rFonts w:ascii="Times New Roman" w:eastAsia="Times New Roman" w:hAnsi="Times New Roman" w:cs="Times New Roman"/>
                <w:bCs/>
                <w:color w:val="000000"/>
                <w:sz w:val="18"/>
                <w:szCs w:val="18"/>
                <w:lang w:eastAsia="ru-RU"/>
              </w:rPr>
              <w:t>шт</w:t>
            </w:r>
            <w:proofErr w:type="spellEnd"/>
            <w:proofErr w:type="gramEnd"/>
          </w:p>
        </w:tc>
        <w:tc>
          <w:tcPr>
            <w:tcW w:w="8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18,5</w:t>
            </w:r>
          </w:p>
        </w:tc>
        <w:tc>
          <w:tcPr>
            <w:tcW w:w="1060" w:type="dxa"/>
            <w:tcBorders>
              <w:top w:val="single" w:sz="4" w:space="0" w:color="auto"/>
              <w:left w:val="nil"/>
              <w:bottom w:val="nil"/>
              <w:right w:val="nil"/>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c>
          <w:tcPr>
            <w:tcW w:w="1040" w:type="dxa"/>
            <w:tcBorders>
              <w:top w:val="single" w:sz="4" w:space="0" w:color="auto"/>
              <w:left w:val="nil"/>
              <w:bottom w:val="nil"/>
              <w:right w:val="single" w:sz="4" w:space="0" w:color="auto"/>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r>
      <w:tr w:rsidR="00986C3C" w:rsidRPr="00986C3C" w:rsidTr="00130108">
        <w:trPr>
          <w:trHeight w:val="690"/>
        </w:trPr>
        <w:tc>
          <w:tcPr>
            <w:tcW w:w="980" w:type="dxa"/>
            <w:tcBorders>
              <w:top w:val="single" w:sz="4" w:space="0" w:color="auto"/>
              <w:left w:val="single" w:sz="4" w:space="0" w:color="auto"/>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4</w:t>
            </w:r>
          </w:p>
        </w:tc>
        <w:tc>
          <w:tcPr>
            <w:tcW w:w="4705"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Пленка пароизоляционная полиэтиленовая 3-х </w:t>
            </w:r>
            <w:proofErr w:type="spellStart"/>
            <w:r w:rsidRPr="00986C3C">
              <w:rPr>
                <w:rFonts w:ascii="Times New Roman" w:eastAsia="Times New Roman" w:hAnsi="Times New Roman" w:cs="Times New Roman"/>
                <w:bCs/>
                <w:color w:val="000000"/>
                <w:sz w:val="18"/>
                <w:szCs w:val="18"/>
                <w:lang w:eastAsia="ru-RU"/>
              </w:rPr>
              <w:t>слойная</w:t>
            </w:r>
            <w:proofErr w:type="spellEnd"/>
            <w:r w:rsidRPr="00986C3C">
              <w:rPr>
                <w:rFonts w:ascii="Times New Roman" w:eastAsia="Times New Roman" w:hAnsi="Times New Roman" w:cs="Times New Roman"/>
                <w:bCs/>
                <w:color w:val="000000"/>
                <w:sz w:val="18"/>
                <w:szCs w:val="18"/>
                <w:lang w:eastAsia="ru-RU"/>
              </w:rPr>
              <w:t>, с армированной основой из перехлестнутых полос полиэтилена</w:t>
            </w:r>
          </w:p>
        </w:tc>
        <w:tc>
          <w:tcPr>
            <w:tcW w:w="10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м</w:t>
            </w:r>
            <w:proofErr w:type="gramStart"/>
            <w:r w:rsidRPr="00986C3C">
              <w:rPr>
                <w:rFonts w:ascii="Times New Roman" w:eastAsia="Times New Roman" w:hAnsi="Times New Roman" w:cs="Times New Roman"/>
                <w:bCs/>
                <w:color w:val="000000"/>
                <w:sz w:val="18"/>
                <w:szCs w:val="18"/>
                <w:lang w:eastAsia="ru-RU"/>
              </w:rPr>
              <w:t>2</w:t>
            </w:r>
            <w:proofErr w:type="gramEnd"/>
          </w:p>
        </w:tc>
        <w:tc>
          <w:tcPr>
            <w:tcW w:w="8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38,0894</w:t>
            </w:r>
          </w:p>
        </w:tc>
        <w:tc>
          <w:tcPr>
            <w:tcW w:w="1060" w:type="dxa"/>
            <w:tcBorders>
              <w:top w:val="single" w:sz="4" w:space="0" w:color="auto"/>
              <w:left w:val="nil"/>
              <w:bottom w:val="nil"/>
              <w:right w:val="nil"/>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c>
          <w:tcPr>
            <w:tcW w:w="1040" w:type="dxa"/>
            <w:tcBorders>
              <w:top w:val="single" w:sz="4" w:space="0" w:color="auto"/>
              <w:left w:val="nil"/>
              <w:bottom w:val="nil"/>
              <w:right w:val="single" w:sz="4" w:space="0" w:color="auto"/>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r>
      <w:tr w:rsidR="00986C3C" w:rsidRPr="00986C3C" w:rsidTr="00130108">
        <w:trPr>
          <w:trHeight w:val="690"/>
        </w:trPr>
        <w:tc>
          <w:tcPr>
            <w:tcW w:w="980" w:type="dxa"/>
            <w:tcBorders>
              <w:top w:val="single" w:sz="4" w:space="0" w:color="auto"/>
              <w:left w:val="single" w:sz="4" w:space="0" w:color="auto"/>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5</w:t>
            </w:r>
          </w:p>
        </w:tc>
        <w:tc>
          <w:tcPr>
            <w:tcW w:w="4705"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Плиты теплоизоляционные из минеральной ваты на основе базальтовых пород, плотность 70-90 кг/м3, теплопроводность не более 0,038 Вт/(м*К)</w:t>
            </w:r>
          </w:p>
        </w:tc>
        <w:tc>
          <w:tcPr>
            <w:tcW w:w="10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м3</w:t>
            </w:r>
          </w:p>
        </w:tc>
        <w:tc>
          <w:tcPr>
            <w:tcW w:w="880" w:type="dxa"/>
            <w:tcBorders>
              <w:top w:val="single" w:sz="4" w:space="0" w:color="auto"/>
              <w:left w:val="nil"/>
              <w:bottom w:val="nil"/>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5,9168</w:t>
            </w:r>
          </w:p>
        </w:tc>
        <w:tc>
          <w:tcPr>
            <w:tcW w:w="1060" w:type="dxa"/>
            <w:tcBorders>
              <w:top w:val="single" w:sz="4" w:space="0" w:color="auto"/>
              <w:left w:val="nil"/>
              <w:bottom w:val="nil"/>
              <w:right w:val="nil"/>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c>
          <w:tcPr>
            <w:tcW w:w="1040" w:type="dxa"/>
            <w:tcBorders>
              <w:top w:val="single" w:sz="4" w:space="0" w:color="auto"/>
              <w:left w:val="nil"/>
              <w:bottom w:val="nil"/>
              <w:right w:val="single" w:sz="4" w:space="0" w:color="auto"/>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r>
      <w:tr w:rsidR="00986C3C" w:rsidRPr="00986C3C" w:rsidTr="00130108">
        <w:trPr>
          <w:trHeight w:val="465"/>
        </w:trPr>
        <w:tc>
          <w:tcPr>
            <w:tcW w:w="980" w:type="dxa"/>
            <w:tcBorders>
              <w:top w:val="single" w:sz="4" w:space="0" w:color="auto"/>
              <w:left w:val="single" w:sz="4" w:space="0" w:color="auto"/>
              <w:bottom w:val="single" w:sz="4" w:space="0" w:color="auto"/>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6</w:t>
            </w:r>
          </w:p>
        </w:tc>
        <w:tc>
          <w:tcPr>
            <w:tcW w:w="4705" w:type="dxa"/>
            <w:tcBorders>
              <w:top w:val="single" w:sz="4" w:space="0" w:color="auto"/>
              <w:left w:val="nil"/>
              <w:bottom w:val="single" w:sz="4" w:space="0" w:color="auto"/>
              <w:right w:val="nil"/>
            </w:tcBorders>
            <w:shd w:val="clear" w:color="auto" w:fill="auto"/>
            <w:hideMark/>
          </w:tcPr>
          <w:p w:rsidR="00986C3C" w:rsidRPr="00986C3C" w:rsidRDefault="00986C3C" w:rsidP="003462DB">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Установка </w:t>
            </w:r>
            <w:r w:rsidR="00130108">
              <w:rPr>
                <w:rFonts w:ascii="Times New Roman" w:eastAsia="Times New Roman" w:hAnsi="Times New Roman" w:cs="Times New Roman"/>
                <w:bCs/>
                <w:color w:val="000000"/>
                <w:sz w:val="18"/>
                <w:szCs w:val="18"/>
                <w:lang w:eastAsia="ru-RU"/>
              </w:rPr>
              <w:t>люлек</w:t>
            </w:r>
            <w:r w:rsidRPr="00986C3C">
              <w:rPr>
                <w:rFonts w:ascii="Times New Roman" w:eastAsia="Times New Roman" w:hAnsi="Times New Roman" w:cs="Times New Roman"/>
                <w:bCs/>
                <w:color w:val="000000"/>
                <w:sz w:val="18"/>
                <w:szCs w:val="18"/>
                <w:lang w:eastAsia="ru-RU"/>
              </w:rPr>
              <w:t xml:space="preserve"> при производстве работ </w:t>
            </w:r>
          </w:p>
        </w:tc>
        <w:tc>
          <w:tcPr>
            <w:tcW w:w="1080" w:type="dxa"/>
            <w:tcBorders>
              <w:top w:val="single" w:sz="4" w:space="0" w:color="auto"/>
              <w:left w:val="nil"/>
              <w:bottom w:val="single" w:sz="4" w:space="0" w:color="auto"/>
              <w:right w:val="nil"/>
            </w:tcBorders>
            <w:shd w:val="clear" w:color="auto" w:fill="auto"/>
            <w:hideMark/>
          </w:tcPr>
          <w:p w:rsidR="00986C3C" w:rsidRPr="00986C3C" w:rsidRDefault="00986C3C" w:rsidP="00130108">
            <w:pPr>
              <w:spacing w:after="0" w:line="240" w:lineRule="auto"/>
              <w:jc w:val="center"/>
              <w:rPr>
                <w:rFonts w:ascii="Times New Roman" w:eastAsia="Times New Roman" w:hAnsi="Times New Roman" w:cs="Times New Roman"/>
                <w:bCs/>
                <w:color w:val="000000"/>
                <w:sz w:val="18"/>
                <w:szCs w:val="18"/>
                <w:lang w:eastAsia="ru-RU"/>
              </w:rPr>
            </w:pPr>
            <w:proofErr w:type="gramStart"/>
            <w:r w:rsidRPr="00986C3C">
              <w:rPr>
                <w:rFonts w:ascii="Times New Roman" w:eastAsia="Times New Roman" w:hAnsi="Times New Roman" w:cs="Times New Roman"/>
                <w:bCs/>
                <w:color w:val="000000"/>
                <w:sz w:val="18"/>
                <w:szCs w:val="18"/>
                <w:lang w:eastAsia="ru-RU"/>
              </w:rPr>
              <w:t>м</w:t>
            </w:r>
            <w:proofErr w:type="gramEnd"/>
            <w:r w:rsidRPr="00986C3C">
              <w:rPr>
                <w:rFonts w:ascii="Times New Roman" w:eastAsia="Times New Roman" w:hAnsi="Times New Roman" w:cs="Times New Roman"/>
                <w:bCs/>
                <w:color w:val="000000"/>
                <w:sz w:val="18"/>
                <w:szCs w:val="18"/>
                <w:lang w:eastAsia="ru-RU"/>
              </w:rPr>
              <w:t xml:space="preserve"> </w:t>
            </w:r>
            <w:r w:rsidR="00130108">
              <w:rPr>
                <w:rFonts w:ascii="Times New Roman" w:eastAsia="Times New Roman" w:hAnsi="Times New Roman" w:cs="Times New Roman"/>
                <w:bCs/>
                <w:color w:val="000000"/>
                <w:sz w:val="18"/>
                <w:szCs w:val="18"/>
                <w:lang w:eastAsia="ru-RU"/>
              </w:rPr>
              <w:t>по горизонт.</w:t>
            </w:r>
          </w:p>
        </w:tc>
        <w:tc>
          <w:tcPr>
            <w:tcW w:w="880" w:type="dxa"/>
            <w:tcBorders>
              <w:top w:val="single" w:sz="4" w:space="0" w:color="auto"/>
              <w:left w:val="nil"/>
              <w:bottom w:val="single" w:sz="4" w:space="0" w:color="auto"/>
              <w:right w:val="nil"/>
            </w:tcBorders>
            <w:shd w:val="clear" w:color="auto" w:fill="auto"/>
            <w:hideMark/>
          </w:tcPr>
          <w:p w:rsidR="00986C3C" w:rsidRPr="00986C3C" w:rsidRDefault="00986C3C" w:rsidP="00986C3C">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12</w:t>
            </w:r>
          </w:p>
        </w:tc>
        <w:tc>
          <w:tcPr>
            <w:tcW w:w="1060" w:type="dxa"/>
            <w:tcBorders>
              <w:top w:val="single" w:sz="4" w:space="0" w:color="auto"/>
              <w:left w:val="nil"/>
              <w:bottom w:val="single" w:sz="4" w:space="0" w:color="auto"/>
              <w:right w:val="nil"/>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c>
          <w:tcPr>
            <w:tcW w:w="1040" w:type="dxa"/>
            <w:tcBorders>
              <w:top w:val="single" w:sz="4" w:space="0" w:color="auto"/>
              <w:left w:val="nil"/>
              <w:bottom w:val="single" w:sz="4" w:space="0" w:color="auto"/>
              <w:right w:val="single" w:sz="4" w:space="0" w:color="auto"/>
            </w:tcBorders>
            <w:shd w:val="clear" w:color="auto" w:fill="auto"/>
          </w:tcPr>
          <w:p w:rsidR="00986C3C" w:rsidRPr="00986C3C" w:rsidRDefault="00986C3C" w:rsidP="00986C3C">
            <w:pPr>
              <w:spacing w:after="0" w:line="240" w:lineRule="auto"/>
              <w:jc w:val="right"/>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Х</w:t>
            </w:r>
          </w:p>
        </w:tc>
      </w:tr>
      <w:tr w:rsidR="00986C3C" w:rsidRPr="00986C3C" w:rsidTr="00130108">
        <w:trPr>
          <w:trHeight w:val="300"/>
        </w:trPr>
        <w:tc>
          <w:tcPr>
            <w:tcW w:w="980" w:type="dxa"/>
            <w:tcBorders>
              <w:top w:val="single" w:sz="4" w:space="0" w:color="auto"/>
              <w:left w:val="single" w:sz="4" w:space="0" w:color="auto"/>
              <w:bottom w:val="single" w:sz="4" w:space="0" w:color="auto"/>
              <w:right w:val="nil"/>
            </w:tcBorders>
            <w:shd w:val="clear" w:color="auto" w:fill="auto"/>
            <w:noWrap/>
            <w:vAlign w:val="bottom"/>
            <w:hideMark/>
          </w:tcPr>
          <w:p w:rsidR="00986C3C" w:rsidRPr="00986C3C" w:rsidRDefault="00986C3C" w:rsidP="00986C3C">
            <w:pPr>
              <w:spacing w:after="0" w:line="240" w:lineRule="auto"/>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 </w:t>
            </w:r>
          </w:p>
        </w:tc>
        <w:tc>
          <w:tcPr>
            <w:tcW w:w="7725" w:type="dxa"/>
            <w:gridSpan w:val="4"/>
            <w:tcBorders>
              <w:top w:val="single" w:sz="4" w:space="0" w:color="auto"/>
              <w:left w:val="nil"/>
              <w:bottom w:val="single" w:sz="4" w:space="0" w:color="auto"/>
              <w:right w:val="nil"/>
            </w:tcBorders>
            <w:shd w:val="clear" w:color="auto" w:fill="auto"/>
            <w:hideMark/>
          </w:tcPr>
          <w:p w:rsidR="00986C3C" w:rsidRPr="00986C3C" w:rsidRDefault="00986C3C" w:rsidP="00986C3C">
            <w:pPr>
              <w:spacing w:after="0" w:line="240" w:lineRule="auto"/>
              <w:rPr>
                <w:rFonts w:ascii="Times New Roman" w:eastAsia="Times New Roman" w:hAnsi="Times New Roman" w:cs="Times New Roman"/>
                <w:b/>
                <w:bCs/>
                <w:color w:val="000000"/>
                <w:sz w:val="18"/>
                <w:szCs w:val="18"/>
                <w:lang w:eastAsia="ru-RU"/>
              </w:rPr>
            </w:pPr>
            <w:r w:rsidRPr="00986C3C">
              <w:rPr>
                <w:rFonts w:ascii="Times New Roman" w:eastAsia="Times New Roman" w:hAnsi="Times New Roman" w:cs="Times New Roman"/>
                <w:b/>
                <w:bCs/>
                <w:color w:val="000000"/>
                <w:sz w:val="18"/>
                <w:szCs w:val="18"/>
                <w:lang w:eastAsia="ru-RU"/>
              </w:rPr>
              <w:t xml:space="preserve">  ВСЕГО по смете</w:t>
            </w:r>
          </w:p>
        </w:tc>
        <w:tc>
          <w:tcPr>
            <w:tcW w:w="1040" w:type="dxa"/>
            <w:tcBorders>
              <w:top w:val="single" w:sz="4" w:space="0" w:color="auto"/>
              <w:left w:val="nil"/>
              <w:bottom w:val="single" w:sz="4" w:space="0" w:color="auto"/>
              <w:right w:val="single" w:sz="4" w:space="0" w:color="auto"/>
            </w:tcBorders>
            <w:shd w:val="clear" w:color="auto" w:fill="auto"/>
            <w:noWrap/>
          </w:tcPr>
          <w:p w:rsidR="00986C3C" w:rsidRPr="00986C3C" w:rsidRDefault="00986C3C" w:rsidP="00986C3C">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Х</w:t>
            </w: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EB6E1B">
        <w:tc>
          <w:tcPr>
            <w:tcW w:w="4784" w:type="dxa"/>
          </w:tcPr>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EB6E1B">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EB6E1B">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6E1C53" w:rsidRPr="005D6FA1" w:rsidRDefault="006E1C53" w:rsidP="00EB6E1B">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6E1C53" w:rsidRPr="005D6FA1" w:rsidRDefault="006E1C53" w:rsidP="00EB6E1B">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AC3592">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AC3592">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Pr="00652922"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79A28079" wp14:editId="6A27A23B">
            <wp:extent cx="6210300" cy="6448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6448085"/>
                    </a:xfrm>
                    <a:prstGeom prst="rect">
                      <a:avLst/>
                    </a:prstGeom>
                    <a:noFill/>
                  </pic:spPr>
                </pic:pic>
              </a:graphicData>
            </a:graphic>
          </wp:inline>
        </w:drawing>
      </w:r>
    </w:p>
    <w:sectPr w:rsidR="00F124FE" w:rsidRPr="00652922" w:rsidSect="00973373">
      <w:footerReference w:type="default" r:id="rId11"/>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25" w:rsidRDefault="00F96925">
      <w:pPr>
        <w:spacing w:after="0" w:line="240" w:lineRule="auto"/>
      </w:pPr>
      <w:r>
        <w:separator/>
      </w:r>
    </w:p>
  </w:endnote>
  <w:endnote w:type="continuationSeparator" w:id="0">
    <w:p w:rsidR="00F96925" w:rsidRDefault="00F9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6265A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25" w:rsidRDefault="00F96925">
      <w:pPr>
        <w:spacing w:after="0" w:line="240" w:lineRule="auto"/>
      </w:pPr>
      <w:r>
        <w:separator/>
      </w:r>
    </w:p>
  </w:footnote>
  <w:footnote w:type="continuationSeparator" w:id="0">
    <w:p w:rsidR="00F96925" w:rsidRDefault="00F96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345D7"/>
    <w:rsid w:val="00040BC8"/>
    <w:rsid w:val="00040C46"/>
    <w:rsid w:val="00040DD0"/>
    <w:rsid w:val="00043445"/>
    <w:rsid w:val="00052633"/>
    <w:rsid w:val="00053E03"/>
    <w:rsid w:val="00054BBE"/>
    <w:rsid w:val="0005558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2206"/>
    <w:rsid w:val="00124257"/>
    <w:rsid w:val="00126F63"/>
    <w:rsid w:val="00127417"/>
    <w:rsid w:val="00130108"/>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86970"/>
    <w:rsid w:val="0019122F"/>
    <w:rsid w:val="0019416C"/>
    <w:rsid w:val="00196051"/>
    <w:rsid w:val="001A26A0"/>
    <w:rsid w:val="001A4111"/>
    <w:rsid w:val="001A5AE0"/>
    <w:rsid w:val="001B0BDE"/>
    <w:rsid w:val="001B3483"/>
    <w:rsid w:val="001C073A"/>
    <w:rsid w:val="001C71AB"/>
    <w:rsid w:val="001E3811"/>
    <w:rsid w:val="001F0B3E"/>
    <w:rsid w:val="00201F3F"/>
    <w:rsid w:val="00210615"/>
    <w:rsid w:val="0021460E"/>
    <w:rsid w:val="00222344"/>
    <w:rsid w:val="00222DC9"/>
    <w:rsid w:val="002234BA"/>
    <w:rsid w:val="002242A1"/>
    <w:rsid w:val="0022523D"/>
    <w:rsid w:val="00230DEC"/>
    <w:rsid w:val="00232A37"/>
    <w:rsid w:val="00233746"/>
    <w:rsid w:val="00233F15"/>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B179B"/>
    <w:rsid w:val="002B454C"/>
    <w:rsid w:val="002B4EB6"/>
    <w:rsid w:val="002B511F"/>
    <w:rsid w:val="002C1BDB"/>
    <w:rsid w:val="002C3D3C"/>
    <w:rsid w:val="002D1C8D"/>
    <w:rsid w:val="002D4EE8"/>
    <w:rsid w:val="002D6190"/>
    <w:rsid w:val="002D77E0"/>
    <w:rsid w:val="002D786F"/>
    <w:rsid w:val="002D7927"/>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2DB"/>
    <w:rsid w:val="00346B39"/>
    <w:rsid w:val="003504F3"/>
    <w:rsid w:val="00350DEA"/>
    <w:rsid w:val="003619AB"/>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B7DA6"/>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904BD"/>
    <w:rsid w:val="004965A1"/>
    <w:rsid w:val="004A573F"/>
    <w:rsid w:val="004A5C5E"/>
    <w:rsid w:val="004A60E9"/>
    <w:rsid w:val="004A74C4"/>
    <w:rsid w:val="004A7E16"/>
    <w:rsid w:val="004B0E86"/>
    <w:rsid w:val="004B17F5"/>
    <w:rsid w:val="004C08F1"/>
    <w:rsid w:val="004C57C6"/>
    <w:rsid w:val="004D4932"/>
    <w:rsid w:val="004E48EE"/>
    <w:rsid w:val="004F6086"/>
    <w:rsid w:val="005024F6"/>
    <w:rsid w:val="0050328B"/>
    <w:rsid w:val="00505203"/>
    <w:rsid w:val="00511107"/>
    <w:rsid w:val="00525414"/>
    <w:rsid w:val="0052719D"/>
    <w:rsid w:val="00527367"/>
    <w:rsid w:val="00533586"/>
    <w:rsid w:val="005361C5"/>
    <w:rsid w:val="00541527"/>
    <w:rsid w:val="00541667"/>
    <w:rsid w:val="00552F6A"/>
    <w:rsid w:val="005546C1"/>
    <w:rsid w:val="005566FB"/>
    <w:rsid w:val="00560330"/>
    <w:rsid w:val="00566858"/>
    <w:rsid w:val="00571291"/>
    <w:rsid w:val="005740BE"/>
    <w:rsid w:val="00583159"/>
    <w:rsid w:val="00587404"/>
    <w:rsid w:val="005A5695"/>
    <w:rsid w:val="005B0444"/>
    <w:rsid w:val="005B0616"/>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4F90"/>
    <w:rsid w:val="00626031"/>
    <w:rsid w:val="006265AA"/>
    <w:rsid w:val="006332CE"/>
    <w:rsid w:val="0063546C"/>
    <w:rsid w:val="0063681A"/>
    <w:rsid w:val="006410E9"/>
    <w:rsid w:val="00647264"/>
    <w:rsid w:val="00650855"/>
    <w:rsid w:val="0065248D"/>
    <w:rsid w:val="00652922"/>
    <w:rsid w:val="006632A6"/>
    <w:rsid w:val="00667214"/>
    <w:rsid w:val="00674509"/>
    <w:rsid w:val="00674BD1"/>
    <w:rsid w:val="00675276"/>
    <w:rsid w:val="00675C4E"/>
    <w:rsid w:val="00676068"/>
    <w:rsid w:val="006802E8"/>
    <w:rsid w:val="006821B7"/>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E1C88"/>
    <w:rsid w:val="007F1042"/>
    <w:rsid w:val="007F2FD5"/>
    <w:rsid w:val="007F756F"/>
    <w:rsid w:val="0080001F"/>
    <w:rsid w:val="00803B4A"/>
    <w:rsid w:val="00803BF9"/>
    <w:rsid w:val="00804EB6"/>
    <w:rsid w:val="00806426"/>
    <w:rsid w:val="008124F0"/>
    <w:rsid w:val="0081321B"/>
    <w:rsid w:val="008144CE"/>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2B4C"/>
    <w:rsid w:val="00973373"/>
    <w:rsid w:val="00973A67"/>
    <w:rsid w:val="00982003"/>
    <w:rsid w:val="0098228C"/>
    <w:rsid w:val="00986C3C"/>
    <w:rsid w:val="0099409E"/>
    <w:rsid w:val="009965FB"/>
    <w:rsid w:val="009A5DC5"/>
    <w:rsid w:val="009B1ADD"/>
    <w:rsid w:val="009B7D3A"/>
    <w:rsid w:val="009C0F25"/>
    <w:rsid w:val="009C523F"/>
    <w:rsid w:val="009D1009"/>
    <w:rsid w:val="009D3829"/>
    <w:rsid w:val="009D4417"/>
    <w:rsid w:val="009D4ABE"/>
    <w:rsid w:val="009D5DD6"/>
    <w:rsid w:val="009E0686"/>
    <w:rsid w:val="009E4462"/>
    <w:rsid w:val="009E5086"/>
    <w:rsid w:val="009E583C"/>
    <w:rsid w:val="009E6413"/>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F2003"/>
    <w:rsid w:val="00AF32C0"/>
    <w:rsid w:val="00AF4867"/>
    <w:rsid w:val="00AF4C93"/>
    <w:rsid w:val="00AF5BEC"/>
    <w:rsid w:val="00B05AF5"/>
    <w:rsid w:val="00B16727"/>
    <w:rsid w:val="00B17AA6"/>
    <w:rsid w:val="00B204C4"/>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BE6191"/>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844BA"/>
    <w:rsid w:val="00C86E70"/>
    <w:rsid w:val="00C95232"/>
    <w:rsid w:val="00C968D5"/>
    <w:rsid w:val="00CA139B"/>
    <w:rsid w:val="00CB3B6D"/>
    <w:rsid w:val="00CB5604"/>
    <w:rsid w:val="00CC0F82"/>
    <w:rsid w:val="00CC3F3C"/>
    <w:rsid w:val="00CD1806"/>
    <w:rsid w:val="00CD23C1"/>
    <w:rsid w:val="00CD5CAA"/>
    <w:rsid w:val="00CD7F2E"/>
    <w:rsid w:val="00CE1E78"/>
    <w:rsid w:val="00CE46F2"/>
    <w:rsid w:val="00CE5D67"/>
    <w:rsid w:val="00CF1C0C"/>
    <w:rsid w:val="00CF4BAA"/>
    <w:rsid w:val="00CF7C12"/>
    <w:rsid w:val="00D01240"/>
    <w:rsid w:val="00D0225A"/>
    <w:rsid w:val="00D02EE1"/>
    <w:rsid w:val="00D075E3"/>
    <w:rsid w:val="00D35C4E"/>
    <w:rsid w:val="00D35DCC"/>
    <w:rsid w:val="00D37AF9"/>
    <w:rsid w:val="00D40226"/>
    <w:rsid w:val="00D409DE"/>
    <w:rsid w:val="00D41132"/>
    <w:rsid w:val="00D42DDA"/>
    <w:rsid w:val="00D43588"/>
    <w:rsid w:val="00D47A7E"/>
    <w:rsid w:val="00D52196"/>
    <w:rsid w:val="00D60198"/>
    <w:rsid w:val="00D60FD2"/>
    <w:rsid w:val="00D7536C"/>
    <w:rsid w:val="00D75BFA"/>
    <w:rsid w:val="00D81ECA"/>
    <w:rsid w:val="00D944AF"/>
    <w:rsid w:val="00D95639"/>
    <w:rsid w:val="00D96695"/>
    <w:rsid w:val="00DA18D3"/>
    <w:rsid w:val="00DA2C07"/>
    <w:rsid w:val="00DA54F4"/>
    <w:rsid w:val="00DA6529"/>
    <w:rsid w:val="00DB12B3"/>
    <w:rsid w:val="00DB1AC2"/>
    <w:rsid w:val="00DB3C43"/>
    <w:rsid w:val="00DB704A"/>
    <w:rsid w:val="00DC0C5E"/>
    <w:rsid w:val="00DC0F40"/>
    <w:rsid w:val="00DC1B3B"/>
    <w:rsid w:val="00DC1FF2"/>
    <w:rsid w:val="00DC4C38"/>
    <w:rsid w:val="00DC7000"/>
    <w:rsid w:val="00DE0B57"/>
    <w:rsid w:val="00DE1710"/>
    <w:rsid w:val="00DE7EEE"/>
    <w:rsid w:val="00DF1BCC"/>
    <w:rsid w:val="00DF1C15"/>
    <w:rsid w:val="00DF1D2C"/>
    <w:rsid w:val="00E064C8"/>
    <w:rsid w:val="00E07373"/>
    <w:rsid w:val="00E12338"/>
    <w:rsid w:val="00E1488A"/>
    <w:rsid w:val="00E20CA6"/>
    <w:rsid w:val="00E219AC"/>
    <w:rsid w:val="00E2432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0C59"/>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96925"/>
    <w:rsid w:val="00FA055A"/>
    <w:rsid w:val="00FA1FEF"/>
    <w:rsid w:val="00FA4112"/>
    <w:rsid w:val="00FA71D0"/>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967509549">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ase.garant.ru/1212526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F0C4-5998-4D4F-B717-9C1C8F73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8</cp:revision>
  <cp:lastPrinted>2024-08-06T06:29:00Z</cp:lastPrinted>
  <dcterms:created xsi:type="dcterms:W3CDTF">2024-05-20T06:00:00Z</dcterms:created>
  <dcterms:modified xsi:type="dcterms:W3CDTF">2024-08-06T12:05:00Z</dcterms:modified>
</cp:coreProperties>
</file>