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82" w:rsidRPr="007D44AB" w:rsidRDefault="00495F82">
      <w:pPr>
        <w:pStyle w:val="ConsPlusNormal"/>
        <w:widowControl/>
        <w:ind w:firstLine="0"/>
        <w:jc w:val="center"/>
        <w:rPr>
          <w:rFonts w:ascii="Times New Roman" w:hAnsi="Times New Roman" w:cs="Times New Roman"/>
          <w:b/>
          <w:sz w:val="22"/>
          <w:szCs w:val="22"/>
        </w:rPr>
      </w:pPr>
      <w:r w:rsidRPr="007D44AB">
        <w:rPr>
          <w:rFonts w:ascii="Times New Roman" w:hAnsi="Times New Roman" w:cs="Times New Roman"/>
          <w:b/>
          <w:sz w:val="22"/>
          <w:szCs w:val="22"/>
        </w:rPr>
        <w:t xml:space="preserve">ДОГОВОР </w:t>
      </w:r>
      <w:r w:rsidR="001C7548" w:rsidRPr="007D44AB">
        <w:rPr>
          <w:rFonts w:ascii="Times New Roman" w:hAnsi="Times New Roman" w:cs="Times New Roman"/>
          <w:b/>
          <w:sz w:val="22"/>
          <w:szCs w:val="22"/>
        </w:rPr>
        <w:t>№</w:t>
      </w:r>
      <w:r w:rsidR="000C26EE" w:rsidRPr="007D44AB">
        <w:rPr>
          <w:rFonts w:ascii="Times New Roman" w:hAnsi="Times New Roman" w:cs="Times New Roman"/>
          <w:b/>
          <w:sz w:val="22"/>
          <w:szCs w:val="22"/>
        </w:rPr>
        <w:t>_________</w:t>
      </w:r>
    </w:p>
    <w:p w:rsidR="00495F82" w:rsidRPr="007D44AB" w:rsidRDefault="00495F82">
      <w:pPr>
        <w:pStyle w:val="ConsPlusNormal"/>
        <w:widowControl/>
        <w:ind w:firstLine="0"/>
        <w:jc w:val="center"/>
        <w:rPr>
          <w:rFonts w:ascii="Times New Roman" w:hAnsi="Times New Roman" w:cs="Times New Roman"/>
          <w:b/>
          <w:sz w:val="22"/>
          <w:szCs w:val="22"/>
        </w:rPr>
      </w:pPr>
      <w:r w:rsidRPr="007D44AB">
        <w:rPr>
          <w:rFonts w:ascii="Times New Roman" w:hAnsi="Times New Roman" w:cs="Times New Roman"/>
          <w:b/>
          <w:sz w:val="22"/>
          <w:szCs w:val="22"/>
        </w:rPr>
        <w:t>на оказание охранных услуг</w:t>
      </w:r>
    </w:p>
    <w:p w:rsidR="00495F82" w:rsidRDefault="00495F82">
      <w:pPr>
        <w:pStyle w:val="ConsPlusNormal"/>
        <w:widowControl/>
        <w:ind w:firstLine="540"/>
        <w:jc w:val="both"/>
        <w:rPr>
          <w:rFonts w:ascii="Times New Roman" w:hAnsi="Times New Roman" w:cs="Times New Roman"/>
          <w:sz w:val="22"/>
          <w:szCs w:val="22"/>
        </w:rPr>
      </w:pPr>
    </w:p>
    <w:p w:rsidR="00CC7C03" w:rsidRDefault="00CC7C03">
      <w:pPr>
        <w:pStyle w:val="ConsPlusNormal"/>
        <w:widowControl/>
        <w:ind w:firstLine="540"/>
        <w:jc w:val="both"/>
        <w:rPr>
          <w:rFonts w:ascii="Times New Roman" w:hAnsi="Times New Roman" w:cs="Times New Roman"/>
          <w:sz w:val="22"/>
          <w:szCs w:val="22"/>
        </w:rPr>
      </w:pPr>
    </w:p>
    <w:p w:rsidR="00495F82" w:rsidRPr="007D44AB" w:rsidRDefault="00495F82">
      <w:pPr>
        <w:pStyle w:val="ConsPlusNonformat"/>
        <w:widowControl/>
        <w:rPr>
          <w:rFonts w:ascii="Times New Roman" w:hAnsi="Times New Roman" w:cs="Times New Roman"/>
          <w:sz w:val="22"/>
          <w:szCs w:val="22"/>
        </w:rPr>
      </w:pPr>
      <w:r w:rsidRPr="007D44AB">
        <w:rPr>
          <w:rFonts w:ascii="Times New Roman" w:hAnsi="Times New Roman" w:cs="Times New Roman"/>
          <w:sz w:val="22"/>
          <w:szCs w:val="22"/>
        </w:rPr>
        <w:t xml:space="preserve">г. </w:t>
      </w:r>
      <w:r w:rsidR="001C7548" w:rsidRPr="007D44AB">
        <w:rPr>
          <w:rFonts w:ascii="Times New Roman" w:hAnsi="Times New Roman" w:cs="Times New Roman"/>
          <w:sz w:val="22"/>
          <w:szCs w:val="22"/>
        </w:rPr>
        <w:t>Уфа</w:t>
      </w:r>
      <w:r w:rsidRPr="007D44AB">
        <w:rPr>
          <w:rFonts w:ascii="Times New Roman" w:hAnsi="Times New Roman" w:cs="Times New Roman"/>
          <w:sz w:val="22"/>
          <w:szCs w:val="22"/>
        </w:rPr>
        <w:t xml:space="preserve">                       </w:t>
      </w:r>
      <w:r w:rsidR="001C7548" w:rsidRPr="007D44AB">
        <w:rPr>
          <w:rFonts w:ascii="Times New Roman" w:hAnsi="Times New Roman" w:cs="Times New Roman"/>
          <w:sz w:val="22"/>
          <w:szCs w:val="22"/>
        </w:rPr>
        <w:t xml:space="preserve">             </w:t>
      </w:r>
      <w:r w:rsidRPr="007D44AB">
        <w:rPr>
          <w:rFonts w:ascii="Times New Roman" w:hAnsi="Times New Roman" w:cs="Times New Roman"/>
          <w:sz w:val="22"/>
          <w:szCs w:val="22"/>
        </w:rPr>
        <w:t xml:space="preserve">                </w:t>
      </w:r>
      <w:r w:rsidR="007D44AB">
        <w:rPr>
          <w:rFonts w:ascii="Times New Roman" w:hAnsi="Times New Roman" w:cs="Times New Roman"/>
          <w:sz w:val="22"/>
          <w:szCs w:val="22"/>
        </w:rPr>
        <w:t xml:space="preserve">                                                  </w:t>
      </w:r>
      <w:r w:rsidR="00643283">
        <w:rPr>
          <w:rFonts w:ascii="Times New Roman" w:hAnsi="Times New Roman" w:cs="Times New Roman"/>
          <w:sz w:val="22"/>
          <w:szCs w:val="22"/>
        </w:rPr>
        <w:t xml:space="preserve">    </w:t>
      </w:r>
      <w:r w:rsidR="00981CEA">
        <w:rPr>
          <w:rFonts w:ascii="Times New Roman" w:hAnsi="Times New Roman" w:cs="Times New Roman"/>
          <w:sz w:val="22"/>
          <w:szCs w:val="22"/>
        </w:rPr>
        <w:t xml:space="preserve"> </w:t>
      </w:r>
      <w:r w:rsidR="007D44AB">
        <w:rPr>
          <w:rFonts w:ascii="Times New Roman" w:hAnsi="Times New Roman" w:cs="Times New Roman"/>
          <w:sz w:val="22"/>
          <w:szCs w:val="22"/>
        </w:rPr>
        <w:t>«</w:t>
      </w:r>
      <w:r w:rsidR="00643283">
        <w:rPr>
          <w:rFonts w:ascii="Times New Roman" w:hAnsi="Times New Roman" w:cs="Times New Roman"/>
          <w:sz w:val="22"/>
          <w:szCs w:val="22"/>
        </w:rPr>
        <w:t>____</w:t>
      </w:r>
      <w:r w:rsidR="007D44AB">
        <w:rPr>
          <w:rFonts w:ascii="Times New Roman" w:hAnsi="Times New Roman" w:cs="Times New Roman"/>
          <w:sz w:val="22"/>
          <w:szCs w:val="22"/>
        </w:rPr>
        <w:t>»</w:t>
      </w:r>
      <w:r w:rsidR="00AE22C9">
        <w:rPr>
          <w:rFonts w:ascii="Times New Roman" w:hAnsi="Times New Roman" w:cs="Times New Roman"/>
          <w:sz w:val="22"/>
          <w:szCs w:val="22"/>
        </w:rPr>
        <w:t xml:space="preserve">  </w:t>
      </w:r>
      <w:r w:rsidR="00643283">
        <w:rPr>
          <w:rFonts w:ascii="Times New Roman" w:hAnsi="Times New Roman" w:cs="Times New Roman"/>
          <w:sz w:val="22"/>
          <w:szCs w:val="22"/>
        </w:rPr>
        <w:t>______________</w:t>
      </w:r>
      <w:r w:rsidR="007D44AB">
        <w:rPr>
          <w:rFonts w:ascii="Times New Roman" w:hAnsi="Times New Roman" w:cs="Times New Roman"/>
          <w:sz w:val="22"/>
          <w:szCs w:val="22"/>
        </w:rPr>
        <w:t xml:space="preserve"> 20</w:t>
      </w:r>
      <w:r w:rsidR="00F80E56">
        <w:rPr>
          <w:rFonts w:ascii="Times New Roman" w:hAnsi="Times New Roman" w:cs="Times New Roman"/>
          <w:sz w:val="22"/>
          <w:szCs w:val="22"/>
        </w:rPr>
        <w:t>2</w:t>
      </w:r>
      <w:r w:rsidR="00D8746A">
        <w:rPr>
          <w:rFonts w:ascii="Times New Roman" w:hAnsi="Times New Roman" w:cs="Times New Roman"/>
          <w:sz w:val="22"/>
          <w:szCs w:val="22"/>
        </w:rPr>
        <w:t>4</w:t>
      </w:r>
      <w:r w:rsidR="00A95FED" w:rsidRPr="007D44AB">
        <w:rPr>
          <w:rFonts w:ascii="Times New Roman" w:hAnsi="Times New Roman" w:cs="Times New Roman"/>
          <w:sz w:val="22"/>
          <w:szCs w:val="22"/>
        </w:rPr>
        <w:t>г.</w:t>
      </w:r>
    </w:p>
    <w:p w:rsidR="00A95FED" w:rsidRDefault="00A95FED">
      <w:pPr>
        <w:pStyle w:val="ConsPlusNonformat"/>
        <w:widowControl/>
        <w:rPr>
          <w:rFonts w:ascii="Times New Roman" w:hAnsi="Times New Roman" w:cs="Times New Roman"/>
          <w:sz w:val="22"/>
          <w:szCs w:val="22"/>
        </w:rPr>
      </w:pPr>
    </w:p>
    <w:p w:rsidR="00BA45C3" w:rsidRPr="007D44AB" w:rsidRDefault="00BA45C3">
      <w:pPr>
        <w:pStyle w:val="ConsPlusNonformat"/>
        <w:widowControl/>
        <w:rPr>
          <w:rFonts w:ascii="Times New Roman" w:hAnsi="Times New Roman" w:cs="Times New Roman"/>
          <w:sz w:val="22"/>
          <w:szCs w:val="22"/>
        </w:rPr>
      </w:pPr>
    </w:p>
    <w:p w:rsidR="00EA2087" w:rsidRPr="00B31EF4" w:rsidRDefault="00312099" w:rsidP="00EA2087">
      <w:pPr>
        <w:pStyle w:val="ConsPlusNonformat"/>
        <w:widowControl/>
        <w:ind w:firstLine="708"/>
        <w:jc w:val="both"/>
        <w:rPr>
          <w:rFonts w:ascii="Times New Roman" w:hAnsi="Times New Roman" w:cs="Times New Roman"/>
          <w:sz w:val="22"/>
          <w:szCs w:val="22"/>
        </w:rPr>
      </w:pPr>
      <w:r w:rsidRPr="00B31EF4">
        <w:rPr>
          <w:rFonts w:ascii="Times New Roman" w:hAnsi="Times New Roman" w:cs="Times New Roman"/>
          <w:b/>
          <w:sz w:val="22"/>
          <w:szCs w:val="22"/>
        </w:rPr>
        <w:t>Г</w:t>
      </w:r>
      <w:r w:rsidR="002834F3" w:rsidRPr="00B31EF4">
        <w:rPr>
          <w:rFonts w:ascii="Times New Roman" w:hAnsi="Times New Roman" w:cs="Times New Roman"/>
          <w:b/>
          <w:sz w:val="22"/>
          <w:szCs w:val="22"/>
        </w:rPr>
        <w:t>осударственное унитарное предприятие</w:t>
      </w:r>
      <w:r w:rsidRPr="00B31EF4">
        <w:rPr>
          <w:rFonts w:ascii="Times New Roman" w:hAnsi="Times New Roman" w:cs="Times New Roman"/>
          <w:b/>
          <w:sz w:val="22"/>
          <w:szCs w:val="22"/>
        </w:rPr>
        <w:t xml:space="preserve"> «Фонд жилищного строительства Республики Башкортостан»</w:t>
      </w:r>
      <w:r w:rsidR="00834AE1" w:rsidRPr="00B31EF4">
        <w:rPr>
          <w:rFonts w:ascii="Times New Roman" w:hAnsi="Times New Roman" w:cs="Times New Roman"/>
          <w:sz w:val="22"/>
          <w:szCs w:val="22"/>
        </w:rPr>
        <w:t>,</w:t>
      </w:r>
      <w:r w:rsidR="00834AE1" w:rsidRPr="00B31EF4">
        <w:rPr>
          <w:rFonts w:ascii="Times New Roman" w:hAnsi="Times New Roman" w:cs="Times New Roman"/>
          <w:b/>
          <w:sz w:val="22"/>
          <w:szCs w:val="22"/>
        </w:rPr>
        <w:t xml:space="preserve"> </w:t>
      </w:r>
      <w:r w:rsidR="00603BC4" w:rsidRPr="00B31EF4">
        <w:rPr>
          <w:rFonts w:ascii="Times New Roman" w:hAnsi="Times New Roman" w:cs="Times New Roman"/>
          <w:sz w:val="22"/>
          <w:szCs w:val="22"/>
        </w:rPr>
        <w:t>именуемое в дальнейшем «Заказчик»,</w:t>
      </w:r>
      <w:r w:rsidR="00603BC4" w:rsidRPr="00B31EF4">
        <w:rPr>
          <w:rFonts w:ascii="Times New Roman" w:hAnsi="Times New Roman" w:cs="Times New Roman"/>
          <w:b/>
          <w:sz w:val="22"/>
          <w:szCs w:val="22"/>
        </w:rPr>
        <w:t xml:space="preserve"> </w:t>
      </w:r>
      <w:r w:rsidR="00834AE1" w:rsidRPr="00B31EF4">
        <w:rPr>
          <w:rFonts w:ascii="Times New Roman" w:hAnsi="Times New Roman" w:cs="Times New Roman"/>
          <w:sz w:val="22"/>
          <w:szCs w:val="22"/>
        </w:rPr>
        <w:t xml:space="preserve">в лице </w:t>
      </w:r>
      <w:r w:rsidR="003C3D47" w:rsidRPr="00B31EF4">
        <w:rPr>
          <w:rFonts w:ascii="Times New Roman" w:hAnsi="Times New Roman" w:cs="Times New Roman"/>
          <w:sz w:val="22"/>
          <w:szCs w:val="22"/>
        </w:rPr>
        <w:t>генерального директора</w:t>
      </w:r>
      <w:r w:rsidR="009E101C" w:rsidRPr="00B31EF4">
        <w:rPr>
          <w:rFonts w:ascii="Times New Roman" w:hAnsi="Times New Roman" w:cs="Times New Roman"/>
          <w:sz w:val="22"/>
          <w:szCs w:val="22"/>
        </w:rPr>
        <w:t xml:space="preserve"> </w:t>
      </w:r>
      <w:r w:rsidR="00F80120" w:rsidRPr="00B31EF4">
        <w:rPr>
          <w:rFonts w:ascii="Times New Roman" w:hAnsi="Times New Roman" w:cs="Times New Roman"/>
          <w:sz w:val="22"/>
          <w:szCs w:val="22"/>
        </w:rPr>
        <w:t xml:space="preserve">                        </w:t>
      </w:r>
      <w:proofErr w:type="spellStart"/>
      <w:r w:rsidR="00F80E56">
        <w:rPr>
          <w:rFonts w:ascii="Times New Roman" w:hAnsi="Times New Roman" w:cs="Times New Roman"/>
          <w:sz w:val="22"/>
          <w:szCs w:val="22"/>
        </w:rPr>
        <w:t>Шигапова</w:t>
      </w:r>
      <w:proofErr w:type="spellEnd"/>
      <w:r w:rsidR="00F80E56">
        <w:rPr>
          <w:rFonts w:ascii="Times New Roman" w:hAnsi="Times New Roman" w:cs="Times New Roman"/>
          <w:sz w:val="22"/>
          <w:szCs w:val="22"/>
        </w:rPr>
        <w:t xml:space="preserve"> Р.М.</w:t>
      </w:r>
      <w:r w:rsidR="00834AE1" w:rsidRPr="00B31EF4">
        <w:rPr>
          <w:rFonts w:ascii="Times New Roman" w:hAnsi="Times New Roman" w:cs="Times New Roman"/>
          <w:sz w:val="22"/>
          <w:szCs w:val="22"/>
        </w:rPr>
        <w:t xml:space="preserve">, действующего на основании </w:t>
      </w:r>
      <w:r w:rsidR="003C3D47" w:rsidRPr="00B31EF4">
        <w:rPr>
          <w:rFonts w:ascii="Times New Roman" w:hAnsi="Times New Roman" w:cs="Times New Roman"/>
          <w:sz w:val="22"/>
          <w:szCs w:val="22"/>
        </w:rPr>
        <w:t>Устава</w:t>
      </w:r>
      <w:r w:rsidR="00834AE1" w:rsidRPr="00B31EF4">
        <w:rPr>
          <w:rFonts w:ascii="Times New Roman" w:hAnsi="Times New Roman" w:cs="Times New Roman"/>
          <w:sz w:val="22"/>
          <w:szCs w:val="22"/>
        </w:rPr>
        <w:t>, с одной стороны, и</w:t>
      </w:r>
    </w:p>
    <w:p w:rsidR="0028490E" w:rsidRDefault="00F80E56" w:rsidP="003C3D47">
      <w:pPr>
        <w:pStyle w:val="ConsPlusNonformat"/>
        <w:ind w:firstLine="708"/>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w:t>
      </w:r>
      <w:r w:rsidR="006B3B32" w:rsidRPr="00B31EF4">
        <w:rPr>
          <w:rFonts w:ascii="Times New Roman" w:hAnsi="Times New Roman" w:cs="Times New Roman"/>
          <w:sz w:val="22"/>
          <w:szCs w:val="22"/>
        </w:rPr>
        <w:t xml:space="preserve">, именуемое в дальнейшем «Исполнитель»,  в  лице  </w:t>
      </w:r>
      <w:r>
        <w:rPr>
          <w:rFonts w:ascii="Times New Roman" w:hAnsi="Times New Roman" w:cs="Times New Roman"/>
          <w:sz w:val="22"/>
          <w:szCs w:val="22"/>
        </w:rPr>
        <w:t>_____________________________</w:t>
      </w:r>
      <w:r w:rsidR="008420A6" w:rsidRPr="00B31EF4">
        <w:rPr>
          <w:rFonts w:ascii="Times New Roman" w:hAnsi="Times New Roman" w:cs="Times New Roman"/>
          <w:sz w:val="22"/>
          <w:szCs w:val="22"/>
        </w:rPr>
        <w:t xml:space="preserve">, </w:t>
      </w:r>
      <w:r w:rsidR="006B3B32" w:rsidRPr="00B31EF4">
        <w:rPr>
          <w:rFonts w:ascii="Times New Roman" w:hAnsi="Times New Roman" w:cs="Times New Roman"/>
          <w:sz w:val="22"/>
          <w:szCs w:val="22"/>
        </w:rPr>
        <w:t xml:space="preserve"> действующего на основании </w:t>
      </w:r>
      <w:r>
        <w:rPr>
          <w:rFonts w:ascii="Times New Roman" w:hAnsi="Times New Roman" w:cs="Times New Roman"/>
          <w:sz w:val="22"/>
          <w:szCs w:val="22"/>
        </w:rPr>
        <w:t>________</w:t>
      </w:r>
      <w:r w:rsidR="006B3B32" w:rsidRPr="00B31EF4">
        <w:rPr>
          <w:rFonts w:ascii="Times New Roman" w:hAnsi="Times New Roman" w:cs="Times New Roman"/>
          <w:sz w:val="22"/>
          <w:szCs w:val="22"/>
        </w:rPr>
        <w:t xml:space="preserve"> и лицензии </w:t>
      </w:r>
      <w:r w:rsidR="00C02B9E">
        <w:rPr>
          <w:rFonts w:ascii="Times New Roman" w:hAnsi="Times New Roman" w:cs="Times New Roman"/>
          <w:sz w:val="22"/>
          <w:szCs w:val="22"/>
        </w:rPr>
        <w:t>№</w:t>
      </w:r>
      <w:r>
        <w:rPr>
          <w:rFonts w:ascii="Times New Roman" w:hAnsi="Times New Roman" w:cs="Times New Roman"/>
          <w:sz w:val="22"/>
          <w:szCs w:val="22"/>
        </w:rPr>
        <w:t>__________________</w:t>
      </w:r>
      <w:r w:rsidR="00C02B9E">
        <w:rPr>
          <w:rFonts w:ascii="Times New Roman" w:hAnsi="Times New Roman" w:cs="Times New Roman"/>
          <w:sz w:val="22"/>
          <w:szCs w:val="22"/>
        </w:rPr>
        <w:t xml:space="preserve">) </w:t>
      </w:r>
      <w:r w:rsidR="006B3B32" w:rsidRPr="00B31EF4">
        <w:rPr>
          <w:rFonts w:ascii="Times New Roman" w:hAnsi="Times New Roman" w:cs="Times New Roman"/>
          <w:sz w:val="22"/>
          <w:szCs w:val="22"/>
        </w:rPr>
        <w:t xml:space="preserve">от </w:t>
      </w:r>
      <w:r>
        <w:rPr>
          <w:rFonts w:ascii="Times New Roman" w:hAnsi="Times New Roman" w:cs="Times New Roman"/>
          <w:sz w:val="22"/>
          <w:szCs w:val="22"/>
        </w:rPr>
        <w:t>__</w:t>
      </w:r>
      <w:r w:rsidR="00D716CB">
        <w:rPr>
          <w:rFonts w:ascii="Times New Roman" w:hAnsi="Times New Roman" w:cs="Times New Roman"/>
          <w:sz w:val="22"/>
          <w:szCs w:val="22"/>
        </w:rPr>
        <w:t>.</w:t>
      </w:r>
      <w:r>
        <w:rPr>
          <w:rFonts w:ascii="Times New Roman" w:hAnsi="Times New Roman" w:cs="Times New Roman"/>
          <w:sz w:val="22"/>
          <w:szCs w:val="22"/>
        </w:rPr>
        <w:t>__</w:t>
      </w:r>
      <w:r w:rsidR="00D716CB">
        <w:rPr>
          <w:rFonts w:ascii="Times New Roman" w:hAnsi="Times New Roman" w:cs="Times New Roman"/>
          <w:sz w:val="22"/>
          <w:szCs w:val="22"/>
        </w:rPr>
        <w:t>.20</w:t>
      </w:r>
      <w:r>
        <w:rPr>
          <w:rFonts w:ascii="Times New Roman" w:hAnsi="Times New Roman" w:cs="Times New Roman"/>
          <w:sz w:val="22"/>
          <w:szCs w:val="22"/>
        </w:rPr>
        <w:t>____</w:t>
      </w:r>
      <w:r w:rsidR="006B3B32" w:rsidRPr="00B31EF4">
        <w:rPr>
          <w:rFonts w:ascii="Times New Roman" w:hAnsi="Times New Roman" w:cs="Times New Roman"/>
          <w:sz w:val="22"/>
          <w:szCs w:val="22"/>
        </w:rPr>
        <w:t>г.</w:t>
      </w:r>
      <w:r w:rsidR="00D716CB">
        <w:rPr>
          <w:rFonts w:ascii="Times New Roman" w:hAnsi="Times New Roman" w:cs="Times New Roman"/>
          <w:sz w:val="22"/>
          <w:szCs w:val="22"/>
        </w:rPr>
        <w:t xml:space="preserve"> </w:t>
      </w:r>
      <w:r w:rsidR="006B3B32" w:rsidRPr="00B31EF4">
        <w:rPr>
          <w:rFonts w:ascii="Times New Roman" w:hAnsi="Times New Roman" w:cs="Times New Roman"/>
          <w:sz w:val="22"/>
          <w:szCs w:val="22"/>
        </w:rPr>
        <w:t xml:space="preserve">на осуществление охранной деятельности, выданной </w:t>
      </w:r>
      <w:r>
        <w:rPr>
          <w:rFonts w:ascii="Times New Roman" w:hAnsi="Times New Roman" w:cs="Times New Roman"/>
          <w:sz w:val="22"/>
          <w:szCs w:val="22"/>
        </w:rPr>
        <w:t>________________________________________________________________</w:t>
      </w:r>
      <w:r w:rsidR="00384058" w:rsidRPr="00B31EF4">
        <w:rPr>
          <w:rFonts w:ascii="Times New Roman" w:hAnsi="Times New Roman" w:cs="Times New Roman"/>
          <w:sz w:val="22"/>
          <w:szCs w:val="22"/>
        </w:rPr>
        <w:t>,</w:t>
      </w:r>
      <w:r w:rsidR="00495F82" w:rsidRPr="00B31EF4">
        <w:rPr>
          <w:rFonts w:ascii="Times New Roman" w:hAnsi="Times New Roman" w:cs="Times New Roman"/>
          <w:sz w:val="22"/>
          <w:szCs w:val="22"/>
        </w:rPr>
        <w:t xml:space="preserve"> с другой стороны,</w:t>
      </w:r>
      <w:r w:rsidR="00D91D4E" w:rsidRPr="00B31EF4">
        <w:rPr>
          <w:rFonts w:ascii="Times New Roman" w:hAnsi="Times New Roman" w:cs="Times New Roman"/>
          <w:sz w:val="22"/>
          <w:szCs w:val="22"/>
        </w:rPr>
        <w:t xml:space="preserve"> вместе именуемые «Стороны»,</w:t>
      </w:r>
      <w:r w:rsidR="007B2AA9" w:rsidRPr="00B31EF4">
        <w:rPr>
          <w:rFonts w:ascii="Times New Roman" w:hAnsi="Times New Roman" w:cs="Times New Roman"/>
          <w:sz w:val="22"/>
          <w:szCs w:val="22"/>
        </w:rPr>
        <w:t xml:space="preserve"> </w:t>
      </w:r>
    </w:p>
    <w:p w:rsidR="003C3D47" w:rsidRPr="00B31EF4" w:rsidRDefault="0077798D" w:rsidP="003C3D47">
      <w:pPr>
        <w:pStyle w:val="ConsPlusNonformat"/>
        <w:ind w:firstLine="708"/>
        <w:jc w:val="both"/>
        <w:rPr>
          <w:rFonts w:ascii="Times New Roman" w:hAnsi="Times New Roman" w:cs="Times New Roman"/>
          <w:sz w:val="22"/>
          <w:szCs w:val="22"/>
        </w:rPr>
      </w:pPr>
      <w:r w:rsidRPr="0077798D">
        <w:rPr>
          <w:rFonts w:ascii="Times New Roman" w:hAnsi="Times New Roman" w:cs="Times New Roman"/>
          <w:sz w:val="22"/>
          <w:szCs w:val="22"/>
        </w:rPr>
        <w:t xml:space="preserve">на основании </w:t>
      </w:r>
      <w:r w:rsidR="00F80E56" w:rsidRPr="00F80E56">
        <w:rPr>
          <w:rFonts w:ascii="Times New Roman" w:hAnsi="Times New Roman" w:cs="Times New Roman"/>
          <w:sz w:val="22"/>
          <w:szCs w:val="22"/>
        </w:rPr>
        <w:t xml:space="preserve">результатов осуществления закупки путём проведения </w:t>
      </w:r>
      <w:r w:rsidR="0028490E">
        <w:rPr>
          <w:rFonts w:ascii="Times New Roman" w:hAnsi="Times New Roman" w:cs="Times New Roman"/>
          <w:sz w:val="22"/>
          <w:szCs w:val="22"/>
        </w:rPr>
        <w:t>запроса котировок</w:t>
      </w:r>
      <w:r w:rsidR="00F80E56" w:rsidRPr="00F80E56">
        <w:rPr>
          <w:rFonts w:ascii="Times New Roman" w:hAnsi="Times New Roman" w:cs="Times New Roman"/>
          <w:sz w:val="22"/>
          <w:szCs w:val="22"/>
        </w:rPr>
        <w:t xml:space="preserve"> (Протокол №_______________ от _____________) заключили настоящий договор (далее Договор) о нижеследующем</w:t>
      </w:r>
      <w:r w:rsidR="003C3D47" w:rsidRPr="00B31EF4">
        <w:rPr>
          <w:rFonts w:ascii="Times New Roman" w:hAnsi="Times New Roman" w:cs="Times New Roman"/>
          <w:sz w:val="22"/>
          <w:szCs w:val="22"/>
        </w:rPr>
        <w:t>:</w:t>
      </w:r>
    </w:p>
    <w:p w:rsidR="00495F82" w:rsidRPr="007D44AB" w:rsidRDefault="00495F82" w:rsidP="003C3D47">
      <w:pPr>
        <w:pStyle w:val="ConsPlusNonformat"/>
        <w:ind w:firstLine="708"/>
        <w:jc w:val="both"/>
        <w:rPr>
          <w:rFonts w:ascii="Times New Roman" w:hAnsi="Times New Roman" w:cs="Times New Roman"/>
          <w:sz w:val="22"/>
          <w:szCs w:val="22"/>
        </w:rPr>
      </w:pPr>
    </w:p>
    <w:p w:rsidR="00495F82" w:rsidRDefault="002B6706" w:rsidP="00623BB4">
      <w:pPr>
        <w:pStyle w:val="ConsPlusNormal"/>
        <w:widowControl/>
        <w:numPr>
          <w:ilvl w:val="0"/>
          <w:numId w:val="11"/>
        </w:numPr>
        <w:jc w:val="center"/>
        <w:outlineLvl w:val="0"/>
        <w:rPr>
          <w:rFonts w:ascii="Times New Roman" w:hAnsi="Times New Roman" w:cs="Times New Roman"/>
          <w:b/>
          <w:sz w:val="22"/>
          <w:szCs w:val="22"/>
        </w:rPr>
      </w:pPr>
      <w:r w:rsidRPr="007D44AB">
        <w:rPr>
          <w:rFonts w:ascii="Times New Roman" w:hAnsi="Times New Roman" w:cs="Times New Roman"/>
          <w:b/>
          <w:sz w:val="22"/>
          <w:szCs w:val="22"/>
        </w:rPr>
        <w:t>ОБЩИЕ ПОЛОЖЕНИЯ</w:t>
      </w:r>
    </w:p>
    <w:p w:rsidR="00063E13" w:rsidRDefault="00063E13" w:rsidP="00063E13">
      <w:pPr>
        <w:pStyle w:val="ConsPlusNormal"/>
        <w:widowControl/>
        <w:ind w:left="720" w:firstLine="0"/>
        <w:outlineLvl w:val="0"/>
        <w:rPr>
          <w:rFonts w:ascii="Times New Roman" w:hAnsi="Times New Roman" w:cs="Times New Roman"/>
          <w:b/>
          <w:sz w:val="22"/>
          <w:szCs w:val="22"/>
        </w:rPr>
      </w:pPr>
    </w:p>
    <w:p w:rsidR="00495F82" w:rsidRPr="00930255" w:rsidRDefault="00495F82" w:rsidP="00930255">
      <w:pPr>
        <w:pStyle w:val="ConsPlusNormal"/>
        <w:widowControl/>
        <w:ind w:firstLine="540"/>
        <w:jc w:val="both"/>
        <w:rPr>
          <w:rFonts w:ascii="Times New Roman" w:hAnsi="Times New Roman" w:cs="Times New Roman"/>
          <w:sz w:val="22"/>
          <w:szCs w:val="22"/>
          <w:u w:val="single"/>
        </w:rPr>
      </w:pPr>
      <w:r w:rsidRPr="007D44AB">
        <w:rPr>
          <w:rFonts w:ascii="Times New Roman" w:hAnsi="Times New Roman" w:cs="Times New Roman"/>
          <w:sz w:val="22"/>
          <w:szCs w:val="22"/>
        </w:rPr>
        <w:t xml:space="preserve">1.1. Исполнитель по заданию Заказчика оказывает на возмездной основе </w:t>
      </w:r>
      <w:r w:rsidR="003C1026" w:rsidRPr="003C1026">
        <w:rPr>
          <w:rFonts w:ascii="Times New Roman" w:hAnsi="Times New Roman" w:cs="Times New Roman"/>
          <w:b/>
          <w:sz w:val="22"/>
          <w:szCs w:val="22"/>
        </w:rPr>
        <w:t xml:space="preserve">услуги по охране </w:t>
      </w:r>
      <w:r w:rsidR="00DB6F95">
        <w:rPr>
          <w:rFonts w:ascii="Times New Roman" w:hAnsi="Times New Roman" w:cs="Times New Roman"/>
          <w:b/>
          <w:sz w:val="22"/>
          <w:szCs w:val="22"/>
        </w:rPr>
        <w:t>незавершенного строительством</w:t>
      </w:r>
      <w:r w:rsidR="003C1026">
        <w:rPr>
          <w:rFonts w:ascii="Times New Roman" w:hAnsi="Times New Roman" w:cs="Times New Roman"/>
          <w:b/>
          <w:sz w:val="22"/>
          <w:szCs w:val="22"/>
        </w:rPr>
        <w:t xml:space="preserve"> </w:t>
      </w:r>
      <w:r w:rsidR="003C1026" w:rsidRPr="003C1026">
        <w:rPr>
          <w:rFonts w:ascii="Times New Roman" w:hAnsi="Times New Roman" w:cs="Times New Roman"/>
          <w:b/>
          <w:sz w:val="22"/>
          <w:szCs w:val="22"/>
        </w:rPr>
        <w:t>объекта</w:t>
      </w:r>
      <w:r w:rsidR="003C1026" w:rsidRPr="003C1026">
        <w:rPr>
          <w:rFonts w:ascii="Times New Roman" w:hAnsi="Times New Roman" w:cs="Times New Roman"/>
          <w:sz w:val="22"/>
          <w:szCs w:val="22"/>
        </w:rPr>
        <w:t xml:space="preserve"> </w:t>
      </w:r>
      <w:r w:rsidR="00695C7E" w:rsidRPr="00695C7E">
        <w:rPr>
          <w:rFonts w:ascii="Times New Roman" w:hAnsi="Times New Roman" w:cs="Times New Roman"/>
          <w:b/>
          <w:sz w:val="22"/>
          <w:szCs w:val="22"/>
        </w:rPr>
        <w:t>«Гостиница литер 1 по ул. Блюхера в</w:t>
      </w:r>
      <w:r w:rsidR="00B31EF4">
        <w:rPr>
          <w:rFonts w:ascii="Times New Roman" w:hAnsi="Times New Roman" w:cs="Times New Roman"/>
          <w:b/>
          <w:sz w:val="22"/>
          <w:szCs w:val="22"/>
        </w:rPr>
        <w:t xml:space="preserve"> Орджоникидзевском районе ГО </w:t>
      </w:r>
      <w:proofErr w:type="spellStart"/>
      <w:r w:rsidR="00B31EF4">
        <w:rPr>
          <w:rFonts w:ascii="Times New Roman" w:hAnsi="Times New Roman" w:cs="Times New Roman"/>
          <w:b/>
          <w:sz w:val="22"/>
          <w:szCs w:val="22"/>
        </w:rPr>
        <w:t>г</w:t>
      </w:r>
      <w:proofErr w:type="gramStart"/>
      <w:r w:rsidR="00B31EF4">
        <w:rPr>
          <w:rFonts w:ascii="Times New Roman" w:hAnsi="Times New Roman" w:cs="Times New Roman"/>
          <w:b/>
          <w:sz w:val="22"/>
          <w:szCs w:val="22"/>
        </w:rPr>
        <w:t>.</w:t>
      </w:r>
      <w:r w:rsidR="00695C7E" w:rsidRPr="00695C7E">
        <w:rPr>
          <w:rFonts w:ascii="Times New Roman" w:hAnsi="Times New Roman" w:cs="Times New Roman"/>
          <w:b/>
          <w:sz w:val="22"/>
          <w:szCs w:val="22"/>
        </w:rPr>
        <w:t>У</w:t>
      </w:r>
      <w:proofErr w:type="gramEnd"/>
      <w:r w:rsidR="00695C7E" w:rsidRPr="00695C7E">
        <w:rPr>
          <w:rFonts w:ascii="Times New Roman" w:hAnsi="Times New Roman" w:cs="Times New Roman"/>
          <w:b/>
          <w:sz w:val="22"/>
          <w:szCs w:val="22"/>
        </w:rPr>
        <w:t>фа</w:t>
      </w:r>
      <w:proofErr w:type="spellEnd"/>
      <w:r w:rsidR="00695C7E" w:rsidRPr="00695C7E">
        <w:rPr>
          <w:rFonts w:ascii="Times New Roman" w:hAnsi="Times New Roman" w:cs="Times New Roman"/>
          <w:b/>
          <w:sz w:val="22"/>
          <w:szCs w:val="22"/>
        </w:rPr>
        <w:t xml:space="preserve"> РБ» </w:t>
      </w:r>
      <w:r w:rsidRPr="007D44AB">
        <w:rPr>
          <w:rFonts w:ascii="Times New Roman" w:hAnsi="Times New Roman" w:cs="Times New Roman"/>
          <w:sz w:val="22"/>
          <w:szCs w:val="22"/>
        </w:rPr>
        <w:t>(далее п</w:t>
      </w:r>
      <w:r w:rsidR="004C20E2">
        <w:rPr>
          <w:rFonts w:ascii="Times New Roman" w:hAnsi="Times New Roman" w:cs="Times New Roman"/>
          <w:sz w:val="22"/>
          <w:szCs w:val="22"/>
        </w:rPr>
        <w:t>о тексту – «</w:t>
      </w:r>
      <w:r w:rsidRPr="007D44AB">
        <w:rPr>
          <w:rFonts w:ascii="Times New Roman" w:hAnsi="Times New Roman" w:cs="Times New Roman"/>
          <w:sz w:val="22"/>
          <w:szCs w:val="22"/>
        </w:rPr>
        <w:t>Объект</w:t>
      </w:r>
      <w:r w:rsidR="004C20E2">
        <w:rPr>
          <w:rFonts w:ascii="Times New Roman" w:hAnsi="Times New Roman" w:cs="Times New Roman"/>
          <w:sz w:val="22"/>
          <w:szCs w:val="22"/>
        </w:rPr>
        <w:t>»</w:t>
      </w:r>
      <w:r w:rsidRPr="007D44AB">
        <w:rPr>
          <w:rFonts w:ascii="Times New Roman" w:hAnsi="Times New Roman" w:cs="Times New Roman"/>
          <w:sz w:val="22"/>
          <w:szCs w:val="22"/>
        </w:rPr>
        <w:t>), а Заказчик обязуется оплатить услуги Исполнителя на условиях, предусмотренных Договором.</w:t>
      </w:r>
    </w:p>
    <w:p w:rsidR="00D30DED" w:rsidRDefault="00D30DED" w:rsidP="00D30DED">
      <w:pPr>
        <w:pStyle w:val="ConsPlusNormal"/>
        <w:ind w:firstLine="540"/>
        <w:jc w:val="both"/>
        <w:rPr>
          <w:rFonts w:ascii="Times New Roman" w:hAnsi="Times New Roman" w:cs="Times New Roman"/>
          <w:sz w:val="23"/>
          <w:szCs w:val="23"/>
        </w:rPr>
      </w:pPr>
      <w:r w:rsidRPr="00B12197">
        <w:rPr>
          <w:rFonts w:ascii="Times New Roman" w:hAnsi="Times New Roman" w:cs="Times New Roman"/>
          <w:sz w:val="23"/>
          <w:szCs w:val="23"/>
        </w:rPr>
        <w:t>1.</w:t>
      </w:r>
      <w:r w:rsidR="00F74BAE">
        <w:rPr>
          <w:rFonts w:ascii="Times New Roman" w:hAnsi="Times New Roman" w:cs="Times New Roman"/>
          <w:sz w:val="23"/>
          <w:szCs w:val="23"/>
        </w:rPr>
        <w:t>2</w:t>
      </w:r>
      <w:r w:rsidRPr="00B12197">
        <w:rPr>
          <w:rFonts w:ascii="Times New Roman" w:hAnsi="Times New Roman" w:cs="Times New Roman"/>
          <w:sz w:val="23"/>
          <w:szCs w:val="23"/>
        </w:rPr>
        <w:t>. Обязательным требованием является:</w:t>
      </w:r>
    </w:p>
    <w:p w:rsidR="00F74BAE" w:rsidRPr="00B12197" w:rsidRDefault="00F74BAE" w:rsidP="00D30DED">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1.2.1. Н</w:t>
      </w:r>
      <w:r w:rsidRPr="00F74BAE">
        <w:rPr>
          <w:rFonts w:ascii="Times New Roman" w:hAnsi="Times New Roman" w:cs="Times New Roman"/>
          <w:sz w:val="23"/>
          <w:szCs w:val="23"/>
        </w:rPr>
        <w:t>аличие у работников Исполнителя, осуществляющих охранные услуги по Договору, удостоверения, выданного органами внутренних дел в порядке, установленном законодательством Российской Федерации.</w:t>
      </w:r>
    </w:p>
    <w:p w:rsidR="00D30DED" w:rsidRPr="00DA682D" w:rsidRDefault="00D30DED" w:rsidP="00D30DED">
      <w:pPr>
        <w:pStyle w:val="ConsPlusNormal"/>
        <w:ind w:firstLine="540"/>
        <w:jc w:val="both"/>
        <w:rPr>
          <w:rFonts w:ascii="Times New Roman" w:hAnsi="Times New Roman" w:cs="Times New Roman"/>
          <w:sz w:val="23"/>
          <w:szCs w:val="23"/>
        </w:rPr>
      </w:pPr>
      <w:r w:rsidRPr="00B12197">
        <w:rPr>
          <w:rFonts w:ascii="Times New Roman" w:hAnsi="Times New Roman" w:cs="Times New Roman"/>
          <w:sz w:val="23"/>
          <w:szCs w:val="23"/>
        </w:rPr>
        <w:t>1.</w:t>
      </w:r>
      <w:r w:rsidR="00F74BAE">
        <w:rPr>
          <w:rFonts w:ascii="Times New Roman" w:hAnsi="Times New Roman" w:cs="Times New Roman"/>
          <w:sz w:val="23"/>
          <w:szCs w:val="23"/>
        </w:rPr>
        <w:t>2</w:t>
      </w:r>
      <w:r w:rsidRPr="00B12197">
        <w:rPr>
          <w:rFonts w:ascii="Times New Roman" w:hAnsi="Times New Roman" w:cs="Times New Roman"/>
          <w:sz w:val="23"/>
          <w:szCs w:val="23"/>
        </w:rPr>
        <w:t>.</w:t>
      </w:r>
      <w:r w:rsidR="00F74BAE">
        <w:rPr>
          <w:rFonts w:ascii="Times New Roman" w:hAnsi="Times New Roman" w:cs="Times New Roman"/>
          <w:sz w:val="23"/>
          <w:szCs w:val="23"/>
        </w:rPr>
        <w:t>2</w:t>
      </w:r>
      <w:r w:rsidRPr="00B12197">
        <w:rPr>
          <w:rFonts w:ascii="Times New Roman" w:hAnsi="Times New Roman" w:cs="Times New Roman"/>
          <w:sz w:val="23"/>
          <w:szCs w:val="23"/>
        </w:rPr>
        <w:t>. Наличие лицензии на осуществление охранной</w:t>
      </w:r>
      <w:r w:rsidRPr="00DA682D">
        <w:rPr>
          <w:rFonts w:ascii="Times New Roman" w:hAnsi="Times New Roman" w:cs="Times New Roman"/>
          <w:sz w:val="23"/>
          <w:szCs w:val="23"/>
        </w:rPr>
        <w:t xml:space="preserve"> деятельности, а именно: </w:t>
      </w:r>
    </w:p>
    <w:p w:rsidR="00D30DED" w:rsidRPr="00DA682D" w:rsidRDefault="00D30DED" w:rsidP="00D30DED">
      <w:pPr>
        <w:pStyle w:val="ConsPlusNormal"/>
        <w:ind w:firstLine="540"/>
        <w:jc w:val="both"/>
        <w:rPr>
          <w:rFonts w:ascii="Times New Roman" w:hAnsi="Times New Roman" w:cs="Times New Roman"/>
          <w:sz w:val="23"/>
          <w:szCs w:val="23"/>
        </w:rPr>
      </w:pPr>
      <w:r w:rsidRPr="00DA682D">
        <w:rPr>
          <w:rFonts w:ascii="Times New Roman" w:hAnsi="Times New Roman" w:cs="Times New Roman"/>
          <w:sz w:val="23"/>
          <w:szCs w:val="23"/>
        </w:rPr>
        <w:t>- охрана объектов и (или) имущества, находящихся в собственности, во владении, в пользовании, хозяйственном ведении, оперативном управлении;</w:t>
      </w:r>
    </w:p>
    <w:p w:rsidR="00D30DED" w:rsidRDefault="00D30DED" w:rsidP="00D30DED">
      <w:pPr>
        <w:pStyle w:val="ConsPlusNormal"/>
        <w:ind w:firstLine="540"/>
        <w:jc w:val="both"/>
        <w:rPr>
          <w:rFonts w:ascii="Times New Roman" w:hAnsi="Times New Roman" w:cs="Times New Roman"/>
          <w:sz w:val="23"/>
          <w:szCs w:val="23"/>
        </w:rPr>
      </w:pPr>
      <w:r w:rsidRPr="00DA682D">
        <w:rPr>
          <w:rFonts w:ascii="Times New Roman" w:hAnsi="Times New Roman" w:cs="Times New Roman"/>
          <w:sz w:val="23"/>
          <w:szCs w:val="23"/>
        </w:rPr>
        <w:t xml:space="preserve">-  охрана объектов и (или) имущества, а также обеспечение </w:t>
      </w:r>
      <w:proofErr w:type="spellStart"/>
      <w:r w:rsidRPr="00DA682D">
        <w:rPr>
          <w:rFonts w:ascii="Times New Roman" w:hAnsi="Times New Roman" w:cs="Times New Roman"/>
          <w:sz w:val="23"/>
          <w:szCs w:val="23"/>
        </w:rPr>
        <w:t>внутриобъектового</w:t>
      </w:r>
      <w:proofErr w:type="spellEnd"/>
      <w:r w:rsidRPr="00DA682D">
        <w:rPr>
          <w:rFonts w:ascii="Times New Roman" w:hAnsi="Times New Roman" w:cs="Times New Roman"/>
          <w:sz w:val="23"/>
          <w:szCs w:val="23"/>
        </w:rPr>
        <w:t xml:space="preserve"> и </w:t>
      </w:r>
      <w:r w:rsidR="009A10B0">
        <w:rPr>
          <w:rFonts w:ascii="Times New Roman" w:hAnsi="Times New Roman" w:cs="Times New Roman"/>
          <w:sz w:val="23"/>
          <w:szCs w:val="23"/>
        </w:rPr>
        <w:t>пропускного режимов на объектах.</w:t>
      </w:r>
      <w:r w:rsidRPr="00DA682D">
        <w:rPr>
          <w:rFonts w:ascii="Times New Roman" w:hAnsi="Times New Roman" w:cs="Times New Roman"/>
          <w:sz w:val="23"/>
          <w:szCs w:val="23"/>
        </w:rPr>
        <w:t xml:space="preserve"> </w:t>
      </w:r>
    </w:p>
    <w:p w:rsidR="00F74BAE" w:rsidRPr="00DA682D" w:rsidRDefault="00F74BAE" w:rsidP="00D30DED">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1.2.3. </w:t>
      </w:r>
      <w:r w:rsidRPr="00F74BAE">
        <w:rPr>
          <w:rFonts w:ascii="Times New Roman" w:hAnsi="Times New Roman" w:cs="Times New Roman"/>
          <w:sz w:val="23"/>
          <w:szCs w:val="23"/>
        </w:rPr>
        <w:t>Наличие должностной инструкции о действиях работника Исполнителя по обеспечению внутри</w:t>
      </w:r>
      <w:r w:rsidR="00F42217">
        <w:rPr>
          <w:rFonts w:ascii="Times New Roman" w:hAnsi="Times New Roman" w:cs="Times New Roman"/>
          <w:sz w:val="23"/>
          <w:szCs w:val="23"/>
        </w:rPr>
        <w:t xml:space="preserve"> </w:t>
      </w:r>
      <w:r w:rsidRPr="00F74BAE">
        <w:rPr>
          <w:rFonts w:ascii="Times New Roman" w:hAnsi="Times New Roman" w:cs="Times New Roman"/>
          <w:sz w:val="23"/>
          <w:szCs w:val="23"/>
        </w:rPr>
        <w:t>объект</w:t>
      </w:r>
      <w:r w:rsidR="00F42217">
        <w:rPr>
          <w:rFonts w:ascii="Times New Roman" w:hAnsi="Times New Roman" w:cs="Times New Roman"/>
          <w:sz w:val="23"/>
          <w:szCs w:val="23"/>
        </w:rPr>
        <w:t>ов</w:t>
      </w:r>
      <w:r w:rsidRPr="00F74BAE">
        <w:rPr>
          <w:rFonts w:ascii="Times New Roman" w:hAnsi="Times New Roman" w:cs="Times New Roman"/>
          <w:sz w:val="23"/>
          <w:szCs w:val="23"/>
        </w:rPr>
        <w:t>ого и пропускного режимов на объекте охраны.</w:t>
      </w:r>
    </w:p>
    <w:p w:rsidR="00495F82" w:rsidRDefault="00495F82">
      <w:pPr>
        <w:pStyle w:val="ConsPlusNormal"/>
        <w:widowControl/>
        <w:ind w:firstLine="540"/>
        <w:jc w:val="both"/>
        <w:rPr>
          <w:rFonts w:ascii="Times New Roman" w:hAnsi="Times New Roman" w:cs="Times New Roman"/>
          <w:sz w:val="22"/>
          <w:szCs w:val="22"/>
        </w:rPr>
      </w:pPr>
      <w:r w:rsidRPr="007D44AB">
        <w:rPr>
          <w:rFonts w:ascii="Times New Roman" w:hAnsi="Times New Roman" w:cs="Times New Roman"/>
          <w:sz w:val="22"/>
          <w:szCs w:val="22"/>
        </w:rPr>
        <w:t>1.</w:t>
      </w:r>
      <w:r w:rsidR="00F74BAE">
        <w:rPr>
          <w:rFonts w:ascii="Times New Roman" w:hAnsi="Times New Roman" w:cs="Times New Roman"/>
          <w:sz w:val="22"/>
          <w:szCs w:val="22"/>
        </w:rPr>
        <w:t>3</w:t>
      </w:r>
      <w:r w:rsidRPr="007D44AB">
        <w:rPr>
          <w:rFonts w:ascii="Times New Roman" w:hAnsi="Times New Roman" w:cs="Times New Roman"/>
          <w:sz w:val="22"/>
          <w:szCs w:val="22"/>
        </w:rPr>
        <w:t>. Работники Исполнителя во время исполнения служебных обязанностей должны пользоваться специальной форменной одеждой, позволяющей определять их принадлежность к конкретной частной охранной организации.</w:t>
      </w:r>
    </w:p>
    <w:p w:rsidR="009A10B0" w:rsidRDefault="009A10B0">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w:t>
      </w:r>
      <w:r w:rsidR="00F74BAE">
        <w:rPr>
          <w:rFonts w:ascii="Times New Roman" w:hAnsi="Times New Roman" w:cs="Times New Roman"/>
          <w:sz w:val="22"/>
          <w:szCs w:val="22"/>
        </w:rPr>
        <w:t>4</w:t>
      </w:r>
      <w:r>
        <w:rPr>
          <w:rFonts w:ascii="Times New Roman" w:hAnsi="Times New Roman" w:cs="Times New Roman"/>
          <w:sz w:val="22"/>
          <w:szCs w:val="22"/>
        </w:rPr>
        <w:t xml:space="preserve">. </w:t>
      </w:r>
      <w:r w:rsidR="00F8284D" w:rsidRPr="00F8284D">
        <w:rPr>
          <w:rFonts w:ascii="Times New Roman" w:hAnsi="Times New Roman" w:cs="Times New Roman"/>
          <w:sz w:val="22"/>
          <w:szCs w:val="22"/>
        </w:rPr>
        <w:t>Работники Исполнителя во время исполнения служебных обязанностей должны</w:t>
      </w:r>
      <w:r w:rsidR="00F8284D">
        <w:rPr>
          <w:rFonts w:ascii="Times New Roman" w:hAnsi="Times New Roman" w:cs="Times New Roman"/>
          <w:sz w:val="22"/>
          <w:szCs w:val="22"/>
        </w:rPr>
        <w:t xml:space="preserve"> иметь при себе действующее удостоверение частного охранника.</w:t>
      </w:r>
    </w:p>
    <w:p w:rsidR="00384058" w:rsidRPr="007D44AB" w:rsidRDefault="00384058" w:rsidP="00384058">
      <w:pPr>
        <w:pStyle w:val="ConsPlusNormal"/>
        <w:widowControl/>
        <w:ind w:firstLine="540"/>
        <w:jc w:val="both"/>
        <w:rPr>
          <w:rFonts w:ascii="Times New Roman" w:hAnsi="Times New Roman" w:cs="Times New Roman"/>
          <w:sz w:val="22"/>
          <w:szCs w:val="22"/>
        </w:rPr>
      </w:pPr>
      <w:r w:rsidRPr="007D44AB">
        <w:rPr>
          <w:rFonts w:ascii="Times New Roman" w:hAnsi="Times New Roman" w:cs="Times New Roman"/>
          <w:sz w:val="22"/>
          <w:szCs w:val="22"/>
        </w:rPr>
        <w:t>1.</w:t>
      </w:r>
      <w:r w:rsidR="00D30DED">
        <w:rPr>
          <w:rFonts w:ascii="Times New Roman" w:hAnsi="Times New Roman" w:cs="Times New Roman"/>
          <w:sz w:val="22"/>
          <w:szCs w:val="22"/>
        </w:rPr>
        <w:t>5</w:t>
      </w:r>
      <w:r w:rsidRPr="007D44AB">
        <w:rPr>
          <w:rFonts w:ascii="Times New Roman" w:hAnsi="Times New Roman" w:cs="Times New Roman"/>
          <w:sz w:val="22"/>
          <w:szCs w:val="22"/>
        </w:rPr>
        <w:t>. Все расходы, связанные с выполнением Договор</w:t>
      </w:r>
      <w:r w:rsidR="008D73C8">
        <w:rPr>
          <w:rFonts w:ascii="Times New Roman" w:hAnsi="Times New Roman" w:cs="Times New Roman"/>
          <w:sz w:val="22"/>
          <w:szCs w:val="22"/>
        </w:rPr>
        <w:t>а</w:t>
      </w:r>
      <w:r w:rsidR="008E1026">
        <w:rPr>
          <w:rFonts w:ascii="Times New Roman" w:hAnsi="Times New Roman" w:cs="Times New Roman"/>
          <w:sz w:val="22"/>
          <w:szCs w:val="22"/>
        </w:rPr>
        <w:t>,</w:t>
      </w:r>
      <w:r w:rsidRPr="007D44AB">
        <w:rPr>
          <w:rFonts w:ascii="Times New Roman" w:hAnsi="Times New Roman" w:cs="Times New Roman"/>
          <w:sz w:val="22"/>
          <w:szCs w:val="22"/>
        </w:rPr>
        <w:t xml:space="preserve"> не согласованные Сторонами в Договоре или дополнительных соглашениях, Исполнитель несет самостоятельно.</w:t>
      </w:r>
    </w:p>
    <w:p w:rsidR="00495F82" w:rsidRPr="007D44AB" w:rsidRDefault="00495F82">
      <w:pPr>
        <w:pStyle w:val="ConsPlusNormal"/>
        <w:widowControl/>
        <w:ind w:firstLine="540"/>
        <w:jc w:val="both"/>
        <w:rPr>
          <w:rFonts w:ascii="Times New Roman" w:hAnsi="Times New Roman" w:cs="Times New Roman"/>
          <w:sz w:val="22"/>
          <w:szCs w:val="22"/>
        </w:rPr>
      </w:pPr>
    </w:p>
    <w:p w:rsidR="00495F82" w:rsidRDefault="00495F82" w:rsidP="00623BB4">
      <w:pPr>
        <w:pStyle w:val="ConsPlusNormal"/>
        <w:widowControl/>
        <w:numPr>
          <w:ilvl w:val="0"/>
          <w:numId w:val="11"/>
        </w:numPr>
        <w:jc w:val="center"/>
        <w:outlineLvl w:val="0"/>
        <w:rPr>
          <w:rFonts w:ascii="Times New Roman" w:hAnsi="Times New Roman" w:cs="Times New Roman"/>
          <w:b/>
          <w:sz w:val="22"/>
          <w:szCs w:val="22"/>
        </w:rPr>
      </w:pPr>
      <w:r w:rsidRPr="007D44AB">
        <w:rPr>
          <w:rFonts w:ascii="Times New Roman" w:hAnsi="Times New Roman" w:cs="Times New Roman"/>
          <w:b/>
          <w:sz w:val="22"/>
          <w:szCs w:val="22"/>
        </w:rPr>
        <w:t>ОБЯЗАННОСТИ СТОРОН</w:t>
      </w:r>
    </w:p>
    <w:p w:rsidR="00063E13" w:rsidRDefault="00063E13" w:rsidP="00063E13">
      <w:pPr>
        <w:pStyle w:val="ConsPlusNormal"/>
        <w:widowControl/>
        <w:ind w:left="720" w:firstLine="0"/>
        <w:outlineLvl w:val="0"/>
        <w:rPr>
          <w:rFonts w:ascii="Times New Roman" w:hAnsi="Times New Roman" w:cs="Times New Roman"/>
          <w:b/>
          <w:sz w:val="22"/>
          <w:szCs w:val="22"/>
        </w:rPr>
      </w:pPr>
    </w:p>
    <w:p w:rsidR="00FA32B9" w:rsidRPr="00FA32B9" w:rsidRDefault="00FA32B9" w:rsidP="00FA32B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FA32B9">
        <w:rPr>
          <w:rFonts w:ascii="Times New Roman" w:hAnsi="Times New Roman" w:cs="Times New Roman"/>
          <w:sz w:val="22"/>
          <w:szCs w:val="22"/>
        </w:rPr>
        <w:t>.1.</w:t>
      </w:r>
      <w:r w:rsidRPr="00FA32B9">
        <w:rPr>
          <w:rFonts w:ascii="Times New Roman" w:hAnsi="Times New Roman" w:cs="Times New Roman"/>
          <w:sz w:val="22"/>
          <w:szCs w:val="22"/>
        </w:rPr>
        <w:tab/>
        <w:t>Исполнитель обязан:</w:t>
      </w:r>
    </w:p>
    <w:p w:rsidR="00FA32B9" w:rsidRPr="00FA32B9" w:rsidRDefault="00FA32B9" w:rsidP="00FA32B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FA32B9">
        <w:rPr>
          <w:rFonts w:ascii="Times New Roman" w:hAnsi="Times New Roman" w:cs="Times New Roman"/>
          <w:sz w:val="22"/>
          <w:szCs w:val="22"/>
        </w:rPr>
        <w:t>.1.1.</w:t>
      </w:r>
      <w:r w:rsidRPr="00FA32B9">
        <w:rPr>
          <w:rFonts w:ascii="Times New Roman" w:hAnsi="Times New Roman" w:cs="Times New Roman"/>
          <w:sz w:val="22"/>
          <w:szCs w:val="22"/>
        </w:rPr>
        <w:tab/>
        <w:t>В счет договорной цены, установленной п.3.1. Договора, за счет собственных средств обеспечить обустройство помещения для работников Исполнителя</w:t>
      </w:r>
      <w:r w:rsidR="00D63638">
        <w:rPr>
          <w:rFonts w:ascii="Times New Roman" w:hAnsi="Times New Roman" w:cs="Times New Roman"/>
          <w:sz w:val="22"/>
          <w:szCs w:val="22"/>
        </w:rPr>
        <w:t>, в том числе подключение помещения к системе электроснабжения, включая выполнение мероприятий</w:t>
      </w:r>
      <w:r w:rsidR="00311C70">
        <w:rPr>
          <w:rFonts w:ascii="Times New Roman" w:hAnsi="Times New Roman" w:cs="Times New Roman"/>
          <w:sz w:val="22"/>
          <w:szCs w:val="22"/>
        </w:rPr>
        <w:t xml:space="preserve"> по наружному освещению охраняемых Объектов</w:t>
      </w:r>
      <w:r w:rsidRPr="00FA32B9">
        <w:rPr>
          <w:rFonts w:ascii="Times New Roman" w:hAnsi="Times New Roman" w:cs="Times New Roman"/>
          <w:sz w:val="22"/>
          <w:szCs w:val="22"/>
        </w:rPr>
        <w:t>.</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2.1.2. Выставить на</w:t>
      </w:r>
      <w:r w:rsidR="00311C70">
        <w:rPr>
          <w:rFonts w:ascii="Times New Roman" w:hAnsi="Times New Roman" w:cs="Times New Roman"/>
          <w:sz w:val="22"/>
          <w:szCs w:val="22"/>
        </w:rPr>
        <w:t xml:space="preserve"> </w:t>
      </w:r>
      <w:r w:rsidRPr="00FA32B9">
        <w:rPr>
          <w:rFonts w:ascii="Times New Roman" w:hAnsi="Times New Roman" w:cs="Times New Roman"/>
          <w:sz w:val="22"/>
          <w:szCs w:val="22"/>
        </w:rPr>
        <w:t>Объекте</w:t>
      </w:r>
      <w:r w:rsidR="00AD0854">
        <w:rPr>
          <w:rFonts w:ascii="Times New Roman" w:hAnsi="Times New Roman" w:cs="Times New Roman"/>
          <w:sz w:val="22"/>
          <w:szCs w:val="22"/>
        </w:rPr>
        <w:t>, указанном в п.1.1. Договора, 1</w:t>
      </w:r>
      <w:r w:rsidR="008D73C8">
        <w:rPr>
          <w:rFonts w:ascii="Times New Roman" w:hAnsi="Times New Roman" w:cs="Times New Roman"/>
          <w:sz w:val="22"/>
          <w:szCs w:val="22"/>
        </w:rPr>
        <w:t xml:space="preserve"> (</w:t>
      </w:r>
      <w:r w:rsidR="00AD0854">
        <w:rPr>
          <w:rFonts w:ascii="Times New Roman" w:hAnsi="Times New Roman" w:cs="Times New Roman"/>
          <w:sz w:val="22"/>
          <w:szCs w:val="22"/>
        </w:rPr>
        <w:t>од</w:t>
      </w:r>
      <w:r w:rsidR="008E5B18">
        <w:rPr>
          <w:rFonts w:ascii="Times New Roman" w:hAnsi="Times New Roman" w:cs="Times New Roman"/>
          <w:sz w:val="22"/>
          <w:szCs w:val="22"/>
        </w:rPr>
        <w:t>ин</w:t>
      </w:r>
      <w:r w:rsidR="008D73C8">
        <w:rPr>
          <w:rFonts w:ascii="Times New Roman" w:hAnsi="Times New Roman" w:cs="Times New Roman"/>
          <w:sz w:val="22"/>
          <w:szCs w:val="22"/>
        </w:rPr>
        <w:t>) круглосуточн</w:t>
      </w:r>
      <w:r w:rsidR="008E5B18">
        <w:rPr>
          <w:rFonts w:ascii="Times New Roman" w:hAnsi="Times New Roman" w:cs="Times New Roman"/>
          <w:sz w:val="22"/>
          <w:szCs w:val="22"/>
        </w:rPr>
        <w:t>ый</w:t>
      </w:r>
      <w:r w:rsidR="008D73C8">
        <w:rPr>
          <w:rFonts w:ascii="Times New Roman" w:hAnsi="Times New Roman" w:cs="Times New Roman"/>
          <w:sz w:val="22"/>
          <w:szCs w:val="22"/>
        </w:rPr>
        <w:t xml:space="preserve"> </w:t>
      </w:r>
      <w:r w:rsidRPr="00FA32B9">
        <w:rPr>
          <w:rFonts w:ascii="Times New Roman" w:hAnsi="Times New Roman" w:cs="Times New Roman"/>
          <w:sz w:val="22"/>
          <w:szCs w:val="22"/>
        </w:rPr>
        <w:t>пост охраны (включая рабочие, выходные и праздничные дни).</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2.1.3. Осуществлять охрану Объект</w:t>
      </w:r>
      <w:r w:rsidR="00571F30">
        <w:rPr>
          <w:rFonts w:ascii="Times New Roman" w:hAnsi="Times New Roman" w:cs="Times New Roman"/>
          <w:sz w:val="22"/>
          <w:szCs w:val="22"/>
        </w:rPr>
        <w:t>ов</w:t>
      </w:r>
      <w:r w:rsidRPr="00FA32B9">
        <w:rPr>
          <w:rFonts w:ascii="Times New Roman" w:hAnsi="Times New Roman" w:cs="Times New Roman"/>
          <w:sz w:val="22"/>
          <w:szCs w:val="22"/>
        </w:rPr>
        <w:t xml:space="preserve"> и имущества Заказчика, включая осуществление контрольно-пропускного режима, контроля ввоза и вывоза ТМЦ на территорию и с территории Объекта при наличии соответствующих документов.</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2.1.4. Консультировать и готовить рекомендации Заказчику по вопросам правомерной защиты от противоправных посягательств.</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2.1.5. Обеспечить внутри объектовый и пропускной режим на Объекте.</w:t>
      </w:r>
      <w:r w:rsidR="00F42217">
        <w:rPr>
          <w:rFonts w:ascii="Times New Roman" w:hAnsi="Times New Roman" w:cs="Times New Roman"/>
          <w:sz w:val="22"/>
          <w:szCs w:val="22"/>
        </w:rPr>
        <w:t xml:space="preserve"> </w:t>
      </w:r>
      <w:proofErr w:type="gramStart"/>
      <w:r w:rsidR="00F42217">
        <w:rPr>
          <w:rFonts w:ascii="Times New Roman" w:hAnsi="Times New Roman" w:cs="Times New Roman"/>
          <w:sz w:val="22"/>
          <w:szCs w:val="22"/>
        </w:rPr>
        <w:t>Разме</w:t>
      </w:r>
      <w:r w:rsidR="00240319">
        <w:rPr>
          <w:rFonts w:ascii="Times New Roman" w:hAnsi="Times New Roman" w:cs="Times New Roman"/>
          <w:sz w:val="22"/>
          <w:szCs w:val="22"/>
        </w:rPr>
        <w:t>стить</w:t>
      </w:r>
      <w:r w:rsidR="00F42217">
        <w:rPr>
          <w:rFonts w:ascii="Times New Roman" w:hAnsi="Times New Roman" w:cs="Times New Roman"/>
          <w:sz w:val="22"/>
          <w:szCs w:val="22"/>
        </w:rPr>
        <w:t xml:space="preserve"> информаци</w:t>
      </w:r>
      <w:r w:rsidR="00240319">
        <w:rPr>
          <w:rFonts w:ascii="Times New Roman" w:hAnsi="Times New Roman" w:cs="Times New Roman"/>
          <w:sz w:val="22"/>
          <w:szCs w:val="22"/>
        </w:rPr>
        <w:t>ю</w:t>
      </w:r>
      <w:proofErr w:type="gramEnd"/>
      <w:r w:rsidR="00F42217">
        <w:rPr>
          <w:rFonts w:ascii="Times New Roman" w:hAnsi="Times New Roman" w:cs="Times New Roman"/>
          <w:sz w:val="22"/>
          <w:szCs w:val="22"/>
        </w:rPr>
        <w:t>, содержащ</w:t>
      </w:r>
      <w:r w:rsidR="00240319">
        <w:rPr>
          <w:rFonts w:ascii="Times New Roman" w:hAnsi="Times New Roman" w:cs="Times New Roman"/>
          <w:sz w:val="22"/>
          <w:szCs w:val="22"/>
        </w:rPr>
        <w:t>ую</w:t>
      </w:r>
      <w:r w:rsidR="00F42217">
        <w:rPr>
          <w:rFonts w:ascii="Times New Roman" w:hAnsi="Times New Roman" w:cs="Times New Roman"/>
          <w:sz w:val="22"/>
          <w:szCs w:val="22"/>
        </w:rPr>
        <w:t xml:space="preserve"> сведения об условиях внутри объектового и </w:t>
      </w:r>
      <w:r w:rsidR="00240319">
        <w:rPr>
          <w:rFonts w:ascii="Times New Roman" w:hAnsi="Times New Roman" w:cs="Times New Roman"/>
          <w:sz w:val="22"/>
          <w:szCs w:val="22"/>
        </w:rPr>
        <w:t>пр</w:t>
      </w:r>
      <w:r w:rsidR="0028490E">
        <w:rPr>
          <w:rFonts w:ascii="Times New Roman" w:hAnsi="Times New Roman" w:cs="Times New Roman"/>
          <w:sz w:val="22"/>
          <w:szCs w:val="22"/>
        </w:rPr>
        <w:t>о</w:t>
      </w:r>
      <w:r w:rsidR="00240319">
        <w:rPr>
          <w:rFonts w:ascii="Times New Roman" w:hAnsi="Times New Roman" w:cs="Times New Roman"/>
          <w:sz w:val="22"/>
          <w:szCs w:val="22"/>
        </w:rPr>
        <w:t>пускного</w:t>
      </w:r>
      <w:r w:rsidR="00F42217">
        <w:rPr>
          <w:rFonts w:ascii="Times New Roman" w:hAnsi="Times New Roman" w:cs="Times New Roman"/>
          <w:sz w:val="22"/>
          <w:szCs w:val="22"/>
        </w:rPr>
        <w:t xml:space="preserve"> режимов, в </w:t>
      </w:r>
      <w:r w:rsidR="00F42217">
        <w:rPr>
          <w:rFonts w:ascii="Times New Roman" w:hAnsi="Times New Roman" w:cs="Times New Roman"/>
          <w:sz w:val="22"/>
          <w:szCs w:val="22"/>
        </w:rPr>
        <w:lastRenderedPageBreak/>
        <w:t xml:space="preserve">местах, обеспечивающих гарантированную </w:t>
      </w:r>
      <w:r w:rsidR="00151661">
        <w:rPr>
          <w:rFonts w:ascii="Times New Roman" w:hAnsi="Times New Roman" w:cs="Times New Roman"/>
          <w:sz w:val="22"/>
          <w:szCs w:val="22"/>
        </w:rPr>
        <w:t>видимость в дневное и ночное время, до входа в охраняемую территорию</w:t>
      </w:r>
      <w:r w:rsidR="00852570">
        <w:rPr>
          <w:rFonts w:ascii="Times New Roman" w:hAnsi="Times New Roman" w:cs="Times New Roman"/>
          <w:sz w:val="22"/>
          <w:szCs w:val="22"/>
        </w:rPr>
        <w:t>.</w:t>
      </w:r>
    </w:p>
    <w:p w:rsid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2.1.6. Обеспечить охрану Объект</w:t>
      </w:r>
      <w:r w:rsidR="006528BB">
        <w:rPr>
          <w:rFonts w:ascii="Times New Roman" w:hAnsi="Times New Roman" w:cs="Times New Roman"/>
          <w:sz w:val="22"/>
          <w:szCs w:val="22"/>
        </w:rPr>
        <w:t>а</w:t>
      </w:r>
      <w:r w:rsidRPr="00FA32B9">
        <w:rPr>
          <w:rFonts w:ascii="Times New Roman" w:hAnsi="Times New Roman" w:cs="Times New Roman"/>
          <w:sz w:val="22"/>
          <w:szCs w:val="22"/>
        </w:rPr>
        <w:t xml:space="preserve"> от преступных и иных незаконных посягательств. </w:t>
      </w:r>
    </w:p>
    <w:p w:rsidR="00A957F8" w:rsidRPr="00A957F8" w:rsidRDefault="00A957F8" w:rsidP="00A957F8">
      <w:pPr>
        <w:widowControl w:val="0"/>
        <w:shd w:val="clear" w:color="auto" w:fill="FFFFFF"/>
        <w:spacing w:after="0" w:line="240" w:lineRule="auto"/>
        <w:ind w:firstLine="540"/>
        <w:jc w:val="both"/>
        <w:rPr>
          <w:rFonts w:ascii="Times New Roman" w:hAnsi="Times New Roman" w:cs="Courier New"/>
          <w:bCs/>
          <w:color w:val="000000"/>
        </w:rPr>
      </w:pPr>
      <w:r>
        <w:rPr>
          <w:rFonts w:ascii="Times New Roman" w:hAnsi="Times New Roman" w:cs="Courier New"/>
          <w:bCs/>
          <w:color w:val="000000"/>
          <w:sz w:val="24"/>
          <w:szCs w:val="24"/>
        </w:rPr>
        <w:t xml:space="preserve">2.1.7. </w:t>
      </w:r>
      <w:r w:rsidRPr="00A957F8">
        <w:rPr>
          <w:rFonts w:ascii="Times New Roman" w:hAnsi="Times New Roman" w:cs="Courier New"/>
          <w:bCs/>
          <w:color w:val="000000"/>
        </w:rPr>
        <w:t>Организовать на объекте видеонаблюдение путем установки веб-камер. Веб-камеры должны обеспечивать обзор объекта на всю высоту</w:t>
      </w:r>
      <w:r>
        <w:rPr>
          <w:rFonts w:ascii="Times New Roman" w:hAnsi="Times New Roman" w:cs="Courier New"/>
          <w:bCs/>
          <w:color w:val="000000"/>
        </w:rPr>
        <w:t xml:space="preserve">, </w:t>
      </w:r>
      <w:proofErr w:type="spellStart"/>
      <w:r>
        <w:rPr>
          <w:rFonts w:ascii="Times New Roman" w:hAnsi="Times New Roman" w:cs="Courier New"/>
          <w:bCs/>
          <w:color w:val="000000"/>
        </w:rPr>
        <w:t>приобъектной</w:t>
      </w:r>
      <w:proofErr w:type="spellEnd"/>
      <w:r>
        <w:rPr>
          <w:rFonts w:ascii="Times New Roman" w:hAnsi="Times New Roman" w:cs="Courier New"/>
          <w:bCs/>
          <w:color w:val="000000"/>
        </w:rPr>
        <w:t xml:space="preserve"> территории</w:t>
      </w:r>
      <w:r w:rsidRPr="00A957F8">
        <w:rPr>
          <w:rFonts w:ascii="Times New Roman" w:hAnsi="Times New Roman" w:cs="Courier New"/>
          <w:bCs/>
          <w:color w:val="000000"/>
        </w:rPr>
        <w:t xml:space="preserve">. Количество и расположение камер </w:t>
      </w:r>
      <w:r w:rsidR="004F28B1">
        <w:rPr>
          <w:rFonts w:ascii="Times New Roman" w:hAnsi="Times New Roman" w:cs="Courier New"/>
          <w:bCs/>
          <w:color w:val="000000"/>
        </w:rPr>
        <w:t>Исполнитель</w:t>
      </w:r>
      <w:r w:rsidRPr="00A957F8">
        <w:rPr>
          <w:rFonts w:ascii="Times New Roman" w:hAnsi="Times New Roman" w:cs="Courier New"/>
          <w:bCs/>
          <w:color w:val="000000"/>
        </w:rPr>
        <w:t xml:space="preserve"> согласовывает с производственным отделом ГУП «ФЖС РБ».</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2.1.</w:t>
      </w:r>
      <w:r w:rsidR="00A957F8">
        <w:rPr>
          <w:rFonts w:ascii="Times New Roman" w:hAnsi="Times New Roman" w:cs="Times New Roman"/>
          <w:sz w:val="22"/>
          <w:szCs w:val="22"/>
        </w:rPr>
        <w:t>8</w:t>
      </w:r>
      <w:r w:rsidRPr="00FA32B9">
        <w:rPr>
          <w:rFonts w:ascii="Times New Roman" w:hAnsi="Times New Roman" w:cs="Times New Roman"/>
          <w:sz w:val="22"/>
          <w:szCs w:val="22"/>
        </w:rPr>
        <w:t xml:space="preserve">. Осуществлять иные мероприятия по выполнению своих обязательств перед Заказчиком. </w:t>
      </w:r>
    </w:p>
    <w:p w:rsidR="00FA32B9" w:rsidRPr="00686423"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w:t>
      </w:r>
      <w:r w:rsidR="007647D7">
        <w:rPr>
          <w:rFonts w:ascii="Times New Roman" w:hAnsi="Times New Roman" w:cs="Times New Roman"/>
          <w:sz w:val="22"/>
          <w:szCs w:val="22"/>
        </w:rPr>
        <w:t>1</w:t>
      </w:r>
      <w:r w:rsidRPr="00686423">
        <w:rPr>
          <w:rFonts w:ascii="Times New Roman" w:hAnsi="Times New Roman" w:cs="Times New Roman"/>
          <w:sz w:val="22"/>
          <w:szCs w:val="22"/>
        </w:rPr>
        <w:t>.</w:t>
      </w:r>
      <w:r w:rsidR="00A957F8">
        <w:rPr>
          <w:rFonts w:ascii="Times New Roman" w:hAnsi="Times New Roman" w:cs="Times New Roman"/>
          <w:sz w:val="22"/>
          <w:szCs w:val="22"/>
        </w:rPr>
        <w:t>9</w:t>
      </w:r>
      <w:r w:rsidR="007647D7" w:rsidRPr="00686423">
        <w:rPr>
          <w:rFonts w:ascii="Times New Roman" w:hAnsi="Times New Roman" w:cs="Times New Roman"/>
          <w:sz w:val="22"/>
          <w:szCs w:val="22"/>
        </w:rPr>
        <w:t>.</w:t>
      </w:r>
      <w:r w:rsidRPr="00686423">
        <w:rPr>
          <w:rFonts w:ascii="Times New Roman" w:hAnsi="Times New Roman" w:cs="Times New Roman"/>
          <w:sz w:val="22"/>
          <w:szCs w:val="22"/>
        </w:rPr>
        <w:t xml:space="preserve"> Лицо, совершившее противоправное посягательство на охраняемы</w:t>
      </w:r>
      <w:r w:rsidR="006528BB" w:rsidRPr="00686423">
        <w:rPr>
          <w:rFonts w:ascii="Times New Roman" w:hAnsi="Times New Roman" w:cs="Times New Roman"/>
          <w:sz w:val="22"/>
          <w:szCs w:val="22"/>
        </w:rPr>
        <w:t>й</w:t>
      </w:r>
      <w:r w:rsidRPr="00686423">
        <w:rPr>
          <w:rFonts w:ascii="Times New Roman" w:hAnsi="Times New Roman" w:cs="Times New Roman"/>
          <w:sz w:val="22"/>
          <w:szCs w:val="22"/>
        </w:rPr>
        <w:t xml:space="preserve"> Объект или имущество, может быть задержано работником Исполнителя на месте правонарушения, и передано в орган внутренних дел (полицию).</w:t>
      </w:r>
    </w:p>
    <w:p w:rsidR="003502FC" w:rsidRPr="00686423" w:rsidRDefault="003502FC" w:rsidP="00FA32B9">
      <w:pPr>
        <w:pStyle w:val="ConsPlusNormal"/>
        <w:ind w:firstLine="540"/>
        <w:jc w:val="both"/>
        <w:rPr>
          <w:rFonts w:ascii="Times New Roman" w:hAnsi="Times New Roman" w:cs="Times New Roman"/>
          <w:sz w:val="22"/>
          <w:szCs w:val="22"/>
        </w:rPr>
      </w:pPr>
      <w:r w:rsidRPr="00686423">
        <w:rPr>
          <w:rFonts w:ascii="Times New Roman" w:hAnsi="Times New Roman" w:cs="Times New Roman"/>
          <w:sz w:val="22"/>
          <w:szCs w:val="22"/>
        </w:rPr>
        <w:t>2.1.</w:t>
      </w:r>
      <w:r w:rsidR="00A957F8">
        <w:rPr>
          <w:rFonts w:ascii="Times New Roman" w:hAnsi="Times New Roman" w:cs="Times New Roman"/>
          <w:sz w:val="22"/>
          <w:szCs w:val="22"/>
        </w:rPr>
        <w:t>10</w:t>
      </w:r>
      <w:r w:rsidRPr="00686423">
        <w:rPr>
          <w:rFonts w:ascii="Times New Roman" w:hAnsi="Times New Roman" w:cs="Times New Roman"/>
          <w:sz w:val="22"/>
          <w:szCs w:val="22"/>
        </w:rPr>
        <w:t xml:space="preserve">. </w:t>
      </w:r>
      <w:r w:rsidR="00362CEF" w:rsidRPr="00686423">
        <w:rPr>
          <w:rFonts w:ascii="Times New Roman" w:hAnsi="Times New Roman" w:cs="Times New Roman"/>
          <w:sz w:val="22"/>
          <w:szCs w:val="22"/>
        </w:rPr>
        <w:t xml:space="preserve">Передать Объект Заказчику  </w:t>
      </w:r>
      <w:r w:rsidR="00280218">
        <w:rPr>
          <w:rFonts w:ascii="Times New Roman" w:hAnsi="Times New Roman" w:cs="Times New Roman"/>
          <w:sz w:val="22"/>
          <w:szCs w:val="22"/>
        </w:rPr>
        <w:t>в течени</w:t>
      </w:r>
      <w:proofErr w:type="gramStart"/>
      <w:r w:rsidR="00280218">
        <w:rPr>
          <w:rFonts w:ascii="Times New Roman" w:hAnsi="Times New Roman" w:cs="Times New Roman"/>
          <w:sz w:val="22"/>
          <w:szCs w:val="22"/>
        </w:rPr>
        <w:t>и</w:t>
      </w:r>
      <w:proofErr w:type="gramEnd"/>
      <w:r w:rsidR="00280218">
        <w:rPr>
          <w:rFonts w:ascii="Times New Roman" w:hAnsi="Times New Roman" w:cs="Times New Roman"/>
          <w:sz w:val="22"/>
          <w:szCs w:val="22"/>
        </w:rPr>
        <w:t xml:space="preserve"> последнего дня оказания услуг</w:t>
      </w:r>
      <w:r w:rsidR="00362CEF" w:rsidRPr="00686423">
        <w:rPr>
          <w:rFonts w:ascii="Times New Roman" w:hAnsi="Times New Roman" w:cs="Times New Roman"/>
          <w:sz w:val="22"/>
          <w:szCs w:val="22"/>
        </w:rPr>
        <w:t>, путем подписания Акта приемки передачи Объекта с приложением фото и видео материалов о техническом состоянии Объекта и имеющихся материальных ценностях.</w:t>
      </w:r>
    </w:p>
    <w:p w:rsidR="00362CEF" w:rsidRPr="00686423" w:rsidRDefault="00362CEF" w:rsidP="00FA32B9">
      <w:pPr>
        <w:pStyle w:val="ConsPlusNormal"/>
        <w:ind w:firstLine="540"/>
        <w:jc w:val="both"/>
        <w:rPr>
          <w:rFonts w:ascii="Times New Roman" w:hAnsi="Times New Roman" w:cs="Times New Roman"/>
          <w:sz w:val="22"/>
          <w:szCs w:val="22"/>
        </w:rPr>
      </w:pPr>
      <w:r w:rsidRPr="00686423">
        <w:rPr>
          <w:rFonts w:ascii="Times New Roman" w:hAnsi="Times New Roman" w:cs="Times New Roman"/>
          <w:sz w:val="22"/>
          <w:szCs w:val="22"/>
        </w:rPr>
        <w:t>2.1.1</w:t>
      </w:r>
      <w:r w:rsidR="00A957F8">
        <w:rPr>
          <w:rFonts w:ascii="Times New Roman" w:hAnsi="Times New Roman" w:cs="Times New Roman"/>
          <w:sz w:val="22"/>
          <w:szCs w:val="22"/>
        </w:rPr>
        <w:t>1</w:t>
      </w:r>
      <w:r w:rsidRPr="00686423">
        <w:rPr>
          <w:rFonts w:ascii="Times New Roman" w:hAnsi="Times New Roman" w:cs="Times New Roman"/>
          <w:sz w:val="22"/>
          <w:szCs w:val="22"/>
        </w:rPr>
        <w:t>. За 10 (десять) дней до даты окончания оказания услуг предупредить Заказчика о дате и времени передачи Объекта при условии фото и видео фиксации технического состояния Объекта и имеющихся материальных ценностей.</w:t>
      </w:r>
    </w:p>
    <w:p w:rsidR="007647D7" w:rsidRPr="00686423" w:rsidRDefault="00FA32B9" w:rsidP="00FA32B9">
      <w:pPr>
        <w:pStyle w:val="ConsPlusNormal"/>
        <w:ind w:firstLine="540"/>
        <w:jc w:val="both"/>
        <w:rPr>
          <w:rFonts w:ascii="Times New Roman" w:hAnsi="Times New Roman" w:cs="Times New Roman"/>
          <w:sz w:val="22"/>
          <w:szCs w:val="22"/>
        </w:rPr>
      </w:pPr>
      <w:r w:rsidRPr="00686423">
        <w:rPr>
          <w:rFonts w:ascii="Times New Roman" w:hAnsi="Times New Roman" w:cs="Times New Roman"/>
          <w:sz w:val="22"/>
          <w:szCs w:val="22"/>
        </w:rPr>
        <w:t>2.</w:t>
      </w:r>
      <w:r w:rsidR="007647D7" w:rsidRPr="00686423">
        <w:rPr>
          <w:rFonts w:ascii="Times New Roman" w:hAnsi="Times New Roman" w:cs="Times New Roman"/>
          <w:sz w:val="22"/>
          <w:szCs w:val="22"/>
        </w:rPr>
        <w:t>2</w:t>
      </w:r>
      <w:r w:rsidRPr="00686423">
        <w:rPr>
          <w:rFonts w:ascii="Times New Roman" w:hAnsi="Times New Roman" w:cs="Times New Roman"/>
          <w:sz w:val="22"/>
          <w:szCs w:val="22"/>
        </w:rPr>
        <w:t>. Заказчик обязан</w:t>
      </w:r>
      <w:r w:rsidR="007647D7" w:rsidRPr="00686423">
        <w:rPr>
          <w:rFonts w:ascii="Times New Roman" w:hAnsi="Times New Roman" w:cs="Times New Roman"/>
          <w:sz w:val="22"/>
          <w:szCs w:val="22"/>
        </w:rPr>
        <w:t>:</w:t>
      </w:r>
    </w:p>
    <w:p w:rsidR="007647D7" w:rsidRPr="00686423" w:rsidRDefault="007647D7" w:rsidP="00FA32B9">
      <w:pPr>
        <w:pStyle w:val="ConsPlusNormal"/>
        <w:ind w:firstLine="540"/>
        <w:jc w:val="both"/>
        <w:rPr>
          <w:rFonts w:ascii="Times New Roman" w:hAnsi="Times New Roman" w:cs="Times New Roman"/>
          <w:sz w:val="22"/>
          <w:szCs w:val="22"/>
        </w:rPr>
      </w:pPr>
      <w:r w:rsidRPr="00686423">
        <w:rPr>
          <w:rFonts w:ascii="Times New Roman" w:hAnsi="Times New Roman" w:cs="Times New Roman"/>
          <w:sz w:val="22"/>
          <w:szCs w:val="22"/>
        </w:rPr>
        <w:t>2.2.1.</w:t>
      </w:r>
      <w:r w:rsidR="00FA32B9" w:rsidRPr="00686423">
        <w:rPr>
          <w:rFonts w:ascii="Times New Roman" w:hAnsi="Times New Roman" w:cs="Times New Roman"/>
          <w:sz w:val="22"/>
          <w:szCs w:val="22"/>
        </w:rPr>
        <w:t xml:space="preserve"> </w:t>
      </w:r>
      <w:r w:rsidR="00F305B5" w:rsidRPr="00686423">
        <w:rPr>
          <w:rFonts w:ascii="Times New Roman" w:hAnsi="Times New Roman" w:cs="Times New Roman"/>
          <w:sz w:val="22"/>
          <w:szCs w:val="22"/>
        </w:rPr>
        <w:t xml:space="preserve">Передать Объект Исполнителю в </w:t>
      </w:r>
      <w:r w:rsidR="004B44CE">
        <w:rPr>
          <w:rFonts w:ascii="Times New Roman" w:hAnsi="Times New Roman" w:cs="Times New Roman"/>
          <w:sz w:val="22"/>
          <w:szCs w:val="22"/>
        </w:rPr>
        <w:t>течени</w:t>
      </w:r>
      <w:proofErr w:type="gramStart"/>
      <w:r w:rsidR="004B44CE">
        <w:rPr>
          <w:rFonts w:ascii="Times New Roman" w:hAnsi="Times New Roman" w:cs="Times New Roman"/>
          <w:sz w:val="22"/>
          <w:szCs w:val="22"/>
        </w:rPr>
        <w:t>и</w:t>
      </w:r>
      <w:proofErr w:type="gramEnd"/>
      <w:r w:rsidR="004B44CE">
        <w:rPr>
          <w:rFonts w:ascii="Times New Roman" w:hAnsi="Times New Roman" w:cs="Times New Roman"/>
          <w:sz w:val="22"/>
          <w:szCs w:val="22"/>
        </w:rPr>
        <w:t xml:space="preserve"> первого дня оказания услуг</w:t>
      </w:r>
      <w:r w:rsidR="00F305B5" w:rsidRPr="00686423">
        <w:rPr>
          <w:rFonts w:ascii="Times New Roman" w:hAnsi="Times New Roman" w:cs="Times New Roman"/>
          <w:sz w:val="22"/>
          <w:szCs w:val="22"/>
        </w:rPr>
        <w:t>, путем подписания Акта приемки передачи Объекта под охрану с приложением фото и видео материалов о техническом состоянии Объекта и имеющихся материальных ценностях.</w:t>
      </w:r>
    </w:p>
    <w:p w:rsidR="00FA32B9" w:rsidRPr="00FA32B9" w:rsidRDefault="007647D7" w:rsidP="00FA32B9">
      <w:pPr>
        <w:pStyle w:val="ConsPlusNormal"/>
        <w:ind w:firstLine="540"/>
        <w:jc w:val="both"/>
        <w:rPr>
          <w:rFonts w:ascii="Times New Roman" w:hAnsi="Times New Roman" w:cs="Times New Roman"/>
          <w:sz w:val="22"/>
          <w:szCs w:val="22"/>
        </w:rPr>
      </w:pPr>
      <w:r w:rsidRPr="00686423">
        <w:rPr>
          <w:rFonts w:ascii="Times New Roman" w:hAnsi="Times New Roman" w:cs="Times New Roman"/>
          <w:sz w:val="22"/>
          <w:szCs w:val="22"/>
        </w:rPr>
        <w:t>2.2.2. С</w:t>
      </w:r>
      <w:r w:rsidR="00FA32B9" w:rsidRPr="00686423">
        <w:rPr>
          <w:rFonts w:ascii="Times New Roman" w:hAnsi="Times New Roman" w:cs="Times New Roman"/>
          <w:sz w:val="22"/>
          <w:szCs w:val="22"/>
        </w:rPr>
        <w:t>воевременно в соответствии с Договором оплачивать</w:t>
      </w:r>
      <w:r w:rsidR="00FA32B9" w:rsidRPr="00FA32B9">
        <w:rPr>
          <w:rFonts w:ascii="Times New Roman" w:hAnsi="Times New Roman" w:cs="Times New Roman"/>
          <w:sz w:val="22"/>
          <w:szCs w:val="22"/>
        </w:rPr>
        <w:t xml:space="preserve"> услуги Исполнителя.</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w:t>
      </w:r>
      <w:r w:rsidR="007647D7">
        <w:rPr>
          <w:rFonts w:ascii="Times New Roman" w:hAnsi="Times New Roman" w:cs="Times New Roman"/>
          <w:sz w:val="22"/>
          <w:szCs w:val="22"/>
        </w:rPr>
        <w:t>3.</w:t>
      </w:r>
      <w:r w:rsidRPr="00FA32B9">
        <w:rPr>
          <w:rFonts w:ascii="Times New Roman" w:hAnsi="Times New Roman" w:cs="Times New Roman"/>
          <w:sz w:val="22"/>
          <w:szCs w:val="22"/>
        </w:rPr>
        <w:t xml:space="preserve"> На Исполнителя распространяются ограничения, установленные действующим законодательством Российской Федерации.</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w:t>
      </w:r>
      <w:r w:rsidR="007647D7">
        <w:rPr>
          <w:rFonts w:ascii="Times New Roman" w:hAnsi="Times New Roman" w:cs="Times New Roman"/>
          <w:sz w:val="22"/>
          <w:szCs w:val="22"/>
        </w:rPr>
        <w:t>4.</w:t>
      </w:r>
      <w:r w:rsidRPr="00FA32B9">
        <w:rPr>
          <w:rFonts w:ascii="Times New Roman" w:hAnsi="Times New Roman" w:cs="Times New Roman"/>
          <w:sz w:val="22"/>
          <w:szCs w:val="22"/>
        </w:rPr>
        <w:t xml:space="preserve"> Не позднее 5-го числа месяца следующего </w:t>
      </w:r>
      <w:proofErr w:type="gramStart"/>
      <w:r w:rsidRPr="00FA32B9">
        <w:rPr>
          <w:rFonts w:ascii="Times New Roman" w:hAnsi="Times New Roman" w:cs="Times New Roman"/>
          <w:sz w:val="22"/>
          <w:szCs w:val="22"/>
        </w:rPr>
        <w:t>за</w:t>
      </w:r>
      <w:proofErr w:type="gramEnd"/>
      <w:r w:rsidRPr="00FA32B9">
        <w:rPr>
          <w:rFonts w:ascii="Times New Roman" w:hAnsi="Times New Roman" w:cs="Times New Roman"/>
          <w:sz w:val="22"/>
          <w:szCs w:val="22"/>
        </w:rPr>
        <w:t xml:space="preserve"> </w:t>
      </w:r>
      <w:proofErr w:type="gramStart"/>
      <w:r w:rsidRPr="00FA32B9">
        <w:rPr>
          <w:rFonts w:ascii="Times New Roman" w:hAnsi="Times New Roman" w:cs="Times New Roman"/>
          <w:sz w:val="22"/>
          <w:szCs w:val="22"/>
        </w:rPr>
        <w:t>отчетным</w:t>
      </w:r>
      <w:proofErr w:type="gramEnd"/>
      <w:r w:rsidRPr="00FA32B9">
        <w:rPr>
          <w:rFonts w:ascii="Times New Roman" w:hAnsi="Times New Roman" w:cs="Times New Roman"/>
          <w:sz w:val="22"/>
          <w:szCs w:val="22"/>
        </w:rPr>
        <w:t xml:space="preserve"> Исполнитель представляет на согласование Заказчику Акт об оказании услуг.  Заказчик в течение 10 (десяти) рабочих дней подписывает  Акт, либо направляет мотивированный отказ Исполнителю.</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2.</w:t>
      </w:r>
      <w:r w:rsidR="007647D7">
        <w:rPr>
          <w:rFonts w:ascii="Times New Roman" w:hAnsi="Times New Roman" w:cs="Times New Roman"/>
          <w:sz w:val="22"/>
          <w:szCs w:val="22"/>
        </w:rPr>
        <w:t>5.</w:t>
      </w:r>
      <w:r w:rsidRPr="00FA32B9">
        <w:rPr>
          <w:rFonts w:ascii="Times New Roman" w:hAnsi="Times New Roman" w:cs="Times New Roman"/>
          <w:sz w:val="22"/>
          <w:szCs w:val="22"/>
        </w:rPr>
        <w:t xml:space="preserve"> При обнаружении недостатков в оказанных Исполнителем услугах Заказчик вправе:</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 потребовать уменьшения цены оказываемых услуг;</w:t>
      </w:r>
    </w:p>
    <w:p w:rsidR="00FA32B9" w:rsidRPr="00FA32B9" w:rsidRDefault="00FA32B9" w:rsidP="00FA32B9">
      <w:pPr>
        <w:pStyle w:val="ConsPlusNormal"/>
        <w:ind w:firstLine="540"/>
        <w:jc w:val="both"/>
        <w:rPr>
          <w:rFonts w:ascii="Times New Roman" w:hAnsi="Times New Roman" w:cs="Times New Roman"/>
          <w:sz w:val="22"/>
          <w:szCs w:val="22"/>
        </w:rPr>
      </w:pPr>
      <w:r w:rsidRPr="00FA32B9">
        <w:rPr>
          <w:rFonts w:ascii="Times New Roman" w:hAnsi="Times New Roman" w:cs="Times New Roman"/>
          <w:sz w:val="22"/>
          <w:szCs w:val="22"/>
        </w:rPr>
        <w:t>- потребовать устранения недостатков в разумный срок;</w:t>
      </w:r>
    </w:p>
    <w:p w:rsidR="00FA32B9" w:rsidRDefault="00FA32B9" w:rsidP="00FA32B9">
      <w:pPr>
        <w:pStyle w:val="ConsPlusNormal"/>
        <w:widowControl/>
        <w:ind w:firstLine="540"/>
        <w:jc w:val="both"/>
        <w:rPr>
          <w:rFonts w:ascii="Times New Roman" w:hAnsi="Times New Roman" w:cs="Times New Roman"/>
          <w:sz w:val="22"/>
          <w:szCs w:val="22"/>
        </w:rPr>
      </w:pPr>
      <w:r w:rsidRPr="00FA32B9">
        <w:rPr>
          <w:rFonts w:ascii="Times New Roman" w:hAnsi="Times New Roman" w:cs="Times New Roman"/>
          <w:sz w:val="22"/>
          <w:szCs w:val="22"/>
        </w:rPr>
        <w:t>- в случае не устранения недостатков в разумный срок отказаться от исполнения Договора и потребовать возмещения убытков</w:t>
      </w:r>
      <w:r w:rsidR="0024756E">
        <w:rPr>
          <w:rFonts w:ascii="Times New Roman" w:hAnsi="Times New Roman" w:cs="Times New Roman"/>
          <w:sz w:val="22"/>
          <w:szCs w:val="22"/>
        </w:rPr>
        <w:t>, предъявить штраф</w:t>
      </w:r>
      <w:r w:rsidRPr="00FA32B9">
        <w:rPr>
          <w:rFonts w:ascii="Times New Roman" w:hAnsi="Times New Roman" w:cs="Times New Roman"/>
          <w:sz w:val="22"/>
          <w:szCs w:val="22"/>
        </w:rPr>
        <w:t>.</w:t>
      </w:r>
    </w:p>
    <w:p w:rsidR="0024756E" w:rsidRDefault="0024756E" w:rsidP="00FA32B9">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2.6. Заказчик вправе контролировать работу и исполнение требований Договора</w:t>
      </w:r>
      <w:r w:rsidR="00153390">
        <w:rPr>
          <w:rFonts w:ascii="Times New Roman" w:hAnsi="Times New Roman" w:cs="Times New Roman"/>
          <w:sz w:val="22"/>
          <w:szCs w:val="22"/>
        </w:rPr>
        <w:t xml:space="preserve"> Исполнителем. </w:t>
      </w:r>
      <w:r w:rsidR="00A01DDC">
        <w:rPr>
          <w:rFonts w:ascii="Times New Roman" w:hAnsi="Times New Roman" w:cs="Times New Roman"/>
          <w:sz w:val="22"/>
          <w:szCs w:val="22"/>
        </w:rPr>
        <w:t>К</w:t>
      </w:r>
      <w:r w:rsidR="00153390">
        <w:rPr>
          <w:rFonts w:ascii="Times New Roman" w:hAnsi="Times New Roman" w:cs="Times New Roman"/>
          <w:sz w:val="22"/>
          <w:szCs w:val="22"/>
        </w:rPr>
        <w:t xml:space="preserve">аждый </w:t>
      </w:r>
      <w:r w:rsidR="00A01DDC">
        <w:rPr>
          <w:rFonts w:ascii="Times New Roman" w:hAnsi="Times New Roman" w:cs="Times New Roman"/>
          <w:sz w:val="22"/>
          <w:szCs w:val="22"/>
        </w:rPr>
        <w:t>факт нарушения требований Договора оформляется Актом с последующим взысканием (удержанием при оплате) штрафа.</w:t>
      </w:r>
    </w:p>
    <w:p w:rsidR="00495F82" w:rsidRPr="007D44AB" w:rsidRDefault="00495F82">
      <w:pPr>
        <w:pStyle w:val="ConsPlusNormal"/>
        <w:widowControl/>
        <w:ind w:firstLine="540"/>
        <w:jc w:val="both"/>
        <w:rPr>
          <w:rFonts w:ascii="Times New Roman" w:hAnsi="Times New Roman" w:cs="Times New Roman"/>
          <w:sz w:val="22"/>
          <w:szCs w:val="22"/>
        </w:rPr>
      </w:pPr>
    </w:p>
    <w:p w:rsidR="00495F82" w:rsidRDefault="00495F82" w:rsidP="00623BB4">
      <w:pPr>
        <w:pStyle w:val="ConsPlusNormal"/>
        <w:widowControl/>
        <w:numPr>
          <w:ilvl w:val="0"/>
          <w:numId w:val="11"/>
        </w:numPr>
        <w:jc w:val="center"/>
        <w:outlineLvl w:val="0"/>
        <w:rPr>
          <w:rFonts w:ascii="Times New Roman" w:hAnsi="Times New Roman" w:cs="Times New Roman"/>
          <w:b/>
          <w:sz w:val="22"/>
          <w:szCs w:val="22"/>
        </w:rPr>
      </w:pPr>
      <w:r w:rsidRPr="007D44AB">
        <w:rPr>
          <w:rFonts w:ascii="Times New Roman" w:hAnsi="Times New Roman" w:cs="Times New Roman"/>
          <w:b/>
          <w:sz w:val="22"/>
          <w:szCs w:val="22"/>
        </w:rPr>
        <w:t xml:space="preserve">ЦЕНА ДОГОВОРА. ПОРЯДОК </w:t>
      </w:r>
      <w:r w:rsidR="00C21105">
        <w:rPr>
          <w:rFonts w:ascii="Times New Roman" w:hAnsi="Times New Roman" w:cs="Times New Roman"/>
          <w:b/>
          <w:sz w:val="22"/>
          <w:szCs w:val="22"/>
        </w:rPr>
        <w:t>ОПЛАТЫ</w:t>
      </w:r>
    </w:p>
    <w:p w:rsidR="00063E13" w:rsidRDefault="00063E13" w:rsidP="00063E13">
      <w:pPr>
        <w:pStyle w:val="ConsPlusNormal"/>
        <w:widowControl/>
        <w:ind w:left="720" w:firstLine="0"/>
        <w:outlineLvl w:val="0"/>
        <w:rPr>
          <w:rFonts w:ascii="Times New Roman" w:hAnsi="Times New Roman" w:cs="Times New Roman"/>
          <w:b/>
          <w:sz w:val="22"/>
          <w:szCs w:val="22"/>
        </w:rPr>
      </w:pPr>
    </w:p>
    <w:p w:rsidR="00EA2087" w:rsidRPr="007D44AB" w:rsidRDefault="00495F82" w:rsidP="00175014">
      <w:pPr>
        <w:pStyle w:val="ConsPlusNormal"/>
        <w:widowControl/>
        <w:ind w:firstLine="540"/>
        <w:jc w:val="both"/>
        <w:rPr>
          <w:rFonts w:ascii="Times New Roman" w:hAnsi="Times New Roman" w:cs="Times New Roman"/>
          <w:sz w:val="22"/>
          <w:szCs w:val="22"/>
        </w:rPr>
      </w:pPr>
      <w:r w:rsidRPr="007D44AB">
        <w:rPr>
          <w:rFonts w:ascii="Times New Roman" w:hAnsi="Times New Roman" w:cs="Times New Roman"/>
          <w:sz w:val="22"/>
          <w:szCs w:val="22"/>
        </w:rPr>
        <w:t>3.1. Цена оказываемых по Договору услуг составляет</w:t>
      </w:r>
      <w:r w:rsidR="000919EB">
        <w:rPr>
          <w:rFonts w:ascii="Times New Roman" w:hAnsi="Times New Roman" w:cs="Times New Roman"/>
          <w:sz w:val="22"/>
          <w:szCs w:val="22"/>
        </w:rPr>
        <w:t xml:space="preserve"> </w:t>
      </w:r>
      <w:r w:rsidR="00D30DED">
        <w:rPr>
          <w:rFonts w:ascii="Times New Roman" w:hAnsi="Times New Roman" w:cs="Times New Roman"/>
          <w:b/>
          <w:sz w:val="22"/>
          <w:szCs w:val="22"/>
        </w:rPr>
        <w:t>_____________</w:t>
      </w:r>
      <w:r w:rsidR="000919EB" w:rsidRPr="00033FFD">
        <w:rPr>
          <w:rFonts w:ascii="Times New Roman" w:hAnsi="Times New Roman" w:cs="Times New Roman"/>
          <w:b/>
          <w:sz w:val="22"/>
          <w:szCs w:val="22"/>
        </w:rPr>
        <w:t xml:space="preserve"> </w:t>
      </w:r>
      <w:r w:rsidR="00EA2087" w:rsidRPr="00033FFD">
        <w:rPr>
          <w:rFonts w:ascii="Times New Roman" w:hAnsi="Times New Roman" w:cs="Times New Roman"/>
          <w:b/>
          <w:sz w:val="22"/>
          <w:szCs w:val="22"/>
        </w:rPr>
        <w:t xml:space="preserve">руб. </w:t>
      </w:r>
      <w:r w:rsidR="008E5B18" w:rsidRPr="00033FFD">
        <w:rPr>
          <w:rFonts w:ascii="Times New Roman" w:hAnsi="Times New Roman" w:cs="Times New Roman"/>
          <w:b/>
          <w:sz w:val="22"/>
          <w:szCs w:val="22"/>
        </w:rPr>
        <w:t>(</w:t>
      </w:r>
      <w:r w:rsidR="00D30DED">
        <w:rPr>
          <w:rFonts w:ascii="Times New Roman" w:hAnsi="Times New Roman" w:cs="Times New Roman"/>
          <w:b/>
          <w:sz w:val="22"/>
          <w:szCs w:val="22"/>
        </w:rPr>
        <w:t>__________________</w:t>
      </w:r>
      <w:r w:rsidR="00484B99">
        <w:rPr>
          <w:rFonts w:ascii="Times New Roman" w:hAnsi="Times New Roman" w:cs="Times New Roman"/>
          <w:b/>
          <w:sz w:val="22"/>
          <w:szCs w:val="22"/>
        </w:rPr>
        <w:t xml:space="preserve"> </w:t>
      </w:r>
      <w:r w:rsidR="00606459">
        <w:rPr>
          <w:rFonts w:ascii="Times New Roman" w:hAnsi="Times New Roman" w:cs="Times New Roman"/>
          <w:b/>
          <w:sz w:val="22"/>
          <w:szCs w:val="22"/>
        </w:rPr>
        <w:t xml:space="preserve">рублей </w:t>
      </w:r>
      <w:r w:rsidR="00D30DED">
        <w:rPr>
          <w:rFonts w:ascii="Times New Roman" w:hAnsi="Times New Roman" w:cs="Times New Roman"/>
          <w:b/>
          <w:sz w:val="22"/>
          <w:szCs w:val="22"/>
        </w:rPr>
        <w:t>__</w:t>
      </w:r>
      <w:r w:rsidR="00606459">
        <w:rPr>
          <w:rFonts w:ascii="Times New Roman" w:hAnsi="Times New Roman" w:cs="Times New Roman"/>
          <w:b/>
          <w:sz w:val="22"/>
          <w:szCs w:val="22"/>
        </w:rPr>
        <w:t xml:space="preserve"> коп.</w:t>
      </w:r>
      <w:r w:rsidR="00033FFD">
        <w:rPr>
          <w:rFonts w:ascii="Times New Roman" w:hAnsi="Times New Roman" w:cs="Times New Roman"/>
          <w:b/>
          <w:sz w:val="22"/>
          <w:szCs w:val="22"/>
        </w:rPr>
        <w:t>) рубл</w:t>
      </w:r>
      <w:r w:rsidR="00606459">
        <w:rPr>
          <w:rFonts w:ascii="Times New Roman" w:hAnsi="Times New Roman" w:cs="Times New Roman"/>
          <w:b/>
          <w:sz w:val="22"/>
          <w:szCs w:val="22"/>
        </w:rPr>
        <w:t>ей</w:t>
      </w:r>
      <w:r w:rsidR="00EA2087" w:rsidRPr="00033FFD">
        <w:rPr>
          <w:rFonts w:ascii="Times New Roman" w:hAnsi="Times New Roman" w:cs="Times New Roman"/>
          <w:sz w:val="22"/>
          <w:szCs w:val="22"/>
        </w:rPr>
        <w:t xml:space="preserve">, </w:t>
      </w:r>
      <w:r w:rsidR="00B74E75" w:rsidRPr="00B74E75">
        <w:rPr>
          <w:rFonts w:ascii="Times New Roman" w:hAnsi="Times New Roman" w:cs="Times New Roman"/>
          <w:sz w:val="22"/>
          <w:szCs w:val="22"/>
        </w:rPr>
        <w:t>с НДС (НДС не предусмотрен)</w:t>
      </w:r>
      <w:r w:rsidR="00EA2087" w:rsidRPr="00AF2879">
        <w:rPr>
          <w:rFonts w:ascii="Times New Roman" w:hAnsi="Times New Roman" w:cs="Times New Roman"/>
          <w:sz w:val="22"/>
          <w:szCs w:val="22"/>
        </w:rPr>
        <w:t>,</w:t>
      </w:r>
      <w:r w:rsidR="00EA2087" w:rsidRPr="007D44AB">
        <w:rPr>
          <w:rFonts w:ascii="Times New Roman" w:hAnsi="Times New Roman" w:cs="Times New Roman"/>
          <w:sz w:val="22"/>
          <w:szCs w:val="22"/>
        </w:rPr>
        <w:t xml:space="preserve"> и определяется расчетом:</w:t>
      </w:r>
    </w:p>
    <w:p w:rsidR="00B74E75" w:rsidRPr="007D44AB" w:rsidRDefault="00B74E75" w:rsidP="00B74E7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___</w:t>
      </w:r>
      <w:r w:rsidRPr="007D44AB">
        <w:rPr>
          <w:rFonts w:ascii="Times New Roman" w:hAnsi="Times New Roman" w:cs="Times New Roman"/>
          <w:sz w:val="22"/>
          <w:szCs w:val="22"/>
        </w:rPr>
        <w:t xml:space="preserve"> х 24 х </w:t>
      </w:r>
      <w:r>
        <w:rPr>
          <w:rFonts w:ascii="Times New Roman" w:hAnsi="Times New Roman" w:cs="Times New Roman"/>
          <w:sz w:val="22"/>
          <w:szCs w:val="22"/>
        </w:rPr>
        <w:t>36</w:t>
      </w:r>
      <w:r w:rsidR="00DB651A">
        <w:rPr>
          <w:rFonts w:ascii="Times New Roman" w:hAnsi="Times New Roman" w:cs="Times New Roman"/>
          <w:sz w:val="22"/>
          <w:szCs w:val="22"/>
        </w:rPr>
        <w:t>5</w:t>
      </w:r>
      <w:r w:rsidRPr="007D44AB">
        <w:rPr>
          <w:rFonts w:ascii="Times New Roman" w:hAnsi="Times New Roman" w:cs="Times New Roman"/>
          <w:sz w:val="22"/>
          <w:szCs w:val="22"/>
        </w:rPr>
        <w:t xml:space="preserve"> х </w:t>
      </w:r>
      <w:r>
        <w:rPr>
          <w:rFonts w:ascii="Times New Roman" w:hAnsi="Times New Roman" w:cs="Times New Roman"/>
          <w:sz w:val="22"/>
          <w:szCs w:val="22"/>
        </w:rPr>
        <w:t>1</w:t>
      </w:r>
      <w:r w:rsidRPr="007D44AB">
        <w:rPr>
          <w:rFonts w:ascii="Times New Roman" w:hAnsi="Times New Roman" w:cs="Times New Roman"/>
          <w:sz w:val="22"/>
          <w:szCs w:val="22"/>
        </w:rPr>
        <w:t xml:space="preserve">= </w:t>
      </w:r>
      <w:r>
        <w:rPr>
          <w:rFonts w:ascii="Times New Roman" w:hAnsi="Times New Roman" w:cs="Times New Roman"/>
          <w:sz w:val="22"/>
          <w:szCs w:val="22"/>
        </w:rPr>
        <w:t xml:space="preserve">________ </w:t>
      </w:r>
      <w:r w:rsidRPr="007D44AB">
        <w:rPr>
          <w:rFonts w:ascii="Times New Roman" w:hAnsi="Times New Roman" w:cs="Times New Roman"/>
          <w:sz w:val="22"/>
          <w:szCs w:val="22"/>
        </w:rPr>
        <w:t>рубл</w:t>
      </w:r>
      <w:r>
        <w:rPr>
          <w:rFonts w:ascii="Times New Roman" w:hAnsi="Times New Roman" w:cs="Times New Roman"/>
          <w:sz w:val="22"/>
          <w:szCs w:val="22"/>
        </w:rPr>
        <w:t>ей</w:t>
      </w:r>
      <w:r w:rsidRPr="007D44AB">
        <w:rPr>
          <w:rFonts w:ascii="Times New Roman" w:hAnsi="Times New Roman" w:cs="Times New Roman"/>
          <w:sz w:val="22"/>
          <w:szCs w:val="22"/>
        </w:rPr>
        <w:t>, где</w:t>
      </w:r>
    </w:p>
    <w:p w:rsidR="00B74E75" w:rsidRPr="007D44AB" w:rsidRDefault="00B74E75" w:rsidP="00B74E7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____ </w:t>
      </w:r>
      <w:r w:rsidRPr="007D44AB">
        <w:rPr>
          <w:rFonts w:ascii="Times New Roman" w:hAnsi="Times New Roman" w:cs="Times New Roman"/>
          <w:sz w:val="22"/>
          <w:szCs w:val="22"/>
        </w:rPr>
        <w:t xml:space="preserve">руб./час – тариф за час работы </w:t>
      </w:r>
      <w:r>
        <w:rPr>
          <w:rFonts w:ascii="Times New Roman" w:hAnsi="Times New Roman" w:cs="Times New Roman"/>
          <w:sz w:val="22"/>
          <w:szCs w:val="22"/>
        </w:rPr>
        <w:t xml:space="preserve">1-го </w:t>
      </w:r>
      <w:r w:rsidRPr="007D44AB">
        <w:rPr>
          <w:rFonts w:ascii="Times New Roman" w:hAnsi="Times New Roman" w:cs="Times New Roman"/>
          <w:sz w:val="22"/>
          <w:szCs w:val="22"/>
        </w:rPr>
        <w:t>охранника;</w:t>
      </w:r>
    </w:p>
    <w:p w:rsidR="00B74E75" w:rsidRPr="007D44AB" w:rsidRDefault="00B74E75" w:rsidP="00B74E75">
      <w:pPr>
        <w:pStyle w:val="ConsPlusNormal"/>
        <w:widowControl/>
        <w:ind w:firstLine="540"/>
        <w:jc w:val="both"/>
        <w:rPr>
          <w:rFonts w:ascii="Times New Roman" w:hAnsi="Times New Roman" w:cs="Times New Roman"/>
          <w:sz w:val="22"/>
          <w:szCs w:val="22"/>
        </w:rPr>
      </w:pPr>
      <w:r w:rsidRPr="007D44AB">
        <w:rPr>
          <w:rFonts w:ascii="Times New Roman" w:hAnsi="Times New Roman" w:cs="Times New Roman"/>
          <w:sz w:val="22"/>
          <w:szCs w:val="22"/>
        </w:rPr>
        <w:t>24 час - расчетное время суток;</w:t>
      </w:r>
    </w:p>
    <w:p w:rsidR="00B74E75" w:rsidRPr="007D44AB" w:rsidRDefault="00B74E75" w:rsidP="00B74E7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36</w:t>
      </w:r>
      <w:r w:rsidR="00DB651A">
        <w:rPr>
          <w:rFonts w:ascii="Times New Roman" w:hAnsi="Times New Roman" w:cs="Times New Roman"/>
          <w:sz w:val="22"/>
          <w:szCs w:val="22"/>
        </w:rPr>
        <w:t>5</w:t>
      </w:r>
      <w:r>
        <w:rPr>
          <w:rFonts w:ascii="Times New Roman" w:hAnsi="Times New Roman" w:cs="Times New Roman"/>
          <w:sz w:val="22"/>
          <w:szCs w:val="22"/>
        </w:rPr>
        <w:t xml:space="preserve"> дней</w:t>
      </w:r>
      <w:r w:rsidRPr="007D44AB">
        <w:rPr>
          <w:rFonts w:ascii="Times New Roman" w:hAnsi="Times New Roman" w:cs="Times New Roman"/>
          <w:sz w:val="22"/>
          <w:szCs w:val="22"/>
        </w:rPr>
        <w:t xml:space="preserve"> </w:t>
      </w:r>
      <w:r>
        <w:rPr>
          <w:rFonts w:ascii="Times New Roman" w:hAnsi="Times New Roman" w:cs="Times New Roman"/>
          <w:sz w:val="22"/>
          <w:szCs w:val="22"/>
        </w:rPr>
        <w:t>–</w:t>
      </w:r>
      <w:r w:rsidRPr="007D44AB">
        <w:rPr>
          <w:rFonts w:ascii="Times New Roman" w:hAnsi="Times New Roman" w:cs="Times New Roman"/>
          <w:sz w:val="22"/>
          <w:szCs w:val="22"/>
        </w:rPr>
        <w:t xml:space="preserve"> </w:t>
      </w:r>
      <w:r>
        <w:rPr>
          <w:rFonts w:ascii="Times New Roman" w:hAnsi="Times New Roman" w:cs="Times New Roman"/>
          <w:sz w:val="22"/>
          <w:szCs w:val="22"/>
        </w:rPr>
        <w:t>срок оказания услуг в календарных днях</w:t>
      </w:r>
      <w:r w:rsidRPr="007D44AB">
        <w:rPr>
          <w:rFonts w:ascii="Times New Roman" w:hAnsi="Times New Roman" w:cs="Times New Roman"/>
          <w:sz w:val="22"/>
          <w:szCs w:val="22"/>
        </w:rPr>
        <w:t>;</w:t>
      </w:r>
    </w:p>
    <w:p w:rsidR="00B74E75" w:rsidRDefault="00B74E75" w:rsidP="00B74E7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w:t>
      </w:r>
      <w:r w:rsidRPr="007D44AB">
        <w:rPr>
          <w:rFonts w:ascii="Times New Roman" w:hAnsi="Times New Roman" w:cs="Times New Roman"/>
          <w:sz w:val="22"/>
          <w:szCs w:val="22"/>
        </w:rPr>
        <w:t xml:space="preserve"> - количество оборудованных постов.</w:t>
      </w:r>
    </w:p>
    <w:p w:rsidR="00E569C5" w:rsidRPr="00E569C5" w:rsidRDefault="00E569C5" w:rsidP="00E569C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w:t>
      </w:r>
      <w:r w:rsidRPr="00E569C5">
        <w:rPr>
          <w:rFonts w:ascii="Times New Roman" w:hAnsi="Times New Roman" w:cs="Times New Roman"/>
          <w:sz w:val="22"/>
          <w:szCs w:val="22"/>
        </w:rPr>
        <w:t>.2.</w:t>
      </w:r>
      <w:r w:rsidR="00263693">
        <w:rPr>
          <w:rFonts w:ascii="Times New Roman" w:hAnsi="Times New Roman" w:cs="Times New Roman"/>
          <w:sz w:val="22"/>
          <w:szCs w:val="22"/>
        </w:rPr>
        <w:t xml:space="preserve"> </w:t>
      </w:r>
      <w:r w:rsidRPr="00E569C5">
        <w:rPr>
          <w:rFonts w:ascii="Times New Roman" w:hAnsi="Times New Roman" w:cs="Times New Roman"/>
          <w:sz w:val="22"/>
          <w:szCs w:val="22"/>
        </w:rPr>
        <w:t xml:space="preserve">Цена Договора включает в себя все расходы Исполнителя, необходимые для выполнения обязательств по Договору, включая транспортные и командировочные расходы, страхование, сборов, таможенных пошлин и </w:t>
      </w:r>
      <w:proofErr w:type="gramStart"/>
      <w:r w:rsidRPr="00E569C5">
        <w:rPr>
          <w:rFonts w:ascii="Times New Roman" w:hAnsi="Times New Roman" w:cs="Times New Roman"/>
          <w:sz w:val="22"/>
          <w:szCs w:val="22"/>
        </w:rPr>
        <w:t>других</w:t>
      </w:r>
      <w:proofErr w:type="gramEnd"/>
      <w:r w:rsidRPr="00E569C5">
        <w:rPr>
          <w:rFonts w:ascii="Times New Roman" w:hAnsi="Times New Roman" w:cs="Times New Roman"/>
          <w:sz w:val="22"/>
          <w:szCs w:val="22"/>
        </w:rPr>
        <w:t xml:space="preserve"> обязательных или связанных с надлежащим исполнением Договора платежей.</w:t>
      </w:r>
    </w:p>
    <w:p w:rsidR="00E569C5" w:rsidRPr="00E569C5" w:rsidRDefault="00E569C5" w:rsidP="00E569C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w:t>
      </w:r>
      <w:r w:rsidRPr="00E569C5">
        <w:rPr>
          <w:rFonts w:ascii="Times New Roman" w:hAnsi="Times New Roman" w:cs="Times New Roman"/>
          <w:sz w:val="22"/>
          <w:szCs w:val="22"/>
        </w:rPr>
        <w:t>.3.</w:t>
      </w:r>
      <w:r w:rsidR="00263693">
        <w:rPr>
          <w:rFonts w:ascii="Times New Roman" w:hAnsi="Times New Roman" w:cs="Times New Roman"/>
          <w:sz w:val="22"/>
          <w:szCs w:val="22"/>
        </w:rPr>
        <w:t xml:space="preserve"> </w:t>
      </w:r>
      <w:r w:rsidRPr="00E569C5">
        <w:rPr>
          <w:rFonts w:ascii="Times New Roman" w:hAnsi="Times New Roman" w:cs="Times New Roman"/>
          <w:sz w:val="22"/>
          <w:szCs w:val="22"/>
        </w:rPr>
        <w:t xml:space="preserve">Цена Договора является твердой на весь срок исполнения Договора. </w:t>
      </w:r>
    </w:p>
    <w:p w:rsidR="00E569C5" w:rsidRPr="00E569C5" w:rsidRDefault="00E569C5" w:rsidP="00E569C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w:t>
      </w:r>
      <w:r w:rsidRPr="00E569C5">
        <w:rPr>
          <w:rFonts w:ascii="Times New Roman" w:hAnsi="Times New Roman" w:cs="Times New Roman"/>
          <w:sz w:val="22"/>
          <w:szCs w:val="22"/>
        </w:rPr>
        <w:t>.4. Изменение условий Договора при его исполнении возможно в следующих случаях:</w:t>
      </w:r>
    </w:p>
    <w:p w:rsidR="00E569C5" w:rsidRPr="00E569C5" w:rsidRDefault="00E569C5" w:rsidP="00E569C5">
      <w:pPr>
        <w:pStyle w:val="ConsPlusNormal"/>
        <w:ind w:firstLine="540"/>
        <w:jc w:val="both"/>
        <w:rPr>
          <w:rFonts w:ascii="Times New Roman" w:hAnsi="Times New Roman" w:cs="Times New Roman"/>
          <w:sz w:val="22"/>
          <w:szCs w:val="22"/>
        </w:rPr>
      </w:pPr>
      <w:r w:rsidRPr="00E569C5">
        <w:rPr>
          <w:rFonts w:ascii="Times New Roman" w:hAnsi="Times New Roman" w:cs="Times New Roman"/>
          <w:sz w:val="22"/>
          <w:szCs w:val="22"/>
        </w:rPr>
        <w:t xml:space="preserve">а) при снижении цены Договора без </w:t>
      </w:r>
      <w:proofErr w:type="gramStart"/>
      <w:r w:rsidRPr="00E569C5">
        <w:rPr>
          <w:rFonts w:ascii="Times New Roman" w:hAnsi="Times New Roman" w:cs="Times New Roman"/>
          <w:sz w:val="22"/>
          <w:szCs w:val="22"/>
        </w:rPr>
        <w:t>изменения</w:t>
      </w:r>
      <w:proofErr w:type="gramEnd"/>
      <w:r w:rsidRPr="00E569C5">
        <w:rPr>
          <w:rFonts w:ascii="Times New Roman" w:hAnsi="Times New Roman" w:cs="Times New Roman"/>
          <w:sz w:val="22"/>
          <w:szCs w:val="22"/>
        </w:rPr>
        <w:t xml:space="preserve"> предусмотренного Договором объема </w:t>
      </w:r>
      <w:r w:rsidR="007C6DA2">
        <w:rPr>
          <w:rFonts w:ascii="Times New Roman" w:hAnsi="Times New Roman" w:cs="Times New Roman"/>
          <w:sz w:val="22"/>
          <w:szCs w:val="22"/>
        </w:rPr>
        <w:t>оказанных услуг</w:t>
      </w:r>
      <w:r w:rsidRPr="00E569C5">
        <w:rPr>
          <w:rFonts w:ascii="Times New Roman" w:hAnsi="Times New Roman" w:cs="Times New Roman"/>
          <w:sz w:val="22"/>
          <w:szCs w:val="22"/>
        </w:rPr>
        <w:t>, их качества и иных условий Договора;</w:t>
      </w:r>
    </w:p>
    <w:p w:rsidR="00E569C5" w:rsidRPr="00E569C5" w:rsidRDefault="00E569C5" w:rsidP="00E569C5">
      <w:pPr>
        <w:pStyle w:val="ConsPlusNormal"/>
        <w:ind w:firstLine="540"/>
        <w:jc w:val="both"/>
        <w:rPr>
          <w:rFonts w:ascii="Times New Roman" w:hAnsi="Times New Roman" w:cs="Times New Roman"/>
          <w:sz w:val="22"/>
          <w:szCs w:val="22"/>
        </w:rPr>
      </w:pPr>
      <w:proofErr w:type="gramStart"/>
      <w:r w:rsidRPr="00E569C5">
        <w:rPr>
          <w:rFonts w:ascii="Times New Roman" w:hAnsi="Times New Roman" w:cs="Times New Roman"/>
          <w:sz w:val="22"/>
          <w:szCs w:val="22"/>
        </w:rPr>
        <w:t xml:space="preserve">б) если по предложению Заказчика увеличиваются предусмотренные Договором объем </w:t>
      </w:r>
      <w:r w:rsidR="007C6DA2">
        <w:rPr>
          <w:rFonts w:ascii="Times New Roman" w:hAnsi="Times New Roman" w:cs="Times New Roman"/>
          <w:sz w:val="22"/>
          <w:szCs w:val="22"/>
        </w:rPr>
        <w:t>оказываемых услуг</w:t>
      </w:r>
      <w:r w:rsidRPr="00E569C5">
        <w:rPr>
          <w:rFonts w:ascii="Times New Roman" w:hAnsi="Times New Roman" w:cs="Times New Roman"/>
          <w:sz w:val="22"/>
          <w:szCs w:val="22"/>
        </w:rPr>
        <w:t xml:space="preserve"> не более чем на десять процентов или уменьшается предусмотренный Договором объем </w:t>
      </w:r>
      <w:r w:rsidR="007C6DA2" w:rsidRPr="007C6DA2">
        <w:rPr>
          <w:rFonts w:ascii="Times New Roman" w:hAnsi="Times New Roman" w:cs="Times New Roman"/>
          <w:sz w:val="22"/>
          <w:szCs w:val="22"/>
        </w:rPr>
        <w:t xml:space="preserve">оказываемых услуг </w:t>
      </w:r>
      <w:r w:rsidRPr="00E569C5">
        <w:rPr>
          <w:rFonts w:ascii="Times New Roman" w:hAnsi="Times New Roman" w:cs="Times New Roman"/>
          <w:sz w:val="22"/>
          <w:szCs w:val="22"/>
        </w:rPr>
        <w:t>не более чем на десять процентов.</w:t>
      </w:r>
      <w:proofErr w:type="gramEnd"/>
      <w:r w:rsidRPr="00E569C5">
        <w:rPr>
          <w:rFonts w:ascii="Times New Roman" w:hAnsi="Times New Roman" w:cs="Times New Roman"/>
          <w:sz w:val="22"/>
          <w:szCs w:val="22"/>
        </w:rPr>
        <w:t xml:space="preserve">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E569C5" w:rsidRPr="00E569C5" w:rsidRDefault="00E569C5" w:rsidP="00E569C5">
      <w:pPr>
        <w:pStyle w:val="ConsPlusNormal"/>
        <w:ind w:firstLine="540"/>
        <w:jc w:val="both"/>
        <w:rPr>
          <w:rFonts w:ascii="Times New Roman" w:hAnsi="Times New Roman" w:cs="Times New Roman"/>
          <w:sz w:val="22"/>
          <w:szCs w:val="22"/>
        </w:rPr>
      </w:pPr>
      <w:r w:rsidRPr="00E569C5">
        <w:rPr>
          <w:rFonts w:ascii="Times New Roman" w:hAnsi="Times New Roman" w:cs="Times New Roman"/>
          <w:sz w:val="22"/>
          <w:szCs w:val="22"/>
        </w:rPr>
        <w:lastRenderedPageBreak/>
        <w:t>в) в иных случаях, предусмотренных законодательством Российской Федерации.</w:t>
      </w:r>
    </w:p>
    <w:p w:rsidR="00E569C5" w:rsidRDefault="00E569C5" w:rsidP="00E569C5">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Pr="00E569C5">
        <w:rPr>
          <w:rFonts w:ascii="Times New Roman" w:hAnsi="Times New Roman" w:cs="Times New Roman"/>
          <w:sz w:val="22"/>
          <w:szCs w:val="22"/>
        </w:rPr>
        <w:t xml:space="preserve">.5. Оплата за </w:t>
      </w:r>
      <w:r>
        <w:rPr>
          <w:rFonts w:ascii="Times New Roman" w:hAnsi="Times New Roman" w:cs="Times New Roman"/>
          <w:sz w:val="22"/>
          <w:szCs w:val="22"/>
        </w:rPr>
        <w:t>оказанные</w:t>
      </w:r>
      <w:r w:rsidRPr="00E569C5">
        <w:rPr>
          <w:rFonts w:ascii="Times New Roman" w:hAnsi="Times New Roman" w:cs="Times New Roman"/>
          <w:sz w:val="22"/>
          <w:szCs w:val="22"/>
        </w:rPr>
        <w:t xml:space="preserve"> Исполнителем </w:t>
      </w:r>
      <w:r w:rsidR="00D646EA">
        <w:rPr>
          <w:rFonts w:ascii="Times New Roman" w:hAnsi="Times New Roman" w:cs="Times New Roman"/>
          <w:sz w:val="22"/>
          <w:szCs w:val="22"/>
        </w:rPr>
        <w:t>услуги</w:t>
      </w:r>
      <w:r w:rsidRPr="00E569C5">
        <w:rPr>
          <w:rFonts w:ascii="Times New Roman" w:hAnsi="Times New Roman" w:cs="Times New Roman"/>
          <w:sz w:val="22"/>
          <w:szCs w:val="22"/>
        </w:rPr>
        <w:t xml:space="preserve"> осуществляется Заказчиком путем перечисления денежных средств на расчетный счет Исполнителя, указанный в Договоре, в течение </w:t>
      </w:r>
      <w:r w:rsidR="00683E56">
        <w:rPr>
          <w:rFonts w:ascii="Times New Roman" w:hAnsi="Times New Roman" w:cs="Times New Roman"/>
          <w:sz w:val="22"/>
          <w:szCs w:val="22"/>
        </w:rPr>
        <w:t>45</w:t>
      </w:r>
      <w:r w:rsidRPr="00E569C5">
        <w:rPr>
          <w:rFonts w:ascii="Times New Roman" w:hAnsi="Times New Roman" w:cs="Times New Roman"/>
          <w:sz w:val="22"/>
          <w:szCs w:val="22"/>
        </w:rPr>
        <w:t xml:space="preserve"> (</w:t>
      </w:r>
      <w:r w:rsidR="00683E56">
        <w:rPr>
          <w:rFonts w:ascii="Times New Roman" w:hAnsi="Times New Roman" w:cs="Times New Roman"/>
          <w:sz w:val="22"/>
          <w:szCs w:val="22"/>
        </w:rPr>
        <w:t>сорока пяти</w:t>
      </w:r>
      <w:r w:rsidRPr="00E569C5">
        <w:rPr>
          <w:rFonts w:ascii="Times New Roman" w:hAnsi="Times New Roman" w:cs="Times New Roman"/>
          <w:sz w:val="22"/>
          <w:szCs w:val="22"/>
        </w:rPr>
        <w:t xml:space="preserve">) </w:t>
      </w:r>
      <w:r w:rsidR="00683E56">
        <w:rPr>
          <w:rFonts w:ascii="Times New Roman" w:hAnsi="Times New Roman" w:cs="Times New Roman"/>
          <w:sz w:val="22"/>
          <w:szCs w:val="22"/>
        </w:rPr>
        <w:t>рабочих</w:t>
      </w:r>
      <w:r w:rsidRPr="00E569C5">
        <w:rPr>
          <w:rFonts w:ascii="Times New Roman" w:hAnsi="Times New Roman" w:cs="Times New Roman"/>
          <w:sz w:val="22"/>
          <w:szCs w:val="22"/>
        </w:rPr>
        <w:t xml:space="preserve"> дней с момента подписания Заказчиком акта сдачи-приемки </w:t>
      </w:r>
      <w:r w:rsidR="00D646EA" w:rsidRPr="00D646EA">
        <w:rPr>
          <w:rFonts w:ascii="Times New Roman" w:hAnsi="Times New Roman" w:cs="Times New Roman"/>
          <w:sz w:val="22"/>
          <w:szCs w:val="22"/>
        </w:rPr>
        <w:t>оказанных услуг</w:t>
      </w:r>
      <w:r w:rsidRPr="00E569C5">
        <w:rPr>
          <w:rFonts w:ascii="Times New Roman" w:hAnsi="Times New Roman" w:cs="Times New Roman"/>
          <w:sz w:val="22"/>
          <w:szCs w:val="22"/>
        </w:rPr>
        <w:t>.</w:t>
      </w:r>
      <w:r w:rsidR="00037E5B" w:rsidRPr="00037E5B">
        <w:t xml:space="preserve"> </w:t>
      </w:r>
      <w:r w:rsidR="00037E5B" w:rsidRPr="00037E5B">
        <w:rPr>
          <w:rFonts w:ascii="Times New Roman" w:hAnsi="Times New Roman" w:cs="Times New Roman"/>
          <w:sz w:val="22"/>
          <w:szCs w:val="22"/>
        </w:rPr>
        <w:t xml:space="preserve">Заказчик, по согласованию с </w:t>
      </w:r>
      <w:r w:rsidR="00037E5B">
        <w:rPr>
          <w:rFonts w:ascii="Times New Roman" w:hAnsi="Times New Roman" w:cs="Times New Roman"/>
          <w:sz w:val="22"/>
          <w:szCs w:val="22"/>
        </w:rPr>
        <w:t>Исполнителе</w:t>
      </w:r>
      <w:r w:rsidR="00037E5B" w:rsidRPr="00037E5B">
        <w:rPr>
          <w:rFonts w:ascii="Times New Roman" w:hAnsi="Times New Roman" w:cs="Times New Roman"/>
          <w:sz w:val="22"/>
          <w:szCs w:val="22"/>
        </w:rPr>
        <w:t>м вправе осуществлять платежи с использованием иных форм  расчетов, предусмотренных действующим законодательством.</w:t>
      </w:r>
    </w:p>
    <w:p w:rsidR="00755618" w:rsidRDefault="00755618" w:rsidP="00E569C5">
      <w:pPr>
        <w:pStyle w:val="ConsPlusNormal"/>
        <w:widowControl/>
        <w:ind w:firstLine="540"/>
        <w:jc w:val="both"/>
        <w:rPr>
          <w:rFonts w:ascii="Times New Roman" w:hAnsi="Times New Roman" w:cs="Times New Roman"/>
          <w:sz w:val="22"/>
          <w:szCs w:val="22"/>
        </w:rPr>
      </w:pPr>
    </w:p>
    <w:p w:rsidR="000D32AF" w:rsidRDefault="000D32AF" w:rsidP="000D32AF">
      <w:pPr>
        <w:pStyle w:val="ConsPlusNormal"/>
        <w:numPr>
          <w:ilvl w:val="0"/>
          <w:numId w:val="11"/>
        </w:numPr>
        <w:jc w:val="center"/>
        <w:rPr>
          <w:rFonts w:ascii="Times New Roman" w:hAnsi="Times New Roman" w:cs="Times New Roman"/>
          <w:b/>
          <w:sz w:val="22"/>
          <w:szCs w:val="22"/>
        </w:rPr>
      </w:pPr>
      <w:r w:rsidRPr="000D32AF">
        <w:rPr>
          <w:rFonts w:ascii="Times New Roman" w:hAnsi="Times New Roman" w:cs="Times New Roman"/>
          <w:b/>
          <w:sz w:val="22"/>
          <w:szCs w:val="22"/>
        </w:rPr>
        <w:t xml:space="preserve">СРОКИ ВЫПОЛНЕНИЯ </w:t>
      </w:r>
      <w:r>
        <w:rPr>
          <w:rFonts w:ascii="Times New Roman" w:hAnsi="Times New Roman" w:cs="Times New Roman"/>
          <w:b/>
          <w:sz w:val="22"/>
          <w:szCs w:val="22"/>
        </w:rPr>
        <w:t>УСЛУГ</w:t>
      </w:r>
    </w:p>
    <w:p w:rsidR="00063E13" w:rsidRDefault="00063E13" w:rsidP="00063E13">
      <w:pPr>
        <w:pStyle w:val="ConsPlusNormal"/>
        <w:ind w:left="720" w:firstLine="0"/>
        <w:rPr>
          <w:rFonts w:ascii="Times New Roman" w:hAnsi="Times New Roman" w:cs="Times New Roman"/>
          <w:b/>
          <w:sz w:val="22"/>
          <w:szCs w:val="22"/>
        </w:rPr>
      </w:pPr>
    </w:p>
    <w:p w:rsidR="000D32AF" w:rsidRPr="00654731" w:rsidRDefault="000D32AF" w:rsidP="000D32AF">
      <w:pPr>
        <w:pStyle w:val="ConsPlusNormal"/>
        <w:ind w:firstLine="540"/>
        <w:jc w:val="both"/>
        <w:rPr>
          <w:rFonts w:ascii="Times New Roman" w:hAnsi="Times New Roman" w:cs="Times New Roman"/>
          <w:sz w:val="22"/>
          <w:szCs w:val="22"/>
        </w:rPr>
      </w:pPr>
      <w:r w:rsidRPr="00654731">
        <w:rPr>
          <w:rFonts w:ascii="Times New Roman" w:hAnsi="Times New Roman" w:cs="Times New Roman"/>
          <w:sz w:val="22"/>
          <w:szCs w:val="22"/>
        </w:rPr>
        <w:t xml:space="preserve">4.1. Календарные сроки </w:t>
      </w:r>
      <w:r w:rsidR="008D7447" w:rsidRPr="00654731">
        <w:rPr>
          <w:rFonts w:ascii="Times New Roman" w:hAnsi="Times New Roman" w:cs="Times New Roman"/>
          <w:sz w:val="22"/>
          <w:szCs w:val="22"/>
        </w:rPr>
        <w:t xml:space="preserve">оказания </w:t>
      </w:r>
      <w:r w:rsidR="00D9487D" w:rsidRPr="00654731">
        <w:rPr>
          <w:rFonts w:ascii="Times New Roman" w:hAnsi="Times New Roman" w:cs="Times New Roman"/>
          <w:sz w:val="22"/>
          <w:szCs w:val="22"/>
        </w:rPr>
        <w:t>у</w:t>
      </w:r>
      <w:r w:rsidRPr="00654731">
        <w:rPr>
          <w:rFonts w:ascii="Times New Roman" w:hAnsi="Times New Roman" w:cs="Times New Roman"/>
          <w:sz w:val="22"/>
          <w:szCs w:val="22"/>
        </w:rPr>
        <w:t>слуг:</w:t>
      </w:r>
    </w:p>
    <w:p w:rsidR="00293482" w:rsidRPr="00654731" w:rsidRDefault="00293482" w:rsidP="00293482">
      <w:pPr>
        <w:pStyle w:val="ConsPlusNormal"/>
        <w:ind w:firstLine="540"/>
        <w:jc w:val="both"/>
        <w:rPr>
          <w:rFonts w:ascii="Times New Roman" w:hAnsi="Times New Roman" w:cs="Times New Roman"/>
          <w:sz w:val="22"/>
          <w:szCs w:val="22"/>
        </w:rPr>
      </w:pPr>
      <w:r w:rsidRPr="00654731">
        <w:rPr>
          <w:rFonts w:ascii="Times New Roman" w:hAnsi="Times New Roman" w:cs="Times New Roman"/>
          <w:sz w:val="22"/>
          <w:szCs w:val="22"/>
        </w:rPr>
        <w:t>Начало</w:t>
      </w:r>
      <w:r>
        <w:rPr>
          <w:rFonts w:ascii="Times New Roman" w:hAnsi="Times New Roman" w:cs="Times New Roman"/>
          <w:sz w:val="22"/>
          <w:szCs w:val="22"/>
        </w:rPr>
        <w:t xml:space="preserve"> оказания </w:t>
      </w:r>
      <w:r w:rsidRPr="00654731">
        <w:rPr>
          <w:rFonts w:ascii="Times New Roman" w:hAnsi="Times New Roman" w:cs="Times New Roman"/>
          <w:sz w:val="22"/>
          <w:szCs w:val="22"/>
        </w:rPr>
        <w:t xml:space="preserve">услуг - </w:t>
      </w:r>
      <w:proofErr w:type="gramStart"/>
      <w:r w:rsidR="00195F4A">
        <w:rPr>
          <w:rFonts w:ascii="Times New Roman" w:hAnsi="Times New Roman" w:cs="Times New Roman"/>
          <w:sz w:val="22"/>
          <w:szCs w:val="22"/>
        </w:rPr>
        <w:t>с даты заключения</w:t>
      </w:r>
      <w:proofErr w:type="gramEnd"/>
      <w:r w:rsidR="00195F4A">
        <w:rPr>
          <w:rFonts w:ascii="Times New Roman" w:hAnsi="Times New Roman" w:cs="Times New Roman"/>
          <w:sz w:val="22"/>
          <w:szCs w:val="22"/>
        </w:rPr>
        <w:t xml:space="preserve"> Договора</w:t>
      </w:r>
      <w:r w:rsidRPr="00885C17">
        <w:rPr>
          <w:rFonts w:ascii="Times New Roman" w:hAnsi="Times New Roman" w:cs="Times New Roman"/>
          <w:sz w:val="22"/>
          <w:szCs w:val="22"/>
        </w:rPr>
        <w:t>.</w:t>
      </w:r>
      <w:r>
        <w:rPr>
          <w:rFonts w:ascii="Times New Roman" w:hAnsi="Times New Roman" w:cs="Times New Roman"/>
          <w:sz w:val="22"/>
          <w:szCs w:val="22"/>
        </w:rPr>
        <w:t xml:space="preserve"> </w:t>
      </w:r>
    </w:p>
    <w:p w:rsidR="00293482" w:rsidRPr="00654731" w:rsidRDefault="00293482" w:rsidP="00293482">
      <w:pPr>
        <w:pStyle w:val="ConsPlusNormal"/>
        <w:ind w:firstLine="540"/>
        <w:jc w:val="both"/>
        <w:rPr>
          <w:rFonts w:ascii="Times New Roman" w:hAnsi="Times New Roman" w:cs="Times New Roman"/>
          <w:sz w:val="22"/>
          <w:szCs w:val="22"/>
        </w:rPr>
      </w:pPr>
      <w:r w:rsidRPr="00654731">
        <w:rPr>
          <w:rFonts w:ascii="Times New Roman" w:hAnsi="Times New Roman" w:cs="Times New Roman"/>
          <w:sz w:val="22"/>
          <w:szCs w:val="22"/>
        </w:rPr>
        <w:t xml:space="preserve">Срок окончания </w:t>
      </w:r>
      <w:r>
        <w:rPr>
          <w:rFonts w:ascii="Times New Roman" w:hAnsi="Times New Roman" w:cs="Times New Roman"/>
          <w:sz w:val="22"/>
          <w:szCs w:val="22"/>
        </w:rPr>
        <w:t xml:space="preserve">оказания услуг </w:t>
      </w:r>
      <w:r w:rsidR="00195F4A">
        <w:rPr>
          <w:rFonts w:ascii="Times New Roman" w:hAnsi="Times New Roman" w:cs="Times New Roman"/>
          <w:sz w:val="22"/>
          <w:szCs w:val="22"/>
        </w:rPr>
        <w:t xml:space="preserve">- </w:t>
      </w:r>
      <w:r>
        <w:rPr>
          <w:rFonts w:ascii="Times New Roman" w:hAnsi="Times New Roman" w:cs="Times New Roman"/>
          <w:sz w:val="22"/>
          <w:szCs w:val="22"/>
        </w:rPr>
        <w:t>36</w:t>
      </w:r>
      <w:r w:rsidR="00DB651A">
        <w:rPr>
          <w:rFonts w:ascii="Times New Roman" w:hAnsi="Times New Roman" w:cs="Times New Roman"/>
          <w:sz w:val="22"/>
          <w:szCs w:val="22"/>
        </w:rPr>
        <w:t>5</w:t>
      </w:r>
      <w:r w:rsidRPr="00654731">
        <w:rPr>
          <w:rFonts w:ascii="Times New Roman" w:hAnsi="Times New Roman" w:cs="Times New Roman"/>
          <w:sz w:val="22"/>
          <w:szCs w:val="22"/>
        </w:rPr>
        <w:t xml:space="preserve"> календарных дн</w:t>
      </w:r>
      <w:r>
        <w:rPr>
          <w:rFonts w:ascii="Times New Roman" w:hAnsi="Times New Roman" w:cs="Times New Roman"/>
          <w:sz w:val="22"/>
          <w:szCs w:val="22"/>
        </w:rPr>
        <w:t>ей</w:t>
      </w:r>
      <w:r w:rsidRPr="00654731">
        <w:rPr>
          <w:rFonts w:ascii="Times New Roman" w:hAnsi="Times New Roman" w:cs="Times New Roman"/>
          <w:sz w:val="22"/>
          <w:szCs w:val="22"/>
        </w:rPr>
        <w:t xml:space="preserve"> </w:t>
      </w:r>
      <w:proofErr w:type="gramStart"/>
      <w:r w:rsidRPr="00654731">
        <w:rPr>
          <w:rFonts w:ascii="Times New Roman" w:hAnsi="Times New Roman" w:cs="Times New Roman"/>
          <w:sz w:val="22"/>
          <w:szCs w:val="22"/>
        </w:rPr>
        <w:t>с даты начала</w:t>
      </w:r>
      <w:proofErr w:type="gramEnd"/>
      <w:r w:rsidRPr="00654731">
        <w:rPr>
          <w:rFonts w:ascii="Times New Roman" w:hAnsi="Times New Roman" w:cs="Times New Roman"/>
          <w:sz w:val="22"/>
          <w:szCs w:val="22"/>
        </w:rPr>
        <w:t xml:space="preserve"> оказания услуг.</w:t>
      </w:r>
    </w:p>
    <w:p w:rsidR="00195F4A" w:rsidRDefault="00195F4A" w:rsidP="000D32AF">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4.2. Время передачи объекта - </w:t>
      </w:r>
      <w:r w:rsidRPr="00654731">
        <w:rPr>
          <w:rFonts w:ascii="Times New Roman" w:hAnsi="Times New Roman" w:cs="Times New Roman"/>
          <w:sz w:val="22"/>
          <w:szCs w:val="22"/>
        </w:rPr>
        <w:t xml:space="preserve">с </w:t>
      </w:r>
      <w:r>
        <w:rPr>
          <w:rFonts w:ascii="Times New Roman" w:hAnsi="Times New Roman" w:cs="Times New Roman"/>
          <w:sz w:val="22"/>
          <w:szCs w:val="22"/>
        </w:rPr>
        <w:t>10 часов 00 мин. Уфимского времени.</w:t>
      </w:r>
    </w:p>
    <w:p w:rsidR="00495F82" w:rsidRDefault="000D32AF" w:rsidP="000D32AF">
      <w:pPr>
        <w:pStyle w:val="ConsPlusNormal"/>
        <w:widowControl/>
        <w:ind w:firstLine="540"/>
        <w:jc w:val="both"/>
        <w:rPr>
          <w:rFonts w:ascii="Times New Roman" w:hAnsi="Times New Roman" w:cs="Times New Roman"/>
          <w:sz w:val="22"/>
          <w:szCs w:val="22"/>
        </w:rPr>
      </w:pPr>
      <w:r w:rsidRPr="00654731">
        <w:rPr>
          <w:rFonts w:ascii="Times New Roman" w:hAnsi="Times New Roman" w:cs="Times New Roman"/>
          <w:sz w:val="22"/>
          <w:szCs w:val="22"/>
        </w:rPr>
        <w:t>4.</w:t>
      </w:r>
      <w:r w:rsidR="00195F4A">
        <w:rPr>
          <w:rFonts w:ascii="Times New Roman" w:hAnsi="Times New Roman" w:cs="Times New Roman"/>
          <w:sz w:val="22"/>
          <w:szCs w:val="22"/>
        </w:rPr>
        <w:t>3</w:t>
      </w:r>
      <w:r w:rsidRPr="00654731">
        <w:rPr>
          <w:rFonts w:ascii="Times New Roman" w:hAnsi="Times New Roman" w:cs="Times New Roman"/>
          <w:sz w:val="22"/>
          <w:szCs w:val="22"/>
        </w:rPr>
        <w:t>. Дата окончания услуг</w:t>
      </w:r>
      <w:r w:rsidR="008D7447" w:rsidRPr="00654731">
        <w:rPr>
          <w:rFonts w:ascii="Times New Roman" w:hAnsi="Times New Roman" w:cs="Times New Roman"/>
          <w:sz w:val="22"/>
          <w:szCs w:val="22"/>
        </w:rPr>
        <w:t xml:space="preserve"> по Договору</w:t>
      </w:r>
      <w:r w:rsidRPr="00654731">
        <w:rPr>
          <w:rFonts w:ascii="Times New Roman" w:hAnsi="Times New Roman" w:cs="Times New Roman"/>
          <w:sz w:val="22"/>
          <w:szCs w:val="22"/>
        </w:rPr>
        <w:t xml:space="preserve"> является исходной для оп</w:t>
      </w:r>
      <w:r w:rsidR="005D3170" w:rsidRPr="00654731">
        <w:rPr>
          <w:rFonts w:ascii="Times New Roman" w:hAnsi="Times New Roman" w:cs="Times New Roman"/>
          <w:sz w:val="22"/>
          <w:szCs w:val="22"/>
        </w:rPr>
        <w:t>ределения имущественных санкций</w:t>
      </w:r>
      <w:r w:rsidRPr="00654731">
        <w:rPr>
          <w:rFonts w:ascii="Times New Roman" w:hAnsi="Times New Roman" w:cs="Times New Roman"/>
          <w:sz w:val="22"/>
          <w:szCs w:val="22"/>
        </w:rPr>
        <w:t>.</w:t>
      </w:r>
    </w:p>
    <w:p w:rsidR="009D3697" w:rsidRDefault="009D3697" w:rsidP="000D32AF">
      <w:pPr>
        <w:pStyle w:val="ConsPlusNormal"/>
        <w:widowControl/>
        <w:ind w:firstLine="540"/>
        <w:jc w:val="both"/>
        <w:rPr>
          <w:rFonts w:ascii="Times New Roman" w:hAnsi="Times New Roman" w:cs="Times New Roman"/>
          <w:sz w:val="22"/>
          <w:szCs w:val="22"/>
        </w:rPr>
      </w:pPr>
    </w:p>
    <w:p w:rsidR="00151CCA" w:rsidRDefault="005D6698" w:rsidP="004D0FD7">
      <w:pPr>
        <w:widowControl w:val="0"/>
        <w:numPr>
          <w:ilvl w:val="0"/>
          <w:numId w:val="11"/>
        </w:numPr>
        <w:overflowPunct w:val="0"/>
        <w:autoSpaceDE w:val="0"/>
        <w:autoSpaceDN w:val="0"/>
        <w:adjustRightInd w:val="0"/>
        <w:spacing w:after="0" w:line="240" w:lineRule="auto"/>
        <w:jc w:val="center"/>
        <w:textAlignment w:val="baseline"/>
        <w:rPr>
          <w:rFonts w:ascii="Times New Roman" w:hAnsi="Times New Roman"/>
          <w:b/>
        </w:rPr>
      </w:pPr>
      <w:r>
        <w:rPr>
          <w:rFonts w:ascii="Times New Roman" w:hAnsi="Times New Roman"/>
          <w:b/>
        </w:rPr>
        <w:t>ОТВЕТСТВЕННОСТЬ СТОРОН</w:t>
      </w:r>
    </w:p>
    <w:p w:rsidR="00063E13" w:rsidRDefault="00063E13" w:rsidP="00063E13">
      <w:pPr>
        <w:widowControl w:val="0"/>
        <w:overflowPunct w:val="0"/>
        <w:autoSpaceDE w:val="0"/>
        <w:autoSpaceDN w:val="0"/>
        <w:adjustRightInd w:val="0"/>
        <w:spacing w:after="0" w:line="240" w:lineRule="auto"/>
        <w:ind w:left="720"/>
        <w:textAlignment w:val="baseline"/>
        <w:rPr>
          <w:rFonts w:ascii="Times New Roman" w:hAnsi="Times New Roman"/>
          <w:b/>
        </w:rPr>
      </w:pPr>
    </w:p>
    <w:p w:rsidR="00151CCA" w:rsidRPr="00151CCA" w:rsidRDefault="00B11F0B" w:rsidP="00682BC0">
      <w:pPr>
        <w:widowControl w:val="0"/>
        <w:overflowPunct w:val="0"/>
        <w:autoSpaceDE w:val="0"/>
        <w:autoSpaceDN w:val="0"/>
        <w:adjustRightInd w:val="0"/>
        <w:spacing w:after="0" w:line="240" w:lineRule="auto"/>
        <w:ind w:firstLine="567"/>
        <w:textAlignment w:val="baseline"/>
        <w:rPr>
          <w:rFonts w:ascii="Times New Roman" w:hAnsi="Times New Roman"/>
        </w:rPr>
      </w:pPr>
      <w:r>
        <w:rPr>
          <w:rFonts w:ascii="Times New Roman" w:hAnsi="Times New Roman"/>
        </w:rPr>
        <w:t>5</w:t>
      </w:r>
      <w:r w:rsidR="00151CCA" w:rsidRPr="00151CCA">
        <w:rPr>
          <w:rFonts w:ascii="Times New Roman" w:hAnsi="Times New Roman"/>
        </w:rPr>
        <w:t>.1.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w:t>
      </w:r>
    </w:p>
    <w:p w:rsidR="00151CCA" w:rsidRPr="00151CCA" w:rsidRDefault="00B11F0B" w:rsidP="00682BC0">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5</w:t>
      </w:r>
      <w:r w:rsidR="00151CCA" w:rsidRPr="00151CCA">
        <w:rPr>
          <w:rFonts w:ascii="Times New Roman" w:hAnsi="Times New Roman"/>
        </w:rPr>
        <w:t>.2.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причиненные убытки.</w:t>
      </w:r>
    </w:p>
    <w:p w:rsidR="00217E95" w:rsidRPr="00217E95" w:rsidRDefault="00B11F0B" w:rsidP="00217E95">
      <w:pPr>
        <w:widowControl w:val="0"/>
        <w:overflowPunct w:val="0"/>
        <w:autoSpaceDE w:val="0"/>
        <w:autoSpaceDN w:val="0"/>
        <w:adjustRightInd w:val="0"/>
        <w:spacing w:after="0" w:line="240" w:lineRule="auto"/>
        <w:ind w:firstLine="567"/>
        <w:jc w:val="both"/>
        <w:textAlignment w:val="baseline"/>
        <w:rPr>
          <w:rFonts w:ascii="Times New Roman" w:hAnsi="Times New Roman"/>
        </w:rPr>
      </w:pPr>
      <w:bookmarkStart w:id="0" w:name="P697"/>
      <w:bookmarkEnd w:id="0"/>
      <w:r>
        <w:rPr>
          <w:rFonts w:ascii="Times New Roman" w:hAnsi="Times New Roman"/>
        </w:rPr>
        <w:t>5</w:t>
      </w:r>
      <w:r w:rsidR="00B811E5">
        <w:rPr>
          <w:rFonts w:ascii="Times New Roman" w:hAnsi="Times New Roman"/>
        </w:rPr>
        <w:t>.3</w:t>
      </w:r>
      <w:r w:rsidR="00217E95" w:rsidRPr="00217E95">
        <w:rPr>
          <w:rFonts w:ascii="Times New Roman" w:hAnsi="Times New Roman"/>
        </w:rPr>
        <w:t xml:space="preserve">. В случае просрочки исполнения Заказчиком обязательств, предусмотренных Договором, </w:t>
      </w:r>
      <w:r w:rsidR="00217E95">
        <w:rPr>
          <w:rFonts w:ascii="Times New Roman" w:hAnsi="Times New Roman"/>
        </w:rPr>
        <w:t>Исполнитель</w:t>
      </w:r>
      <w:r w:rsidR="00217E95" w:rsidRPr="00217E95">
        <w:rPr>
          <w:rFonts w:ascii="Times New Roman" w:hAnsi="Times New Roman"/>
        </w:rPr>
        <w:t xml:space="preserve">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w:t>
      </w:r>
      <w:r w:rsidR="00606459">
        <w:rPr>
          <w:rFonts w:ascii="Times New Roman" w:hAnsi="Times New Roman"/>
        </w:rPr>
        <w:t xml:space="preserve">0,01% </w:t>
      </w:r>
      <w:r w:rsidR="00217E95" w:rsidRPr="00217E95">
        <w:rPr>
          <w:rFonts w:ascii="Times New Roman" w:hAnsi="Times New Roman"/>
        </w:rPr>
        <w:t>от не уплаченной в срок суммы.</w:t>
      </w:r>
    </w:p>
    <w:p w:rsidR="00217E95" w:rsidRPr="00217E95" w:rsidRDefault="00B11F0B" w:rsidP="00217E95">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5</w:t>
      </w:r>
      <w:r w:rsidR="00B811E5">
        <w:rPr>
          <w:rFonts w:ascii="Times New Roman" w:hAnsi="Times New Roman"/>
        </w:rPr>
        <w:t>.</w:t>
      </w:r>
      <w:r w:rsidR="00757F7E">
        <w:rPr>
          <w:rFonts w:ascii="Times New Roman" w:hAnsi="Times New Roman"/>
        </w:rPr>
        <w:t>4</w:t>
      </w:r>
      <w:r w:rsidR="00217E95" w:rsidRPr="00217E95">
        <w:rPr>
          <w:rFonts w:ascii="Times New Roman" w:hAnsi="Times New Roman"/>
        </w:rPr>
        <w:t xml:space="preserve">. В случае просрочки исполнения </w:t>
      </w:r>
      <w:r w:rsidR="001222BB">
        <w:rPr>
          <w:rFonts w:ascii="Times New Roman" w:hAnsi="Times New Roman"/>
        </w:rPr>
        <w:t>Исполнителем</w:t>
      </w:r>
      <w:r w:rsidR="00217E95" w:rsidRPr="00217E95">
        <w:rPr>
          <w:rFonts w:ascii="Times New Roman" w:hAnsi="Times New Roman"/>
        </w:rPr>
        <w:t xml:space="preserve"> обязательств (в том числе гарантийного обязательства), предусмотренных Договором, Заказчик </w:t>
      </w:r>
      <w:r w:rsidR="00606459" w:rsidRPr="00606459">
        <w:rPr>
          <w:rFonts w:ascii="Times New Roman" w:hAnsi="Times New Roman"/>
        </w:rPr>
        <w:t>вправе потребовать уплаты пени</w:t>
      </w:r>
      <w:r w:rsidR="00217E95" w:rsidRPr="00217E95">
        <w:rPr>
          <w:rFonts w:ascii="Times New Roman" w:hAnsi="Times New Roman"/>
        </w:rPr>
        <w:t xml:space="preserve">. Пеня начисляется за каждый день просрочки исполнения </w:t>
      </w:r>
      <w:r w:rsidR="001222BB">
        <w:rPr>
          <w:rFonts w:ascii="Times New Roman" w:hAnsi="Times New Roman"/>
        </w:rPr>
        <w:t>Исполнителем</w:t>
      </w:r>
      <w:r w:rsidR="00217E95" w:rsidRPr="00217E95">
        <w:rPr>
          <w:rFonts w:ascii="Times New Roman" w:hAnsi="Times New Roman"/>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w:t>
      </w:r>
      <w:r w:rsidR="00606459">
        <w:rPr>
          <w:rFonts w:ascii="Times New Roman" w:hAnsi="Times New Roman"/>
        </w:rPr>
        <w:t xml:space="preserve">0,01% </w:t>
      </w:r>
      <w:r w:rsidR="00217E95" w:rsidRPr="00217E95">
        <w:rPr>
          <w:rFonts w:ascii="Times New Roman" w:hAnsi="Times New Roman"/>
        </w:rPr>
        <w:t xml:space="preserve"> от цены Договора, уменьшенной на сумму, пропорциональную объему обязательств, предусмотренных Договором и фактически исполненных </w:t>
      </w:r>
      <w:r w:rsidR="001222BB">
        <w:rPr>
          <w:rFonts w:ascii="Times New Roman" w:hAnsi="Times New Roman"/>
        </w:rPr>
        <w:t>Исполнителем</w:t>
      </w:r>
      <w:r w:rsidR="00217E95" w:rsidRPr="00217E95">
        <w:rPr>
          <w:rFonts w:ascii="Times New Roman" w:hAnsi="Times New Roman"/>
        </w:rPr>
        <w:t>.</w:t>
      </w:r>
    </w:p>
    <w:p w:rsidR="00217E95" w:rsidRDefault="00B11F0B" w:rsidP="00217E95">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5</w:t>
      </w:r>
      <w:r w:rsidR="00B811E5">
        <w:rPr>
          <w:rFonts w:ascii="Times New Roman" w:hAnsi="Times New Roman"/>
        </w:rPr>
        <w:t>.</w:t>
      </w:r>
      <w:r w:rsidR="00757F7E">
        <w:rPr>
          <w:rFonts w:ascii="Times New Roman" w:hAnsi="Times New Roman"/>
        </w:rPr>
        <w:t>5</w:t>
      </w:r>
      <w:r w:rsidR="00217E95" w:rsidRPr="00217E95">
        <w:rPr>
          <w:rFonts w:ascii="Times New Roman" w:hAnsi="Times New Roman"/>
        </w:rPr>
        <w:t xml:space="preserve">. За каждый факт неисполнения или ненадлежащего исполнения </w:t>
      </w:r>
      <w:r w:rsidR="001222BB">
        <w:rPr>
          <w:rFonts w:ascii="Times New Roman" w:hAnsi="Times New Roman"/>
        </w:rPr>
        <w:t>Исполнителем</w:t>
      </w:r>
      <w:r w:rsidR="00217E95" w:rsidRPr="00217E95">
        <w:rPr>
          <w:rFonts w:ascii="Times New Roman" w:hAnsi="Times New Roman"/>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Pr>
          <w:rFonts w:ascii="Times New Roman" w:hAnsi="Times New Roman"/>
        </w:rPr>
        <w:t>Заказчик</w:t>
      </w:r>
      <w:r w:rsidR="00217E95" w:rsidRPr="00217E95">
        <w:rPr>
          <w:rFonts w:ascii="Times New Roman" w:hAnsi="Times New Roman"/>
        </w:rPr>
        <w:t xml:space="preserve"> </w:t>
      </w:r>
      <w:r w:rsidRPr="00B11F0B">
        <w:rPr>
          <w:rFonts w:ascii="Times New Roman" w:hAnsi="Times New Roman"/>
        </w:rPr>
        <w:t xml:space="preserve">вправе взыскать с </w:t>
      </w:r>
      <w:r>
        <w:rPr>
          <w:rFonts w:ascii="Times New Roman" w:hAnsi="Times New Roman"/>
        </w:rPr>
        <w:t>Исполнителя</w:t>
      </w:r>
      <w:r w:rsidRPr="00B11F0B">
        <w:rPr>
          <w:rFonts w:ascii="Times New Roman" w:hAnsi="Times New Roman"/>
        </w:rPr>
        <w:t xml:space="preserve"> штраф</w:t>
      </w:r>
      <w:r w:rsidR="00020306">
        <w:rPr>
          <w:rFonts w:ascii="Times New Roman" w:hAnsi="Times New Roman"/>
        </w:rPr>
        <w:t>:</w:t>
      </w:r>
    </w:p>
    <w:p w:rsidR="00020306" w:rsidRDefault="00020306" w:rsidP="00217E95">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 xml:space="preserve">- </w:t>
      </w:r>
      <w:r w:rsidR="00757F7E">
        <w:rPr>
          <w:rFonts w:ascii="Times New Roman" w:hAnsi="Times New Roman"/>
        </w:rPr>
        <w:t xml:space="preserve">при </w:t>
      </w:r>
      <w:r>
        <w:rPr>
          <w:rFonts w:ascii="Times New Roman" w:hAnsi="Times New Roman"/>
        </w:rPr>
        <w:t>поступлени</w:t>
      </w:r>
      <w:r w:rsidR="00757F7E">
        <w:rPr>
          <w:rFonts w:ascii="Times New Roman" w:hAnsi="Times New Roman"/>
        </w:rPr>
        <w:t>и</w:t>
      </w:r>
      <w:r>
        <w:rPr>
          <w:rFonts w:ascii="Times New Roman" w:hAnsi="Times New Roman"/>
        </w:rPr>
        <w:t xml:space="preserve"> обращения</w:t>
      </w:r>
      <w:r w:rsidR="002721B7">
        <w:rPr>
          <w:rFonts w:ascii="Times New Roman" w:hAnsi="Times New Roman"/>
        </w:rPr>
        <w:t>, либо</w:t>
      </w:r>
      <w:r>
        <w:rPr>
          <w:rFonts w:ascii="Times New Roman" w:hAnsi="Times New Roman"/>
        </w:rPr>
        <w:t xml:space="preserve"> фиксаци</w:t>
      </w:r>
      <w:r w:rsidR="009F154D">
        <w:rPr>
          <w:rFonts w:ascii="Times New Roman" w:hAnsi="Times New Roman"/>
        </w:rPr>
        <w:t xml:space="preserve">и </w:t>
      </w:r>
      <w:r w:rsidR="002721B7">
        <w:rPr>
          <w:rFonts w:ascii="Times New Roman" w:hAnsi="Times New Roman"/>
        </w:rPr>
        <w:t xml:space="preserve">факта </w:t>
      </w:r>
      <w:r>
        <w:rPr>
          <w:rFonts w:ascii="Times New Roman" w:hAnsi="Times New Roman"/>
        </w:rPr>
        <w:t>на месте</w:t>
      </w:r>
      <w:r w:rsidR="002721B7">
        <w:rPr>
          <w:rFonts w:ascii="Times New Roman" w:hAnsi="Times New Roman"/>
        </w:rPr>
        <w:t>,</w:t>
      </w:r>
      <w:r>
        <w:rPr>
          <w:rFonts w:ascii="Times New Roman" w:hAnsi="Times New Roman"/>
        </w:rPr>
        <w:t xml:space="preserve"> о проникновении посторонних лиц</w:t>
      </w:r>
      <w:r w:rsidR="00D859DF">
        <w:rPr>
          <w:rFonts w:ascii="Times New Roman" w:hAnsi="Times New Roman"/>
        </w:rPr>
        <w:t xml:space="preserve"> на охраняемый объект - </w:t>
      </w:r>
      <w:r w:rsidR="00D859DF" w:rsidRPr="00D859DF">
        <w:rPr>
          <w:rFonts w:ascii="Times New Roman" w:hAnsi="Times New Roman"/>
        </w:rPr>
        <w:t>5 000,00 (Пять тысяч) рублей</w:t>
      </w:r>
      <w:r w:rsidR="00D859DF">
        <w:rPr>
          <w:rFonts w:ascii="Times New Roman" w:hAnsi="Times New Roman"/>
        </w:rPr>
        <w:t>;</w:t>
      </w:r>
    </w:p>
    <w:p w:rsidR="00D859DF" w:rsidRDefault="00D859DF" w:rsidP="00217E95">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 xml:space="preserve">- </w:t>
      </w:r>
      <w:r w:rsidR="009F154D">
        <w:rPr>
          <w:rFonts w:ascii="Times New Roman" w:hAnsi="Times New Roman"/>
        </w:rPr>
        <w:t xml:space="preserve">за </w:t>
      </w:r>
      <w:r>
        <w:rPr>
          <w:rFonts w:ascii="Times New Roman" w:hAnsi="Times New Roman"/>
        </w:rPr>
        <w:t xml:space="preserve">отсутствие представителя охраны </w:t>
      </w:r>
      <w:r w:rsidR="009F154D">
        <w:rPr>
          <w:rFonts w:ascii="Times New Roman" w:hAnsi="Times New Roman"/>
        </w:rPr>
        <w:t xml:space="preserve">на охраняемом объекте </w:t>
      </w:r>
      <w:r>
        <w:rPr>
          <w:rFonts w:ascii="Times New Roman" w:hAnsi="Times New Roman"/>
        </w:rPr>
        <w:t>– 3 000,00 (Три тысячи) рублей;</w:t>
      </w:r>
    </w:p>
    <w:p w:rsidR="00D859DF" w:rsidRDefault="00D859DF" w:rsidP="00217E95">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 xml:space="preserve">- </w:t>
      </w:r>
      <w:r w:rsidR="009F154D">
        <w:rPr>
          <w:rFonts w:ascii="Times New Roman" w:hAnsi="Times New Roman"/>
        </w:rPr>
        <w:t xml:space="preserve">за каждый факт </w:t>
      </w:r>
      <w:r>
        <w:rPr>
          <w:rFonts w:ascii="Times New Roman" w:hAnsi="Times New Roman"/>
        </w:rPr>
        <w:t xml:space="preserve">повреждение целостности ограждения, решеток - </w:t>
      </w:r>
      <w:r w:rsidRPr="00D859DF">
        <w:rPr>
          <w:rFonts w:ascii="Times New Roman" w:hAnsi="Times New Roman"/>
        </w:rPr>
        <w:t>3 000,00 (Три тысячи) рублей</w:t>
      </w:r>
      <w:r>
        <w:rPr>
          <w:rFonts w:ascii="Times New Roman" w:hAnsi="Times New Roman"/>
        </w:rPr>
        <w:t>.</w:t>
      </w:r>
    </w:p>
    <w:p w:rsidR="009F154D" w:rsidRDefault="009F154D" w:rsidP="00217E95">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 xml:space="preserve">За иные факты </w:t>
      </w:r>
      <w:r w:rsidRPr="009F154D">
        <w:rPr>
          <w:rFonts w:ascii="Times New Roman" w:hAnsi="Times New Roman"/>
        </w:rPr>
        <w:t>неисполнения или ненадлежащего исполнения Исполнителем обязательств, предусмотренных Договором</w:t>
      </w:r>
      <w:r w:rsidR="00410E2B">
        <w:rPr>
          <w:rFonts w:ascii="Times New Roman" w:hAnsi="Times New Roman"/>
        </w:rPr>
        <w:t xml:space="preserve">, </w:t>
      </w:r>
      <w:r>
        <w:rPr>
          <w:rFonts w:ascii="Times New Roman" w:hAnsi="Times New Roman"/>
        </w:rPr>
        <w:t xml:space="preserve"> </w:t>
      </w:r>
      <w:r w:rsidR="00410E2B" w:rsidRPr="00410E2B">
        <w:rPr>
          <w:rFonts w:ascii="Times New Roman" w:hAnsi="Times New Roman"/>
        </w:rPr>
        <w:t>за исключением просрочки исполнения обязательств (в том чи</w:t>
      </w:r>
      <w:r w:rsidR="00410E2B">
        <w:rPr>
          <w:rFonts w:ascii="Times New Roman" w:hAnsi="Times New Roman"/>
        </w:rPr>
        <w:t xml:space="preserve">сле гарантийного обязательства) </w:t>
      </w:r>
      <w:r>
        <w:rPr>
          <w:rFonts w:ascii="Times New Roman" w:hAnsi="Times New Roman"/>
        </w:rPr>
        <w:t xml:space="preserve">– штраф </w:t>
      </w:r>
      <w:r w:rsidRPr="009F154D">
        <w:rPr>
          <w:rFonts w:ascii="Times New Roman" w:hAnsi="Times New Roman"/>
        </w:rPr>
        <w:t>5 000,00 (Пять тысяч) рублей</w:t>
      </w:r>
      <w:r>
        <w:rPr>
          <w:rFonts w:ascii="Times New Roman" w:hAnsi="Times New Roman"/>
        </w:rPr>
        <w:t>.</w:t>
      </w:r>
    </w:p>
    <w:p w:rsidR="002721B7" w:rsidRDefault="002721B7" w:rsidP="00217E95">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Стоимость восстановления ограждения, решеток Исполнитель возмещает дополнительно.</w:t>
      </w:r>
    </w:p>
    <w:p w:rsidR="002721B7" w:rsidRDefault="002721B7" w:rsidP="00217E95">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 xml:space="preserve">Факт </w:t>
      </w:r>
      <w:r w:rsidRPr="002721B7">
        <w:rPr>
          <w:rFonts w:ascii="Times New Roman" w:hAnsi="Times New Roman"/>
        </w:rPr>
        <w:t xml:space="preserve">неисполнения или ненадлежащего исполнения Исполнителем </w:t>
      </w:r>
      <w:proofErr w:type="gramStart"/>
      <w:r w:rsidRPr="002721B7">
        <w:rPr>
          <w:rFonts w:ascii="Times New Roman" w:hAnsi="Times New Roman"/>
        </w:rPr>
        <w:t>обязательств, предусмотренных Договором</w:t>
      </w:r>
      <w:r>
        <w:rPr>
          <w:rFonts w:ascii="Times New Roman" w:hAnsi="Times New Roman"/>
        </w:rPr>
        <w:t xml:space="preserve"> фиксируется</w:t>
      </w:r>
      <w:proofErr w:type="gramEnd"/>
      <w:r>
        <w:rPr>
          <w:rFonts w:ascii="Times New Roman" w:hAnsi="Times New Roman"/>
        </w:rPr>
        <w:t xml:space="preserve"> односторонним актом.</w:t>
      </w:r>
    </w:p>
    <w:p w:rsidR="001222BB" w:rsidRPr="001222BB" w:rsidRDefault="00B11F0B" w:rsidP="001222BB">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5</w:t>
      </w:r>
      <w:r w:rsidR="00B811E5">
        <w:rPr>
          <w:rFonts w:ascii="Times New Roman" w:hAnsi="Times New Roman"/>
        </w:rPr>
        <w:t>.</w:t>
      </w:r>
      <w:r w:rsidR="009F154D">
        <w:rPr>
          <w:rFonts w:ascii="Times New Roman" w:hAnsi="Times New Roman"/>
        </w:rPr>
        <w:t>6</w:t>
      </w:r>
      <w:r w:rsidR="001222BB" w:rsidRPr="001222BB">
        <w:rPr>
          <w:rFonts w:ascii="Times New Roman" w:hAnsi="Times New Roman"/>
        </w:rPr>
        <w:t>. Стороны освобождаются от уплаты неустойки (пени, штрафов), если докажут, что ненадлежащее исполнение обязатель</w:t>
      </w:r>
      <w:proofErr w:type="gramStart"/>
      <w:r w:rsidR="001222BB" w:rsidRPr="001222BB">
        <w:rPr>
          <w:rFonts w:ascii="Times New Roman" w:hAnsi="Times New Roman"/>
        </w:rPr>
        <w:t>ств пр</w:t>
      </w:r>
      <w:proofErr w:type="gramEnd"/>
      <w:r w:rsidR="001222BB" w:rsidRPr="001222BB">
        <w:rPr>
          <w:rFonts w:ascii="Times New Roman" w:hAnsi="Times New Roman"/>
        </w:rPr>
        <w:t>оизошло вследствие непреодолимой силы или по вине другой Стороны.</w:t>
      </w:r>
    </w:p>
    <w:p w:rsidR="001222BB" w:rsidRPr="001222BB" w:rsidRDefault="00B11F0B" w:rsidP="001222BB">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5</w:t>
      </w:r>
      <w:r w:rsidR="00B811E5">
        <w:rPr>
          <w:rFonts w:ascii="Times New Roman" w:hAnsi="Times New Roman"/>
        </w:rPr>
        <w:t>.</w:t>
      </w:r>
      <w:r w:rsidR="009F154D">
        <w:rPr>
          <w:rFonts w:ascii="Times New Roman" w:hAnsi="Times New Roman"/>
        </w:rPr>
        <w:t>7</w:t>
      </w:r>
      <w:r w:rsidR="001222BB" w:rsidRPr="001222BB">
        <w:rPr>
          <w:rFonts w:ascii="Times New Roman" w:hAnsi="Times New Roman"/>
        </w:rPr>
        <w:t>.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1222BB" w:rsidRPr="001222BB" w:rsidRDefault="00B11F0B" w:rsidP="001222BB">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5</w:t>
      </w:r>
      <w:r w:rsidR="00B811E5">
        <w:rPr>
          <w:rFonts w:ascii="Times New Roman" w:hAnsi="Times New Roman"/>
        </w:rPr>
        <w:t>.</w:t>
      </w:r>
      <w:r w:rsidR="009F154D">
        <w:rPr>
          <w:rFonts w:ascii="Times New Roman" w:hAnsi="Times New Roman"/>
        </w:rPr>
        <w:t>8</w:t>
      </w:r>
      <w:r w:rsidR="001222BB" w:rsidRPr="001222BB">
        <w:rPr>
          <w:rFonts w:ascii="Times New Roman" w:hAnsi="Times New Roman"/>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1222BB" w:rsidRPr="001222BB" w:rsidRDefault="00B11F0B" w:rsidP="001222BB">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5</w:t>
      </w:r>
      <w:r w:rsidR="00B811E5">
        <w:rPr>
          <w:rFonts w:ascii="Times New Roman" w:hAnsi="Times New Roman"/>
        </w:rPr>
        <w:t>.</w:t>
      </w:r>
      <w:r w:rsidR="009F154D">
        <w:rPr>
          <w:rFonts w:ascii="Times New Roman" w:hAnsi="Times New Roman"/>
        </w:rPr>
        <w:t>9</w:t>
      </w:r>
      <w:r w:rsidR="001222BB" w:rsidRPr="001222BB">
        <w:rPr>
          <w:rFonts w:ascii="Times New Roman" w:hAnsi="Times New Roman"/>
        </w:rPr>
        <w:t xml:space="preserve">. Сторона, которая не исполняет своего обязательства, должна дать извещение другой </w:t>
      </w:r>
      <w:r w:rsidR="001222BB" w:rsidRPr="001222BB">
        <w:rPr>
          <w:rFonts w:ascii="Times New Roman" w:hAnsi="Times New Roman"/>
        </w:rPr>
        <w:lastRenderedPageBreak/>
        <w:t>стороне о наличии обстоятельств непреодолимой силы и их влиянии на исполнение обязательств по Договору.</w:t>
      </w:r>
    </w:p>
    <w:p w:rsidR="001222BB" w:rsidRPr="001222BB" w:rsidRDefault="00B11F0B" w:rsidP="001222BB">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5</w:t>
      </w:r>
      <w:r w:rsidR="00B811E5">
        <w:rPr>
          <w:rFonts w:ascii="Times New Roman" w:hAnsi="Times New Roman"/>
        </w:rPr>
        <w:t>.1</w:t>
      </w:r>
      <w:r w:rsidR="007B054C">
        <w:rPr>
          <w:rFonts w:ascii="Times New Roman" w:hAnsi="Times New Roman"/>
        </w:rPr>
        <w:t>0</w:t>
      </w:r>
      <w:r w:rsidR="001222BB" w:rsidRPr="001222BB">
        <w:rPr>
          <w:rFonts w:ascii="Times New Roman" w:hAnsi="Times New Roman"/>
        </w:rPr>
        <w:t>. Уплата неустойки, а также возмещение убытков не освобождает Стороны от исполнения своих обязательств в натуре.</w:t>
      </w:r>
    </w:p>
    <w:p w:rsidR="001222BB" w:rsidRDefault="00B11F0B" w:rsidP="001222BB">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5</w:t>
      </w:r>
      <w:r w:rsidR="00B811E5">
        <w:rPr>
          <w:rFonts w:ascii="Times New Roman" w:hAnsi="Times New Roman"/>
        </w:rPr>
        <w:t>.1</w:t>
      </w:r>
      <w:r w:rsidR="007B054C">
        <w:rPr>
          <w:rFonts w:ascii="Times New Roman" w:hAnsi="Times New Roman"/>
        </w:rPr>
        <w:t>1</w:t>
      </w:r>
      <w:r w:rsidR="001222BB" w:rsidRPr="001222BB">
        <w:rPr>
          <w:rFonts w:ascii="Times New Roman" w:hAnsi="Times New Roman"/>
        </w:rPr>
        <w:t>. Ответственность Сторон, не предусмотренная Договором, определяется в соответствии с действующим законодательством Российской Федерации.</w:t>
      </w:r>
    </w:p>
    <w:p w:rsidR="00BC554E" w:rsidRDefault="00BC554E" w:rsidP="00320329">
      <w:pPr>
        <w:pStyle w:val="ConsPlusNormal"/>
        <w:ind w:firstLine="540"/>
        <w:jc w:val="center"/>
        <w:rPr>
          <w:rFonts w:ascii="Times New Roman" w:hAnsi="Times New Roman" w:cs="Times New Roman"/>
          <w:b/>
          <w:sz w:val="23"/>
          <w:szCs w:val="23"/>
        </w:rPr>
      </w:pPr>
    </w:p>
    <w:p w:rsidR="00320329" w:rsidRDefault="00320329" w:rsidP="00320329">
      <w:pPr>
        <w:pStyle w:val="ConsPlusNormal"/>
        <w:ind w:firstLine="540"/>
        <w:jc w:val="center"/>
        <w:rPr>
          <w:rFonts w:ascii="Times New Roman" w:hAnsi="Times New Roman" w:cs="Times New Roman"/>
          <w:b/>
          <w:sz w:val="23"/>
          <w:szCs w:val="23"/>
        </w:rPr>
      </w:pPr>
      <w:r w:rsidRPr="0091509E">
        <w:rPr>
          <w:rFonts w:ascii="Times New Roman" w:hAnsi="Times New Roman" w:cs="Times New Roman"/>
          <w:b/>
          <w:sz w:val="23"/>
          <w:szCs w:val="23"/>
        </w:rPr>
        <w:t>6.</w:t>
      </w:r>
      <w:r>
        <w:rPr>
          <w:rFonts w:ascii="Times New Roman" w:hAnsi="Times New Roman" w:cs="Times New Roman"/>
          <w:b/>
          <w:sz w:val="23"/>
          <w:szCs w:val="23"/>
        </w:rPr>
        <w:t xml:space="preserve"> </w:t>
      </w:r>
      <w:r w:rsidRPr="0091509E">
        <w:rPr>
          <w:rFonts w:ascii="Times New Roman" w:hAnsi="Times New Roman" w:cs="Times New Roman"/>
          <w:b/>
          <w:sz w:val="23"/>
          <w:szCs w:val="23"/>
        </w:rPr>
        <w:t xml:space="preserve"> ОБЕСПЕЧЕНИЕ ИСПОЛНЕНИЯ ДОГОВОРА</w:t>
      </w:r>
    </w:p>
    <w:p w:rsidR="00063E13" w:rsidRDefault="00063E13" w:rsidP="00063E13">
      <w:pPr>
        <w:pStyle w:val="ConsPlusNormal"/>
        <w:ind w:firstLine="540"/>
        <w:rPr>
          <w:rFonts w:ascii="Times New Roman" w:hAnsi="Times New Roman" w:cs="Times New Roman"/>
          <w:b/>
          <w:sz w:val="23"/>
          <w:szCs w:val="23"/>
        </w:rPr>
      </w:pPr>
    </w:p>
    <w:p w:rsidR="00395B5F" w:rsidRPr="00395B5F" w:rsidRDefault="00395B5F" w:rsidP="00395B5F">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6</w:t>
      </w:r>
      <w:r w:rsidRPr="00395B5F">
        <w:rPr>
          <w:rFonts w:ascii="Times New Roman" w:eastAsia="Calibri" w:hAnsi="Times New Roman"/>
          <w:sz w:val="24"/>
          <w:szCs w:val="24"/>
          <w:lang w:eastAsia="en-US"/>
        </w:rPr>
        <w:t>.1</w:t>
      </w:r>
      <w:bookmarkStart w:id="1" w:name="_GoBack"/>
      <w:r w:rsidRPr="00395B5F">
        <w:rPr>
          <w:rFonts w:ascii="Times New Roman" w:eastAsia="Calibri" w:hAnsi="Times New Roman"/>
          <w:sz w:val="24"/>
          <w:szCs w:val="24"/>
          <w:lang w:eastAsia="en-US"/>
        </w:rPr>
        <w:t xml:space="preserve">. В качестве обеспечения исполнения Договора Заказчик ежемесячно удерживает 5% от стоимости выполненных </w:t>
      </w:r>
      <w:r w:rsidR="00AE4DFF">
        <w:rPr>
          <w:rFonts w:ascii="Times New Roman" w:eastAsia="Calibri" w:hAnsi="Times New Roman"/>
          <w:sz w:val="24"/>
          <w:szCs w:val="24"/>
          <w:lang w:eastAsia="en-US"/>
        </w:rPr>
        <w:t>Исполнителем услуг</w:t>
      </w:r>
      <w:r w:rsidRPr="00395B5F">
        <w:rPr>
          <w:rFonts w:ascii="Times New Roman" w:eastAsia="Calibri" w:hAnsi="Times New Roman"/>
          <w:sz w:val="24"/>
          <w:szCs w:val="24"/>
          <w:lang w:eastAsia="en-US"/>
        </w:rPr>
        <w:t xml:space="preserve">. </w:t>
      </w:r>
    </w:p>
    <w:p w:rsidR="00395B5F" w:rsidRPr="00395B5F" w:rsidRDefault="00395B5F" w:rsidP="00395B5F">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6</w:t>
      </w:r>
      <w:r w:rsidRPr="00395B5F">
        <w:rPr>
          <w:rFonts w:ascii="Times New Roman" w:eastAsia="Calibri" w:hAnsi="Times New Roman"/>
          <w:sz w:val="24"/>
          <w:szCs w:val="24"/>
          <w:lang w:eastAsia="en-US"/>
        </w:rPr>
        <w:t xml:space="preserve">.2. Заказчик возвращает </w:t>
      </w:r>
      <w:r w:rsidR="00AE4DFF">
        <w:rPr>
          <w:rFonts w:ascii="Times New Roman" w:eastAsia="Calibri" w:hAnsi="Times New Roman"/>
          <w:sz w:val="24"/>
          <w:szCs w:val="24"/>
          <w:lang w:eastAsia="en-US"/>
        </w:rPr>
        <w:t>Исполнителю</w:t>
      </w:r>
      <w:r w:rsidRPr="00395B5F">
        <w:rPr>
          <w:rFonts w:ascii="Times New Roman" w:eastAsia="Calibri" w:hAnsi="Times New Roman"/>
          <w:sz w:val="24"/>
          <w:szCs w:val="24"/>
          <w:lang w:eastAsia="en-US"/>
        </w:rPr>
        <w:t xml:space="preserve"> денежные средства, удержанные в качестве обеспечения исполнения Договора в </w:t>
      </w:r>
      <w:r w:rsidR="00F76685">
        <w:rPr>
          <w:rFonts w:ascii="Times New Roman" w:eastAsia="Calibri" w:hAnsi="Times New Roman"/>
          <w:sz w:val="24"/>
          <w:szCs w:val="24"/>
          <w:lang w:eastAsia="en-US"/>
        </w:rPr>
        <w:t>течени</w:t>
      </w:r>
      <w:r w:rsidR="00DD78E5">
        <w:rPr>
          <w:rFonts w:ascii="Times New Roman" w:eastAsia="Calibri" w:hAnsi="Times New Roman"/>
          <w:sz w:val="24"/>
          <w:szCs w:val="24"/>
          <w:lang w:eastAsia="en-US"/>
        </w:rPr>
        <w:t>е</w:t>
      </w:r>
      <w:r w:rsidR="00F76685">
        <w:rPr>
          <w:rFonts w:ascii="Times New Roman" w:eastAsia="Calibri" w:hAnsi="Times New Roman"/>
          <w:sz w:val="24"/>
          <w:szCs w:val="24"/>
          <w:lang w:eastAsia="en-US"/>
        </w:rPr>
        <w:t xml:space="preserve"> 30 календарных дней </w:t>
      </w:r>
      <w:proofErr w:type="gramStart"/>
      <w:r w:rsidR="00F76685">
        <w:rPr>
          <w:rFonts w:ascii="Times New Roman" w:eastAsia="Calibri" w:hAnsi="Times New Roman"/>
          <w:sz w:val="24"/>
          <w:szCs w:val="24"/>
          <w:lang w:eastAsia="en-US"/>
        </w:rPr>
        <w:t>с даты подписания</w:t>
      </w:r>
      <w:proofErr w:type="gramEnd"/>
      <w:r w:rsidR="00F76685">
        <w:rPr>
          <w:rFonts w:ascii="Times New Roman" w:eastAsia="Calibri" w:hAnsi="Times New Roman"/>
          <w:sz w:val="24"/>
          <w:szCs w:val="24"/>
          <w:lang w:eastAsia="en-US"/>
        </w:rPr>
        <w:t xml:space="preserve"> последнего Акта оказания услуг.</w:t>
      </w:r>
    </w:p>
    <w:p w:rsidR="00395B5F" w:rsidRPr="00395B5F" w:rsidRDefault="00395B5F" w:rsidP="00395B5F">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6</w:t>
      </w:r>
      <w:r w:rsidRPr="00395B5F">
        <w:rPr>
          <w:rFonts w:ascii="Times New Roman" w:eastAsia="Calibri" w:hAnsi="Times New Roman"/>
          <w:sz w:val="24"/>
          <w:szCs w:val="24"/>
          <w:lang w:eastAsia="en-US"/>
        </w:rPr>
        <w:t xml:space="preserve">.3. В случае неисполнения или ненадлежащего исполнения </w:t>
      </w:r>
      <w:r w:rsidR="00AE4DFF">
        <w:rPr>
          <w:rFonts w:ascii="Times New Roman" w:eastAsia="Calibri" w:hAnsi="Times New Roman"/>
          <w:sz w:val="24"/>
          <w:szCs w:val="24"/>
          <w:lang w:eastAsia="en-US"/>
        </w:rPr>
        <w:t>Исполнителем</w:t>
      </w:r>
      <w:r w:rsidRPr="00395B5F">
        <w:rPr>
          <w:rFonts w:ascii="Times New Roman" w:eastAsia="Calibri" w:hAnsi="Times New Roman"/>
          <w:sz w:val="24"/>
          <w:szCs w:val="24"/>
          <w:lang w:eastAsia="en-US"/>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w:t>
      </w:r>
      <w:r w:rsidR="00BC554E">
        <w:rPr>
          <w:rFonts w:ascii="Times New Roman" w:eastAsia="Calibri" w:hAnsi="Times New Roman"/>
          <w:sz w:val="24"/>
          <w:szCs w:val="24"/>
          <w:lang w:eastAsia="en-US"/>
        </w:rPr>
        <w:t>,</w:t>
      </w:r>
      <w:r w:rsidRPr="00395B5F">
        <w:rPr>
          <w:rFonts w:ascii="Times New Roman" w:eastAsia="Calibri" w:hAnsi="Times New Roman"/>
          <w:sz w:val="24"/>
          <w:szCs w:val="24"/>
          <w:lang w:eastAsia="en-US"/>
        </w:rPr>
        <w:t xml:space="preserve"> неустоек</w:t>
      </w:r>
      <w:r w:rsidR="00BC554E">
        <w:rPr>
          <w:rFonts w:ascii="Times New Roman" w:eastAsia="Calibri" w:hAnsi="Times New Roman"/>
          <w:sz w:val="24"/>
          <w:szCs w:val="24"/>
          <w:lang w:eastAsia="en-US"/>
        </w:rPr>
        <w:t xml:space="preserve"> и стоимости восстановления </w:t>
      </w:r>
      <w:r w:rsidR="00BC554E" w:rsidRPr="00BC554E">
        <w:rPr>
          <w:rFonts w:ascii="Times New Roman" w:eastAsia="Calibri" w:hAnsi="Times New Roman"/>
          <w:sz w:val="24"/>
          <w:szCs w:val="24"/>
          <w:lang w:eastAsia="en-US"/>
        </w:rPr>
        <w:t>ограждения, решеток</w:t>
      </w:r>
      <w:r w:rsidR="000D4A7A">
        <w:rPr>
          <w:rFonts w:ascii="Times New Roman" w:eastAsia="Calibri" w:hAnsi="Times New Roman"/>
          <w:sz w:val="24"/>
          <w:szCs w:val="24"/>
          <w:lang w:eastAsia="en-US"/>
        </w:rPr>
        <w:t>, в том числе указанных в п. 5.5 настоящего Договора.</w:t>
      </w:r>
    </w:p>
    <w:bookmarkEnd w:id="1"/>
    <w:p w:rsidR="00DB56AB" w:rsidRDefault="00DB56AB" w:rsidP="00320329">
      <w:pPr>
        <w:spacing w:after="0" w:line="240" w:lineRule="auto"/>
        <w:ind w:left="720"/>
        <w:rPr>
          <w:rFonts w:ascii="Times New Roman" w:hAnsi="Times New Roman"/>
          <w:b/>
        </w:rPr>
      </w:pPr>
    </w:p>
    <w:p w:rsidR="00151CCA" w:rsidRDefault="00320329" w:rsidP="00320329">
      <w:pPr>
        <w:spacing w:after="0" w:line="240" w:lineRule="auto"/>
        <w:ind w:left="720"/>
        <w:rPr>
          <w:rFonts w:ascii="Times New Roman" w:hAnsi="Times New Roman"/>
          <w:b/>
        </w:rPr>
      </w:pPr>
      <w:r>
        <w:rPr>
          <w:rFonts w:ascii="Times New Roman" w:hAnsi="Times New Roman"/>
          <w:b/>
        </w:rPr>
        <w:t xml:space="preserve">7. </w:t>
      </w:r>
      <w:r w:rsidR="00151CCA" w:rsidRPr="00151CCA">
        <w:rPr>
          <w:rFonts w:ascii="Times New Roman" w:hAnsi="Times New Roman"/>
          <w:b/>
        </w:rPr>
        <w:t>СРОК ДЕЙСТВИЯ, ИЗМЕНЕНИЕ И РАСТОРЖЕНИЕ ДОГОВОРА</w:t>
      </w:r>
    </w:p>
    <w:p w:rsidR="00063E13" w:rsidRDefault="00063E13" w:rsidP="00320329">
      <w:pPr>
        <w:spacing w:after="0" w:line="240" w:lineRule="auto"/>
        <w:ind w:left="720"/>
        <w:rPr>
          <w:rFonts w:ascii="Times New Roman" w:hAnsi="Times New Roman"/>
          <w:b/>
        </w:rPr>
      </w:pPr>
    </w:p>
    <w:p w:rsidR="00CB5946" w:rsidRPr="00CB5946" w:rsidRDefault="00320329" w:rsidP="00CB5946">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7</w:t>
      </w:r>
      <w:r w:rsidR="00151CCA" w:rsidRPr="001B4689">
        <w:rPr>
          <w:rFonts w:ascii="Times New Roman" w:hAnsi="Times New Roman"/>
        </w:rPr>
        <w:t xml:space="preserve">.1. Договор вступает в силу с момента подписания Сторонами и действует                                              до </w:t>
      </w:r>
      <w:r w:rsidR="00683E56">
        <w:rPr>
          <w:rFonts w:ascii="Times New Roman" w:hAnsi="Times New Roman"/>
        </w:rPr>
        <w:t>3</w:t>
      </w:r>
      <w:r w:rsidR="0055076A">
        <w:rPr>
          <w:rFonts w:ascii="Times New Roman" w:hAnsi="Times New Roman"/>
        </w:rPr>
        <w:t>0</w:t>
      </w:r>
      <w:r w:rsidR="00FF1547">
        <w:rPr>
          <w:rFonts w:ascii="Times New Roman" w:hAnsi="Times New Roman"/>
        </w:rPr>
        <w:t>.</w:t>
      </w:r>
      <w:r w:rsidR="00683E56">
        <w:rPr>
          <w:rFonts w:ascii="Times New Roman" w:hAnsi="Times New Roman"/>
        </w:rPr>
        <w:t>12</w:t>
      </w:r>
      <w:r w:rsidR="00FF1547">
        <w:rPr>
          <w:rFonts w:ascii="Times New Roman" w:hAnsi="Times New Roman"/>
        </w:rPr>
        <w:t>.20</w:t>
      </w:r>
      <w:r w:rsidR="0055076A">
        <w:rPr>
          <w:rFonts w:ascii="Times New Roman" w:hAnsi="Times New Roman"/>
        </w:rPr>
        <w:t>2</w:t>
      </w:r>
      <w:r w:rsidR="00DB651A">
        <w:rPr>
          <w:rFonts w:ascii="Times New Roman" w:hAnsi="Times New Roman"/>
        </w:rPr>
        <w:t>5</w:t>
      </w:r>
      <w:r w:rsidR="00CB5946">
        <w:rPr>
          <w:rFonts w:ascii="Times New Roman" w:hAnsi="Times New Roman"/>
        </w:rPr>
        <w:t xml:space="preserve"> года, </w:t>
      </w:r>
      <w:r w:rsidR="00CB5946" w:rsidRPr="00CB5946">
        <w:rPr>
          <w:rFonts w:ascii="Times New Roman" w:hAnsi="Times New Roman"/>
        </w:rPr>
        <w:t xml:space="preserve">а в части исполнения Сторонами принятых на себя обязательств – до их полного исполнения. </w:t>
      </w:r>
    </w:p>
    <w:p w:rsidR="00CB5946" w:rsidRPr="001B4689" w:rsidRDefault="00CB5946" w:rsidP="00CB5946">
      <w:pPr>
        <w:widowControl w:val="0"/>
        <w:overflowPunct w:val="0"/>
        <w:autoSpaceDE w:val="0"/>
        <w:autoSpaceDN w:val="0"/>
        <w:adjustRightInd w:val="0"/>
        <w:spacing w:after="0" w:line="240" w:lineRule="auto"/>
        <w:ind w:firstLine="567"/>
        <w:jc w:val="both"/>
        <w:textAlignment w:val="baseline"/>
        <w:rPr>
          <w:rFonts w:ascii="Times New Roman" w:hAnsi="Times New Roman"/>
        </w:rPr>
      </w:pPr>
      <w:r w:rsidRPr="00CB5946">
        <w:rPr>
          <w:rFonts w:ascii="Times New Roman" w:hAnsi="Times New Roman"/>
        </w:rPr>
        <w:t>Истечение срока действия Договора не влечет за собой прекращение обязательств по нему и не освобождает Стороны от ответственности за его нарушения.</w:t>
      </w:r>
    </w:p>
    <w:p w:rsidR="00151CCA" w:rsidRDefault="00320329" w:rsidP="00C25723">
      <w:pPr>
        <w:spacing w:after="0" w:line="240" w:lineRule="auto"/>
        <w:ind w:firstLine="567"/>
        <w:jc w:val="both"/>
        <w:rPr>
          <w:rFonts w:ascii="Times New Roman" w:hAnsi="Times New Roman"/>
        </w:rPr>
      </w:pPr>
      <w:r>
        <w:rPr>
          <w:rFonts w:ascii="Times New Roman" w:hAnsi="Times New Roman"/>
        </w:rPr>
        <w:t>7</w:t>
      </w:r>
      <w:r w:rsidR="00151CCA" w:rsidRPr="001B4689">
        <w:rPr>
          <w:rFonts w:ascii="Times New Roman" w:hAnsi="Times New Roman"/>
        </w:rPr>
        <w:t xml:space="preserve">.2. Настоящий </w:t>
      </w:r>
      <w:proofErr w:type="gramStart"/>
      <w:r w:rsidR="00151CCA" w:rsidRPr="001B4689">
        <w:rPr>
          <w:rFonts w:ascii="Times New Roman" w:hAnsi="Times New Roman"/>
        </w:rPr>
        <w:t>Договор</w:t>
      </w:r>
      <w:proofErr w:type="gramEnd"/>
      <w:r w:rsidR="00151CCA" w:rsidRPr="001B4689">
        <w:rPr>
          <w:rFonts w:ascii="Times New Roman" w:hAnsi="Times New Roman"/>
        </w:rPr>
        <w:t xml:space="preserve"> может быть расторгнут по соглашению Сторон, решению суда или при одностороннем отказе от исполнения Договора по основаниям, предусмотренным гражданским законодательством.</w:t>
      </w:r>
    </w:p>
    <w:p w:rsidR="004F28B1" w:rsidRPr="001B4689" w:rsidRDefault="004F28B1" w:rsidP="00C25723">
      <w:pPr>
        <w:spacing w:after="0" w:line="240" w:lineRule="auto"/>
        <w:ind w:firstLine="567"/>
        <w:jc w:val="both"/>
        <w:rPr>
          <w:rFonts w:ascii="Times New Roman" w:hAnsi="Times New Roman"/>
        </w:rPr>
      </w:pPr>
      <w:r>
        <w:rPr>
          <w:rFonts w:ascii="Times New Roman" w:hAnsi="Times New Roman"/>
        </w:rPr>
        <w:t>7.3. Заказчик вправе</w:t>
      </w:r>
      <w:r w:rsidR="004C59D1">
        <w:rPr>
          <w:rFonts w:ascii="Times New Roman" w:hAnsi="Times New Roman"/>
        </w:rPr>
        <w:t xml:space="preserve"> расторгнуть Договор в одностороннем порядке в случае перехода прав собственности на Объект.</w:t>
      </w:r>
    </w:p>
    <w:p w:rsidR="00151CCA" w:rsidRPr="001B4689" w:rsidRDefault="00320329" w:rsidP="00C25723">
      <w:pPr>
        <w:autoSpaceDE w:val="0"/>
        <w:autoSpaceDN w:val="0"/>
        <w:adjustRightInd w:val="0"/>
        <w:spacing w:after="0" w:line="240" w:lineRule="auto"/>
        <w:ind w:firstLine="567"/>
        <w:jc w:val="both"/>
        <w:rPr>
          <w:rFonts w:ascii="Times New Roman" w:hAnsi="Times New Roman"/>
        </w:rPr>
      </w:pPr>
      <w:r>
        <w:rPr>
          <w:rFonts w:ascii="Times New Roman" w:hAnsi="Times New Roman"/>
        </w:rPr>
        <w:t>7</w:t>
      </w:r>
      <w:r w:rsidR="00151CCA" w:rsidRPr="001B4689">
        <w:rPr>
          <w:rFonts w:ascii="Times New Roman" w:hAnsi="Times New Roman"/>
        </w:rPr>
        <w:t>.</w:t>
      </w:r>
      <w:r w:rsidR="004C59D1">
        <w:rPr>
          <w:rFonts w:ascii="Times New Roman" w:hAnsi="Times New Roman"/>
        </w:rPr>
        <w:t>4</w:t>
      </w:r>
      <w:r w:rsidR="00151CCA" w:rsidRPr="001B4689">
        <w:rPr>
          <w:rFonts w:ascii="Times New Roman" w:hAnsi="Times New Roman"/>
        </w:rPr>
        <w:t>. Заказчик вправе провести экспертизу результатов выполненных работ с привлечением экспертов, экспертных организаций до принятия решения об одностороннем отказе от исполнения Договора.</w:t>
      </w:r>
    </w:p>
    <w:p w:rsidR="006C32E1" w:rsidRPr="001B4689" w:rsidRDefault="00320329" w:rsidP="00D81109">
      <w:pPr>
        <w:autoSpaceDE w:val="0"/>
        <w:autoSpaceDN w:val="0"/>
        <w:adjustRightInd w:val="0"/>
        <w:spacing w:after="0" w:line="240" w:lineRule="auto"/>
        <w:ind w:firstLine="567"/>
        <w:jc w:val="both"/>
        <w:rPr>
          <w:rFonts w:ascii="Times New Roman" w:hAnsi="Times New Roman"/>
        </w:rPr>
      </w:pPr>
      <w:r>
        <w:rPr>
          <w:rFonts w:ascii="Times New Roman" w:hAnsi="Times New Roman"/>
        </w:rPr>
        <w:t>7</w:t>
      </w:r>
      <w:r w:rsidR="006C32E1" w:rsidRPr="001B4689">
        <w:rPr>
          <w:rFonts w:ascii="Times New Roman" w:hAnsi="Times New Roman"/>
        </w:rPr>
        <w:t>.</w:t>
      </w:r>
      <w:r w:rsidR="004C59D1">
        <w:rPr>
          <w:rFonts w:ascii="Times New Roman" w:hAnsi="Times New Roman"/>
        </w:rPr>
        <w:t>5</w:t>
      </w:r>
      <w:r w:rsidR="006C32E1" w:rsidRPr="001B4689">
        <w:rPr>
          <w:rFonts w:ascii="Times New Roman" w:hAnsi="Times New Roman"/>
        </w:rPr>
        <w:t>.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151CCA" w:rsidRPr="001B4689" w:rsidRDefault="00320329" w:rsidP="00C25723">
      <w:pPr>
        <w:autoSpaceDE w:val="0"/>
        <w:autoSpaceDN w:val="0"/>
        <w:adjustRightInd w:val="0"/>
        <w:spacing w:after="0" w:line="240" w:lineRule="auto"/>
        <w:ind w:firstLine="567"/>
        <w:jc w:val="both"/>
        <w:rPr>
          <w:rFonts w:ascii="Times New Roman" w:hAnsi="Times New Roman"/>
        </w:rPr>
      </w:pPr>
      <w:r>
        <w:rPr>
          <w:rFonts w:ascii="Times New Roman" w:hAnsi="Times New Roman"/>
        </w:rPr>
        <w:t>7</w:t>
      </w:r>
      <w:r w:rsidR="00151CCA" w:rsidRPr="001B4689">
        <w:rPr>
          <w:rFonts w:ascii="Times New Roman" w:hAnsi="Times New Roman"/>
        </w:rPr>
        <w:t>.</w:t>
      </w:r>
      <w:r w:rsidR="004C59D1">
        <w:rPr>
          <w:rFonts w:ascii="Times New Roman" w:hAnsi="Times New Roman"/>
        </w:rPr>
        <w:t>6</w:t>
      </w:r>
      <w:r w:rsidR="00151CCA" w:rsidRPr="001B4689">
        <w:rPr>
          <w:rFonts w:ascii="Times New Roman" w:hAnsi="Times New Roman"/>
        </w:rPr>
        <w:t xml:space="preserve">. Решение Заказчика об одностороннем отказе от исполнения Договора вступает в </w:t>
      </w:r>
      <w:proofErr w:type="gramStart"/>
      <w:r w:rsidR="00151CCA" w:rsidRPr="001B4689">
        <w:rPr>
          <w:rFonts w:ascii="Times New Roman" w:hAnsi="Times New Roman"/>
        </w:rPr>
        <w:t>силу</w:t>
      </w:r>
      <w:proofErr w:type="gramEnd"/>
      <w:r w:rsidR="00151CCA" w:rsidRPr="001B4689">
        <w:rPr>
          <w:rFonts w:ascii="Times New Roman" w:hAnsi="Times New Roman"/>
        </w:rPr>
        <w:t xml:space="preserve"> и Договор считается расторгнутым через 10 (десять) дней с даты уведомления Заказчиком Исполнителя об одностороннем отказе от исполнения Договора. При невозможности установления даты получения подтверждения надлежащего уведомления, датой такого уведомления признается дата по истечении 30 (тридцати) дней </w:t>
      </w:r>
      <w:proofErr w:type="gramStart"/>
      <w:r w:rsidR="00151CCA" w:rsidRPr="001B4689">
        <w:rPr>
          <w:rFonts w:ascii="Times New Roman" w:hAnsi="Times New Roman"/>
        </w:rPr>
        <w:t>с даты размещения</w:t>
      </w:r>
      <w:proofErr w:type="gramEnd"/>
      <w:r w:rsidR="00151CCA" w:rsidRPr="001B4689">
        <w:rPr>
          <w:rFonts w:ascii="Times New Roman" w:hAnsi="Times New Roman"/>
        </w:rPr>
        <w:t xml:space="preserve"> на официальном сайте решения Заказчика об одностороннем отказе от исполнения Договора.</w:t>
      </w:r>
    </w:p>
    <w:p w:rsidR="007250D9" w:rsidRPr="001B4689" w:rsidRDefault="00320329" w:rsidP="007250D9">
      <w:pPr>
        <w:autoSpaceDE w:val="0"/>
        <w:autoSpaceDN w:val="0"/>
        <w:adjustRightInd w:val="0"/>
        <w:spacing w:after="0" w:line="240" w:lineRule="auto"/>
        <w:ind w:firstLine="567"/>
        <w:jc w:val="both"/>
        <w:rPr>
          <w:rFonts w:ascii="Times New Roman" w:hAnsi="Times New Roman"/>
        </w:rPr>
      </w:pPr>
      <w:r>
        <w:rPr>
          <w:rFonts w:ascii="Times New Roman" w:hAnsi="Times New Roman"/>
        </w:rPr>
        <w:t>7</w:t>
      </w:r>
      <w:r w:rsidR="007250D9" w:rsidRPr="001B4689">
        <w:rPr>
          <w:rFonts w:ascii="Times New Roman" w:hAnsi="Times New Roman"/>
        </w:rPr>
        <w:t>.</w:t>
      </w:r>
      <w:r w:rsidR="004C59D1">
        <w:rPr>
          <w:rFonts w:ascii="Times New Roman" w:hAnsi="Times New Roman"/>
        </w:rPr>
        <w:t>6</w:t>
      </w:r>
      <w:r w:rsidR="007250D9" w:rsidRPr="001B4689">
        <w:rPr>
          <w:rFonts w:ascii="Times New Roman" w:hAnsi="Times New Roman"/>
        </w:rPr>
        <w:t xml:space="preserve">.1. Решение Исполнителя об одностороннем отказе от исполнения Договора вступает в </w:t>
      </w:r>
      <w:proofErr w:type="gramStart"/>
      <w:r w:rsidR="007250D9" w:rsidRPr="001B4689">
        <w:rPr>
          <w:rFonts w:ascii="Times New Roman" w:hAnsi="Times New Roman"/>
        </w:rPr>
        <w:t>силу</w:t>
      </w:r>
      <w:proofErr w:type="gramEnd"/>
      <w:r w:rsidR="007250D9" w:rsidRPr="001B4689">
        <w:rPr>
          <w:rFonts w:ascii="Times New Roman" w:hAnsi="Times New Roman"/>
        </w:rPr>
        <w:t xml:space="preserve"> и Договор считается расторгнутым через 10 (десять) дней с даты уведомления Исполнителем Заказчика об одностороннем отказе от исполнения Договора. </w:t>
      </w:r>
      <w:proofErr w:type="gramStart"/>
      <w:r w:rsidR="007250D9" w:rsidRPr="001B4689">
        <w:rPr>
          <w:rFonts w:ascii="Times New Roman" w:hAnsi="Times New Roman"/>
        </w:rPr>
        <w:t>Решение Исполнителя об одностороннем отказе от исполнения Договора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w:t>
      </w:r>
      <w:proofErr w:type="gramEnd"/>
      <w:r w:rsidR="007250D9" w:rsidRPr="001B4689">
        <w:rPr>
          <w:rFonts w:ascii="Times New Roman" w:hAnsi="Times New Roman"/>
        </w:rPr>
        <w:t xml:space="preserve"> Выполнение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7250D9" w:rsidRPr="001B4689" w:rsidRDefault="007250D9" w:rsidP="007250D9">
      <w:pPr>
        <w:autoSpaceDE w:val="0"/>
        <w:autoSpaceDN w:val="0"/>
        <w:adjustRightInd w:val="0"/>
        <w:spacing w:after="0" w:line="240" w:lineRule="auto"/>
        <w:ind w:firstLine="567"/>
        <w:jc w:val="both"/>
        <w:rPr>
          <w:rFonts w:ascii="Times New Roman" w:hAnsi="Times New Roman"/>
        </w:rPr>
      </w:pPr>
      <w:r w:rsidRPr="001B4689">
        <w:rPr>
          <w:rFonts w:ascii="Times New Roman" w:hAnsi="Times New Roman"/>
        </w:rPr>
        <w:t xml:space="preserve">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B4689">
        <w:rPr>
          <w:rFonts w:ascii="Times New Roman" w:hAnsi="Times New Roman"/>
        </w:rPr>
        <w:lastRenderedPageBreak/>
        <w:t xml:space="preserve">Заказчика о принятом </w:t>
      </w:r>
      <w:proofErr w:type="gramStart"/>
      <w:r w:rsidRPr="001B4689">
        <w:rPr>
          <w:rFonts w:ascii="Times New Roman" w:hAnsi="Times New Roman"/>
        </w:rPr>
        <w:t>решении</w:t>
      </w:r>
      <w:proofErr w:type="gramEnd"/>
      <w:r w:rsidRPr="001B4689">
        <w:rPr>
          <w:rFonts w:ascii="Times New Roman" w:hAnsi="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51CCA" w:rsidRPr="001B4689" w:rsidRDefault="00320329" w:rsidP="00AE53F6">
      <w:pPr>
        <w:autoSpaceDE w:val="0"/>
        <w:autoSpaceDN w:val="0"/>
        <w:adjustRightInd w:val="0"/>
        <w:spacing w:after="0" w:line="240" w:lineRule="auto"/>
        <w:ind w:firstLine="567"/>
        <w:jc w:val="both"/>
        <w:rPr>
          <w:rFonts w:ascii="Times New Roman" w:hAnsi="Times New Roman"/>
        </w:rPr>
      </w:pPr>
      <w:r>
        <w:rPr>
          <w:rFonts w:ascii="Times New Roman" w:hAnsi="Times New Roman"/>
        </w:rPr>
        <w:t>7</w:t>
      </w:r>
      <w:r w:rsidR="00151CCA" w:rsidRPr="001B4689">
        <w:rPr>
          <w:rFonts w:ascii="Times New Roman" w:hAnsi="Times New Roman"/>
        </w:rPr>
        <w:t>.</w:t>
      </w:r>
      <w:r w:rsidR="004C59D1">
        <w:rPr>
          <w:rFonts w:ascii="Times New Roman" w:hAnsi="Times New Roman"/>
        </w:rPr>
        <w:t>7</w:t>
      </w:r>
      <w:r w:rsidR="00151CCA" w:rsidRPr="001B4689">
        <w:rPr>
          <w:rFonts w:ascii="Times New Roman" w:hAnsi="Times New Roman"/>
        </w:rPr>
        <w:t>. В случае если решение об одностороннем отказе от исполнения Договора не вступило в силу, Исполнителем устранено нарушение условий Договора и компенсированы затраты на проведение экспертизы Заказчик обязан отменить решение об одностороннем отказе от исполнения Договора.</w:t>
      </w:r>
    </w:p>
    <w:p w:rsidR="00D06BB2" w:rsidRPr="001B4689" w:rsidRDefault="00320329" w:rsidP="00C12801">
      <w:pPr>
        <w:autoSpaceDE w:val="0"/>
        <w:autoSpaceDN w:val="0"/>
        <w:adjustRightInd w:val="0"/>
        <w:spacing w:after="0" w:line="240" w:lineRule="auto"/>
        <w:ind w:firstLine="567"/>
        <w:jc w:val="both"/>
        <w:rPr>
          <w:rFonts w:ascii="Times New Roman" w:hAnsi="Times New Roman"/>
        </w:rPr>
      </w:pPr>
      <w:r>
        <w:rPr>
          <w:rFonts w:ascii="Times New Roman" w:hAnsi="Times New Roman"/>
        </w:rPr>
        <w:t>7</w:t>
      </w:r>
      <w:r w:rsidR="00564E9A" w:rsidRPr="00C06745">
        <w:rPr>
          <w:rFonts w:ascii="Times New Roman" w:hAnsi="Times New Roman"/>
        </w:rPr>
        <w:t>.</w:t>
      </w:r>
      <w:r w:rsidR="004C59D1">
        <w:rPr>
          <w:rFonts w:ascii="Times New Roman" w:hAnsi="Times New Roman"/>
        </w:rPr>
        <w:t>8</w:t>
      </w:r>
      <w:r w:rsidR="00564E9A" w:rsidRPr="00C06745">
        <w:rPr>
          <w:rFonts w:ascii="Times New Roman" w:hAnsi="Times New Roman"/>
        </w:rPr>
        <w:t xml:space="preserve">. </w:t>
      </w:r>
      <w:r w:rsidR="00C12801" w:rsidRPr="00C06745">
        <w:rPr>
          <w:rFonts w:ascii="Times New Roman" w:hAnsi="Times New Roman"/>
        </w:rPr>
        <w:t>Заказчик</w:t>
      </w:r>
      <w:r w:rsidR="00C12801" w:rsidRPr="00C12801">
        <w:rPr>
          <w:rFonts w:ascii="Times New Roman" w:hAnsi="Times New Roman"/>
        </w:rPr>
        <w:t xml:space="preserve"> вправе отказаться от исполнения договора ока</w:t>
      </w:r>
      <w:r w:rsidR="00C12801">
        <w:rPr>
          <w:rFonts w:ascii="Times New Roman" w:hAnsi="Times New Roman"/>
        </w:rPr>
        <w:t>зания услуг при условии оплаты И</w:t>
      </w:r>
      <w:r w:rsidR="00C12801" w:rsidRPr="00C12801">
        <w:rPr>
          <w:rFonts w:ascii="Times New Roman" w:hAnsi="Times New Roman"/>
        </w:rPr>
        <w:t>сполнителю фа</w:t>
      </w:r>
      <w:r w:rsidR="00C12801">
        <w:rPr>
          <w:rFonts w:ascii="Times New Roman" w:hAnsi="Times New Roman"/>
        </w:rPr>
        <w:t xml:space="preserve">ктически понесенных им расходов </w:t>
      </w:r>
      <w:r w:rsidR="009E4DDE" w:rsidRPr="001B4689">
        <w:rPr>
          <w:rFonts w:ascii="Times New Roman" w:hAnsi="Times New Roman"/>
        </w:rPr>
        <w:t xml:space="preserve">(статья </w:t>
      </w:r>
      <w:r w:rsidR="005E054D" w:rsidRPr="001B4689">
        <w:rPr>
          <w:rFonts w:ascii="Times New Roman" w:hAnsi="Times New Roman"/>
        </w:rPr>
        <w:t>782</w:t>
      </w:r>
      <w:r w:rsidR="009E4DDE" w:rsidRPr="001B4689">
        <w:rPr>
          <w:rFonts w:ascii="Times New Roman" w:hAnsi="Times New Roman"/>
        </w:rPr>
        <w:t xml:space="preserve"> ГК РФ).</w:t>
      </w:r>
    </w:p>
    <w:p w:rsidR="00151CCA" w:rsidRPr="001B4689" w:rsidRDefault="00320329" w:rsidP="00AE53F6">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7</w:t>
      </w:r>
      <w:r w:rsidR="00564E9A" w:rsidRPr="001B4689">
        <w:rPr>
          <w:rFonts w:ascii="Times New Roman" w:hAnsi="Times New Roman"/>
        </w:rPr>
        <w:t>.</w:t>
      </w:r>
      <w:r w:rsidR="004C59D1">
        <w:rPr>
          <w:rFonts w:ascii="Times New Roman" w:hAnsi="Times New Roman"/>
        </w:rPr>
        <w:t>9</w:t>
      </w:r>
      <w:r w:rsidR="00151CCA" w:rsidRPr="001B4689">
        <w:rPr>
          <w:rFonts w:ascii="Times New Roman" w:hAnsi="Times New Roman"/>
        </w:rPr>
        <w:t>. Любые изменения, приложения и дополнения к Договору считаются действительными только в том случае, если они совершены в письменной форме и подписаны уполномоченными на то представителями обеих сторон. Данные изменения являются неотъемлемой частью настоящего Договора.</w:t>
      </w:r>
    </w:p>
    <w:p w:rsidR="00563612" w:rsidRDefault="00563612" w:rsidP="00320329">
      <w:pPr>
        <w:widowControl w:val="0"/>
        <w:overflowPunct w:val="0"/>
        <w:autoSpaceDE w:val="0"/>
        <w:autoSpaceDN w:val="0"/>
        <w:adjustRightInd w:val="0"/>
        <w:spacing w:after="0" w:line="240" w:lineRule="auto"/>
        <w:ind w:left="360"/>
        <w:jc w:val="center"/>
        <w:textAlignment w:val="baseline"/>
        <w:rPr>
          <w:rFonts w:ascii="Times New Roman" w:hAnsi="Times New Roman"/>
          <w:b/>
        </w:rPr>
      </w:pPr>
    </w:p>
    <w:p w:rsidR="00151CCA" w:rsidRDefault="00320329" w:rsidP="00320329">
      <w:pPr>
        <w:widowControl w:val="0"/>
        <w:overflowPunct w:val="0"/>
        <w:autoSpaceDE w:val="0"/>
        <w:autoSpaceDN w:val="0"/>
        <w:adjustRightInd w:val="0"/>
        <w:spacing w:after="0" w:line="240" w:lineRule="auto"/>
        <w:ind w:left="360"/>
        <w:jc w:val="center"/>
        <w:textAlignment w:val="baseline"/>
        <w:rPr>
          <w:rFonts w:ascii="Times New Roman" w:hAnsi="Times New Roman"/>
          <w:b/>
        </w:rPr>
      </w:pPr>
      <w:r>
        <w:rPr>
          <w:rFonts w:ascii="Times New Roman" w:hAnsi="Times New Roman"/>
          <w:b/>
        </w:rPr>
        <w:t xml:space="preserve">8. </w:t>
      </w:r>
      <w:r w:rsidR="00151CCA" w:rsidRPr="001B4689">
        <w:rPr>
          <w:rFonts w:ascii="Times New Roman" w:hAnsi="Times New Roman"/>
          <w:b/>
        </w:rPr>
        <w:t>РА</w:t>
      </w:r>
      <w:r w:rsidR="006B21EC" w:rsidRPr="001B4689">
        <w:rPr>
          <w:rFonts w:ascii="Times New Roman" w:hAnsi="Times New Roman"/>
          <w:b/>
        </w:rPr>
        <w:t>ЗРЕШЕНИЕ СПОРОВ МЕЖДУ СТОРОНАМИ</w:t>
      </w:r>
    </w:p>
    <w:p w:rsidR="00063E13" w:rsidRDefault="00063E13" w:rsidP="00320329">
      <w:pPr>
        <w:widowControl w:val="0"/>
        <w:overflowPunct w:val="0"/>
        <w:autoSpaceDE w:val="0"/>
        <w:autoSpaceDN w:val="0"/>
        <w:adjustRightInd w:val="0"/>
        <w:spacing w:after="0" w:line="240" w:lineRule="auto"/>
        <w:ind w:left="360"/>
        <w:jc w:val="center"/>
        <w:textAlignment w:val="baseline"/>
        <w:rPr>
          <w:rFonts w:ascii="Times New Roman" w:hAnsi="Times New Roman"/>
          <w:b/>
        </w:rPr>
      </w:pPr>
    </w:p>
    <w:p w:rsidR="00151CCA" w:rsidRPr="001B4689" w:rsidRDefault="00320329" w:rsidP="00DB0BFE">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8</w:t>
      </w:r>
      <w:r w:rsidR="00151CCA" w:rsidRPr="001B4689">
        <w:rPr>
          <w:rFonts w:ascii="Times New Roman" w:hAnsi="Times New Roman"/>
        </w:rPr>
        <w:t>.1.</w:t>
      </w:r>
      <w:r w:rsidR="00283F88" w:rsidRPr="001B4689">
        <w:rPr>
          <w:rFonts w:ascii="Times New Roman" w:hAnsi="Times New Roman"/>
        </w:rPr>
        <w:t xml:space="preserve"> </w:t>
      </w:r>
      <w:r w:rsidR="00151CCA" w:rsidRPr="001B4689">
        <w:rPr>
          <w:rFonts w:ascii="Times New Roman" w:hAnsi="Times New Roman"/>
        </w:rPr>
        <w:t>Сторонами устанавливается претензионный порядок рассмотрения споров. Сторона, получившая претензию, обязана дать письменный ответ в течение 10 (десяти) рабочих дней с момента ее получения.</w:t>
      </w:r>
    </w:p>
    <w:p w:rsidR="00151CCA" w:rsidRPr="001B4689" w:rsidRDefault="00320329" w:rsidP="00DB0BFE">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8</w:t>
      </w:r>
      <w:r w:rsidR="00151CCA" w:rsidRPr="001B4689">
        <w:rPr>
          <w:rFonts w:ascii="Times New Roman" w:hAnsi="Times New Roman"/>
        </w:rPr>
        <w:t>.2. При возникновении между Заказчиком и Исполнителем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по экспертизе несет Исполнитель, за исключением случаев, когда экспертизой установлено отсутствие нарушений Исполнителем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51CCA" w:rsidRPr="001B4689" w:rsidRDefault="00320329" w:rsidP="00DB0BFE">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8</w:t>
      </w:r>
      <w:r w:rsidR="00151CCA" w:rsidRPr="001B4689">
        <w:rPr>
          <w:rFonts w:ascii="Times New Roman" w:hAnsi="Times New Roman"/>
        </w:rPr>
        <w:t>.3. Все споры, возникающие при заключении, исполнении и прекращении настоящего Договора разрешаются путем переговоров. При невозможности достижения соглашения спор передается на разрешение в Арбитражный Суд Республики Башкортостан.</w:t>
      </w:r>
    </w:p>
    <w:p w:rsidR="00151CCA" w:rsidRPr="001B4689" w:rsidRDefault="00151CCA" w:rsidP="00151CCA">
      <w:pPr>
        <w:widowControl w:val="0"/>
        <w:overflowPunct w:val="0"/>
        <w:autoSpaceDE w:val="0"/>
        <w:autoSpaceDN w:val="0"/>
        <w:adjustRightInd w:val="0"/>
        <w:spacing w:after="0" w:line="240" w:lineRule="auto"/>
        <w:ind w:firstLine="720"/>
        <w:jc w:val="both"/>
        <w:textAlignment w:val="baseline"/>
        <w:rPr>
          <w:rFonts w:ascii="Times New Roman" w:hAnsi="Times New Roman"/>
        </w:rPr>
      </w:pPr>
      <w:r w:rsidRPr="001B4689">
        <w:rPr>
          <w:rFonts w:ascii="Times New Roman" w:hAnsi="Times New Roman"/>
        </w:rPr>
        <w:t xml:space="preserve">   </w:t>
      </w:r>
    </w:p>
    <w:p w:rsidR="00151CCA" w:rsidRDefault="00320329" w:rsidP="00320329">
      <w:pPr>
        <w:widowControl w:val="0"/>
        <w:shd w:val="clear" w:color="auto" w:fill="FFFFFF"/>
        <w:tabs>
          <w:tab w:val="left" w:pos="851"/>
        </w:tabs>
        <w:spacing w:after="0" w:line="250" w:lineRule="exact"/>
        <w:ind w:left="360" w:right="-86"/>
        <w:jc w:val="center"/>
        <w:rPr>
          <w:rFonts w:ascii="Times New Roman" w:hAnsi="Times New Roman"/>
          <w:b/>
        </w:rPr>
      </w:pPr>
      <w:r>
        <w:rPr>
          <w:rFonts w:ascii="Times New Roman" w:hAnsi="Times New Roman"/>
          <w:b/>
        </w:rPr>
        <w:t xml:space="preserve">9. </w:t>
      </w:r>
      <w:r w:rsidR="00151CCA" w:rsidRPr="001B4689">
        <w:rPr>
          <w:rFonts w:ascii="Times New Roman" w:hAnsi="Times New Roman"/>
          <w:b/>
        </w:rPr>
        <w:t>ФОРС-МАЖОР</w:t>
      </w:r>
    </w:p>
    <w:p w:rsidR="00063E13" w:rsidRDefault="00063E13" w:rsidP="00320329">
      <w:pPr>
        <w:widowControl w:val="0"/>
        <w:shd w:val="clear" w:color="auto" w:fill="FFFFFF"/>
        <w:tabs>
          <w:tab w:val="left" w:pos="851"/>
        </w:tabs>
        <w:spacing w:after="0" w:line="250" w:lineRule="exact"/>
        <w:ind w:left="360" w:right="-86"/>
        <w:jc w:val="center"/>
        <w:rPr>
          <w:rFonts w:ascii="Times New Roman" w:hAnsi="Times New Roman"/>
          <w:b/>
        </w:rPr>
      </w:pPr>
    </w:p>
    <w:p w:rsidR="00151CCA" w:rsidRPr="00151CCA" w:rsidRDefault="00320329" w:rsidP="00966312">
      <w:pPr>
        <w:autoSpaceDE w:val="0"/>
        <w:autoSpaceDN w:val="0"/>
        <w:adjustRightInd w:val="0"/>
        <w:spacing w:after="0" w:line="240" w:lineRule="auto"/>
        <w:ind w:firstLine="567"/>
        <w:jc w:val="both"/>
        <w:rPr>
          <w:rFonts w:ascii="Times New Roman" w:hAnsi="Times New Roman"/>
        </w:rPr>
      </w:pPr>
      <w:r>
        <w:rPr>
          <w:rFonts w:ascii="Times New Roman" w:hAnsi="Times New Roman"/>
        </w:rPr>
        <w:t>9</w:t>
      </w:r>
      <w:r w:rsidR="00151CCA" w:rsidRPr="001B4689">
        <w:rPr>
          <w:rFonts w:ascii="Times New Roman" w:hAnsi="Times New Roman"/>
        </w:rPr>
        <w:t>.1. Стороны освобождаются от отве</w:t>
      </w:r>
      <w:r w:rsidR="00151CCA" w:rsidRPr="00151CCA">
        <w:rPr>
          <w:rFonts w:ascii="Times New Roman" w:hAnsi="Times New Roman"/>
        </w:rPr>
        <w:t>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151CCA" w:rsidRPr="00151CCA" w:rsidRDefault="00320329" w:rsidP="00966312">
      <w:pPr>
        <w:autoSpaceDE w:val="0"/>
        <w:autoSpaceDN w:val="0"/>
        <w:adjustRightInd w:val="0"/>
        <w:spacing w:after="0" w:line="240" w:lineRule="auto"/>
        <w:ind w:firstLine="567"/>
        <w:jc w:val="both"/>
        <w:rPr>
          <w:rFonts w:ascii="Times New Roman" w:hAnsi="Times New Roman"/>
        </w:rPr>
      </w:pPr>
      <w:r>
        <w:rPr>
          <w:rFonts w:ascii="Times New Roman" w:hAnsi="Times New Roman"/>
        </w:rPr>
        <w:t>9</w:t>
      </w:r>
      <w:r w:rsidR="00151CCA" w:rsidRPr="00151CCA">
        <w:rPr>
          <w:rFonts w:ascii="Times New Roman" w:hAnsi="Times New Roman"/>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151CCA" w:rsidRDefault="00151CCA" w:rsidP="00151CCA">
      <w:pPr>
        <w:widowControl w:val="0"/>
        <w:overflowPunct w:val="0"/>
        <w:autoSpaceDE w:val="0"/>
        <w:autoSpaceDN w:val="0"/>
        <w:adjustRightInd w:val="0"/>
        <w:spacing w:after="0" w:line="240" w:lineRule="auto"/>
        <w:ind w:firstLine="720"/>
        <w:jc w:val="both"/>
        <w:textAlignment w:val="baseline"/>
        <w:rPr>
          <w:rFonts w:ascii="Times New Roman" w:hAnsi="Times New Roman"/>
        </w:rPr>
      </w:pPr>
    </w:p>
    <w:p w:rsidR="008D2264" w:rsidRPr="008D2264" w:rsidRDefault="008D2264" w:rsidP="008D2264">
      <w:pPr>
        <w:autoSpaceDE w:val="0"/>
        <w:autoSpaceDN w:val="0"/>
        <w:adjustRightInd w:val="0"/>
        <w:spacing w:after="0" w:line="240" w:lineRule="auto"/>
        <w:ind w:right="29"/>
        <w:jc w:val="center"/>
        <w:rPr>
          <w:rFonts w:ascii="Times New Roman" w:hAnsi="Times New Roman"/>
          <w:b/>
          <w:sz w:val="24"/>
          <w:szCs w:val="24"/>
        </w:rPr>
      </w:pPr>
      <w:r w:rsidRPr="008D2264">
        <w:rPr>
          <w:rFonts w:ascii="Times New Roman" w:hAnsi="Times New Roman"/>
          <w:b/>
          <w:sz w:val="24"/>
          <w:szCs w:val="24"/>
        </w:rPr>
        <w:t>10. АНТИКОРРУПЦИОННАЯ ОГОВОРКА</w:t>
      </w:r>
    </w:p>
    <w:p w:rsidR="008D2264" w:rsidRPr="008D2264" w:rsidRDefault="008D2264" w:rsidP="008D2264">
      <w:pPr>
        <w:autoSpaceDE w:val="0"/>
        <w:autoSpaceDN w:val="0"/>
        <w:adjustRightInd w:val="0"/>
        <w:spacing w:after="0" w:line="240" w:lineRule="auto"/>
        <w:ind w:right="29"/>
        <w:jc w:val="center"/>
        <w:rPr>
          <w:rFonts w:ascii="Times New Roman" w:hAnsi="Times New Roman"/>
          <w:sz w:val="24"/>
          <w:szCs w:val="24"/>
        </w:rPr>
      </w:pPr>
    </w:p>
    <w:p w:rsidR="008D2264" w:rsidRPr="008D2264" w:rsidRDefault="008D2264" w:rsidP="008D2264">
      <w:pPr>
        <w:tabs>
          <w:tab w:val="left" w:pos="1134"/>
        </w:tabs>
        <w:spacing w:after="0" w:line="240" w:lineRule="auto"/>
        <w:ind w:right="29" w:firstLine="567"/>
        <w:jc w:val="both"/>
        <w:rPr>
          <w:rFonts w:ascii="Times New Roman" w:eastAsia="Calibri" w:hAnsi="Times New Roman"/>
          <w:sz w:val="24"/>
          <w:szCs w:val="24"/>
          <w:lang w:eastAsia="en-US"/>
        </w:rPr>
      </w:pPr>
      <w:r w:rsidRPr="008D2264">
        <w:rPr>
          <w:rFonts w:ascii="Times New Roman" w:eastAsia="Calibri" w:hAnsi="Times New Roman"/>
          <w:sz w:val="24"/>
          <w:szCs w:val="24"/>
          <w:lang w:eastAsia="en-US"/>
        </w:rPr>
        <w:t>1</w:t>
      </w:r>
      <w:r>
        <w:rPr>
          <w:rFonts w:ascii="Times New Roman" w:eastAsia="Calibri" w:hAnsi="Times New Roman"/>
          <w:sz w:val="24"/>
          <w:szCs w:val="24"/>
          <w:lang w:eastAsia="en-US"/>
        </w:rPr>
        <w:t>0</w:t>
      </w:r>
      <w:r w:rsidRPr="008D2264">
        <w:rPr>
          <w:rFonts w:ascii="Times New Roman" w:eastAsia="Calibri" w:hAnsi="Times New Roman"/>
          <w:sz w:val="24"/>
          <w:szCs w:val="24"/>
          <w:lang w:eastAsia="en-US"/>
        </w:rPr>
        <w:t>.1.</w:t>
      </w:r>
      <w:r w:rsidRPr="008D2264">
        <w:rPr>
          <w:rFonts w:ascii="Times New Roman" w:eastAsia="Calibri" w:hAnsi="Times New Roman"/>
          <w:sz w:val="24"/>
          <w:szCs w:val="24"/>
          <w:lang w:eastAsia="en-US"/>
        </w:rPr>
        <w:tab/>
        <w:t xml:space="preserve"> </w:t>
      </w:r>
      <w:proofErr w:type="gramStart"/>
      <w:r w:rsidRPr="008D2264">
        <w:rPr>
          <w:rFonts w:ascii="Times New Roman" w:eastAsia="Calibri" w:hAnsi="Times New Roman"/>
          <w:sz w:val="24"/>
          <w:szCs w:val="24"/>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8D2264" w:rsidRPr="008D2264" w:rsidRDefault="008D2264" w:rsidP="008D2264">
      <w:pPr>
        <w:tabs>
          <w:tab w:val="left" w:pos="1134"/>
        </w:tabs>
        <w:spacing w:after="0" w:line="240" w:lineRule="auto"/>
        <w:ind w:right="29" w:firstLine="567"/>
        <w:jc w:val="both"/>
        <w:rPr>
          <w:rFonts w:ascii="Times New Roman" w:eastAsia="Calibri" w:hAnsi="Times New Roman"/>
          <w:sz w:val="24"/>
          <w:szCs w:val="24"/>
          <w:lang w:eastAsia="en-US"/>
        </w:rPr>
      </w:pPr>
      <w:r w:rsidRPr="008D2264">
        <w:rPr>
          <w:rFonts w:ascii="Times New Roman" w:eastAsia="Calibri" w:hAnsi="Times New Roman"/>
          <w:sz w:val="24"/>
          <w:szCs w:val="24"/>
          <w:lang w:eastAsia="en-US"/>
        </w:rPr>
        <w:t>1</w:t>
      </w:r>
      <w:r>
        <w:rPr>
          <w:rFonts w:ascii="Times New Roman" w:eastAsia="Calibri" w:hAnsi="Times New Roman"/>
          <w:sz w:val="24"/>
          <w:szCs w:val="24"/>
          <w:lang w:eastAsia="en-US"/>
        </w:rPr>
        <w:t>0</w:t>
      </w:r>
      <w:r w:rsidRPr="008D2264">
        <w:rPr>
          <w:rFonts w:ascii="Times New Roman" w:eastAsia="Calibri" w:hAnsi="Times New Roman"/>
          <w:sz w:val="24"/>
          <w:szCs w:val="24"/>
          <w:lang w:eastAsia="en-US"/>
        </w:rPr>
        <w:t>.2.</w:t>
      </w:r>
      <w:r w:rsidRPr="008D2264">
        <w:rPr>
          <w:rFonts w:ascii="Times New Roman" w:eastAsia="Calibri" w:hAnsi="Times New Roman"/>
          <w:sz w:val="24"/>
          <w:szCs w:val="24"/>
          <w:lang w:eastAsia="en-US"/>
        </w:rPr>
        <w:tab/>
        <w:t xml:space="preserve"> </w:t>
      </w:r>
      <w:proofErr w:type="gramStart"/>
      <w:r w:rsidRPr="008D2264">
        <w:rPr>
          <w:rFonts w:ascii="Times New Roman" w:eastAsia="Calibri" w:hAnsi="Times New Roman"/>
          <w:sz w:val="24"/>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D2264" w:rsidRPr="008D2264" w:rsidRDefault="008D2264" w:rsidP="008D2264">
      <w:pPr>
        <w:tabs>
          <w:tab w:val="left" w:pos="1134"/>
        </w:tabs>
        <w:spacing w:after="0" w:line="240" w:lineRule="auto"/>
        <w:ind w:right="29" w:firstLine="567"/>
        <w:jc w:val="both"/>
        <w:rPr>
          <w:rFonts w:ascii="Times New Roman" w:eastAsia="Calibri" w:hAnsi="Times New Roman"/>
          <w:sz w:val="24"/>
          <w:szCs w:val="24"/>
          <w:lang w:eastAsia="en-US"/>
        </w:rPr>
      </w:pPr>
      <w:r w:rsidRPr="008D2264">
        <w:rPr>
          <w:rFonts w:ascii="Times New Roman" w:eastAsia="Calibri" w:hAnsi="Times New Roman"/>
          <w:sz w:val="24"/>
          <w:szCs w:val="24"/>
          <w:lang w:eastAsia="en-US"/>
        </w:rPr>
        <w:t>1</w:t>
      </w:r>
      <w:r>
        <w:rPr>
          <w:rFonts w:ascii="Times New Roman" w:eastAsia="Calibri" w:hAnsi="Times New Roman"/>
          <w:sz w:val="24"/>
          <w:szCs w:val="24"/>
          <w:lang w:eastAsia="en-US"/>
        </w:rPr>
        <w:t>0</w:t>
      </w:r>
      <w:r w:rsidRPr="008D2264">
        <w:rPr>
          <w:rFonts w:ascii="Times New Roman" w:eastAsia="Calibri" w:hAnsi="Times New Roman"/>
          <w:sz w:val="24"/>
          <w:szCs w:val="24"/>
          <w:lang w:eastAsia="en-US"/>
        </w:rPr>
        <w:t>.3.</w:t>
      </w:r>
      <w:r w:rsidRPr="008D2264">
        <w:rPr>
          <w:rFonts w:ascii="Times New Roman" w:eastAsia="Calibri" w:hAnsi="Times New Roman"/>
          <w:sz w:val="24"/>
          <w:szCs w:val="24"/>
          <w:lang w:eastAsia="en-US"/>
        </w:rPr>
        <w:tab/>
        <w:t xml:space="preserve">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8D2264" w:rsidRPr="008D2264" w:rsidRDefault="008D2264" w:rsidP="008D2264">
      <w:pPr>
        <w:tabs>
          <w:tab w:val="left" w:pos="1134"/>
        </w:tabs>
        <w:spacing w:after="0" w:line="240" w:lineRule="auto"/>
        <w:ind w:right="29" w:firstLine="567"/>
        <w:jc w:val="both"/>
        <w:rPr>
          <w:rFonts w:ascii="Times New Roman" w:eastAsia="Calibri" w:hAnsi="Times New Roman"/>
          <w:sz w:val="24"/>
          <w:szCs w:val="24"/>
          <w:lang w:eastAsia="en-US"/>
        </w:rPr>
      </w:pPr>
      <w:r w:rsidRPr="008D2264">
        <w:rPr>
          <w:rFonts w:ascii="Times New Roman" w:eastAsia="Calibri" w:hAnsi="Times New Roman"/>
          <w:sz w:val="24"/>
          <w:szCs w:val="24"/>
          <w:lang w:eastAsia="en-US"/>
        </w:rPr>
        <w:t>1</w:t>
      </w:r>
      <w:r>
        <w:rPr>
          <w:rFonts w:ascii="Times New Roman" w:eastAsia="Calibri" w:hAnsi="Times New Roman"/>
          <w:sz w:val="24"/>
          <w:szCs w:val="24"/>
          <w:lang w:eastAsia="en-US"/>
        </w:rPr>
        <w:t>0</w:t>
      </w:r>
      <w:r w:rsidRPr="008D2264">
        <w:rPr>
          <w:rFonts w:ascii="Times New Roman" w:eastAsia="Calibri" w:hAnsi="Times New Roman"/>
          <w:sz w:val="24"/>
          <w:szCs w:val="24"/>
          <w:lang w:eastAsia="en-US"/>
        </w:rPr>
        <w:t>.4.</w:t>
      </w:r>
      <w:r w:rsidRPr="008D2264">
        <w:rPr>
          <w:rFonts w:ascii="Times New Roman" w:eastAsia="Calibri" w:hAnsi="Times New Roman"/>
          <w:sz w:val="24"/>
          <w:szCs w:val="24"/>
          <w:lang w:eastAsia="en-US"/>
        </w:rPr>
        <w:tab/>
        <w:t xml:space="preserve">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w:t>
      </w:r>
      <w:r w:rsidRPr="008D2264">
        <w:rPr>
          <w:rFonts w:ascii="Times New Roman" w:eastAsia="Calibri" w:hAnsi="Times New Roman"/>
          <w:sz w:val="24"/>
          <w:szCs w:val="24"/>
          <w:lang w:eastAsia="en-US"/>
        </w:rPr>
        <w:lastRenderedPageBreak/>
        <w:t>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результате такого расторжения.</w:t>
      </w:r>
    </w:p>
    <w:p w:rsidR="008D2264" w:rsidRDefault="008D2264" w:rsidP="00320329">
      <w:pPr>
        <w:widowControl w:val="0"/>
        <w:overflowPunct w:val="0"/>
        <w:autoSpaceDE w:val="0"/>
        <w:autoSpaceDN w:val="0"/>
        <w:adjustRightInd w:val="0"/>
        <w:spacing w:after="0" w:line="240" w:lineRule="auto"/>
        <w:ind w:left="720"/>
        <w:jc w:val="center"/>
        <w:textAlignment w:val="baseline"/>
        <w:rPr>
          <w:rFonts w:ascii="Times New Roman" w:hAnsi="Times New Roman"/>
          <w:b/>
        </w:rPr>
      </w:pPr>
    </w:p>
    <w:p w:rsidR="00151CCA" w:rsidRDefault="00320329" w:rsidP="00320329">
      <w:pPr>
        <w:widowControl w:val="0"/>
        <w:overflowPunct w:val="0"/>
        <w:autoSpaceDE w:val="0"/>
        <w:autoSpaceDN w:val="0"/>
        <w:adjustRightInd w:val="0"/>
        <w:spacing w:after="0" w:line="240" w:lineRule="auto"/>
        <w:ind w:left="720"/>
        <w:jc w:val="center"/>
        <w:textAlignment w:val="baseline"/>
        <w:rPr>
          <w:rFonts w:ascii="Times New Roman" w:hAnsi="Times New Roman"/>
          <w:b/>
        </w:rPr>
      </w:pPr>
      <w:r>
        <w:rPr>
          <w:rFonts w:ascii="Times New Roman" w:hAnsi="Times New Roman"/>
          <w:b/>
        </w:rPr>
        <w:t>1</w:t>
      </w:r>
      <w:r w:rsidR="008D2264">
        <w:rPr>
          <w:rFonts w:ascii="Times New Roman" w:hAnsi="Times New Roman"/>
          <w:b/>
        </w:rPr>
        <w:t>1</w:t>
      </w:r>
      <w:r>
        <w:rPr>
          <w:rFonts w:ascii="Times New Roman" w:hAnsi="Times New Roman"/>
          <w:b/>
        </w:rPr>
        <w:t xml:space="preserve">. </w:t>
      </w:r>
      <w:r w:rsidR="006B21EC">
        <w:rPr>
          <w:rFonts w:ascii="Times New Roman" w:hAnsi="Times New Roman"/>
          <w:b/>
        </w:rPr>
        <w:t>ПРОЧИЕ УСЛОВИЯ</w:t>
      </w:r>
    </w:p>
    <w:p w:rsidR="00063E13" w:rsidRDefault="00063E13" w:rsidP="00320329">
      <w:pPr>
        <w:widowControl w:val="0"/>
        <w:overflowPunct w:val="0"/>
        <w:autoSpaceDE w:val="0"/>
        <w:autoSpaceDN w:val="0"/>
        <w:adjustRightInd w:val="0"/>
        <w:spacing w:after="0" w:line="240" w:lineRule="auto"/>
        <w:ind w:left="720"/>
        <w:jc w:val="center"/>
        <w:textAlignment w:val="baseline"/>
        <w:rPr>
          <w:rFonts w:ascii="Times New Roman" w:hAnsi="Times New Roman"/>
          <w:b/>
        </w:rPr>
      </w:pPr>
    </w:p>
    <w:p w:rsidR="00151CCA" w:rsidRPr="00151CCA" w:rsidRDefault="00320329" w:rsidP="00966312">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1</w:t>
      </w:r>
      <w:r w:rsidR="008D2264">
        <w:rPr>
          <w:rFonts w:ascii="Times New Roman" w:hAnsi="Times New Roman"/>
        </w:rPr>
        <w:t>1</w:t>
      </w:r>
      <w:r w:rsidR="00151CCA" w:rsidRPr="00151CCA">
        <w:rPr>
          <w:rFonts w:ascii="Times New Roman" w:hAnsi="Times New Roman"/>
        </w:rPr>
        <w:t xml:space="preserve">.1. Стороны принимают исчерпывающие меры для сохранения конфиденциальности содержания настоящего Договора и материалов, документов, относящихся к нему. </w:t>
      </w:r>
    </w:p>
    <w:p w:rsidR="00151CCA" w:rsidRPr="00151CCA" w:rsidRDefault="00320329" w:rsidP="00966312">
      <w:pPr>
        <w:widowControl w:val="0"/>
        <w:autoSpaceDE w:val="0"/>
        <w:autoSpaceDN w:val="0"/>
        <w:adjustRightInd w:val="0"/>
        <w:spacing w:after="0" w:line="240" w:lineRule="auto"/>
        <w:ind w:firstLine="567"/>
        <w:jc w:val="both"/>
        <w:rPr>
          <w:rFonts w:ascii="Times New Roman" w:hAnsi="Times New Roman"/>
        </w:rPr>
      </w:pPr>
      <w:r>
        <w:rPr>
          <w:rFonts w:ascii="Times New Roman" w:hAnsi="Times New Roman"/>
        </w:rPr>
        <w:t>1</w:t>
      </w:r>
      <w:r w:rsidR="008D2264">
        <w:rPr>
          <w:rFonts w:ascii="Times New Roman" w:hAnsi="Times New Roman"/>
        </w:rPr>
        <w:t>1</w:t>
      </w:r>
      <w:r w:rsidR="00151CCA" w:rsidRPr="00151CCA">
        <w:rPr>
          <w:rFonts w:ascii="Times New Roman" w:hAnsi="Times New Roman"/>
        </w:rPr>
        <w:t>.2. Требования сохранять конфиденциальность информации распространяются на весь срок действия Договора и сохраняют с</w:t>
      </w:r>
      <w:r w:rsidR="00283F88">
        <w:rPr>
          <w:rFonts w:ascii="Times New Roman" w:hAnsi="Times New Roman"/>
        </w:rPr>
        <w:t>в</w:t>
      </w:r>
      <w:r w:rsidR="00151CCA" w:rsidRPr="00151CCA">
        <w:rPr>
          <w:rFonts w:ascii="Times New Roman" w:hAnsi="Times New Roman"/>
        </w:rPr>
        <w:t xml:space="preserve">ою силу в течение  трех лет с момента прекращения действия  договора. </w:t>
      </w:r>
    </w:p>
    <w:p w:rsidR="00151CCA" w:rsidRPr="00151CCA" w:rsidRDefault="00320329" w:rsidP="00966312">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1</w:t>
      </w:r>
      <w:r w:rsidR="008D2264">
        <w:rPr>
          <w:rFonts w:ascii="Times New Roman" w:hAnsi="Times New Roman"/>
        </w:rPr>
        <w:t>1</w:t>
      </w:r>
      <w:r w:rsidR="00151CCA" w:rsidRPr="00151CCA">
        <w:rPr>
          <w:rFonts w:ascii="Times New Roman" w:hAnsi="Times New Roman"/>
        </w:rPr>
        <w:t>.3. Уступка права требования по Договору третьим лицам возможна лишь с письменного согласия другой стороны.</w:t>
      </w:r>
    </w:p>
    <w:p w:rsidR="00151CCA" w:rsidRPr="00151CCA" w:rsidRDefault="00320329" w:rsidP="00966312">
      <w:pPr>
        <w:widowControl w:val="0"/>
        <w:overflowPunct w:val="0"/>
        <w:autoSpaceDE w:val="0"/>
        <w:autoSpaceDN w:val="0"/>
        <w:adjustRightInd w:val="0"/>
        <w:spacing w:after="0" w:line="240" w:lineRule="auto"/>
        <w:ind w:firstLine="567"/>
        <w:jc w:val="both"/>
        <w:textAlignment w:val="baseline"/>
        <w:rPr>
          <w:rFonts w:ascii="Times New Roman" w:hAnsi="Times New Roman"/>
        </w:rPr>
      </w:pPr>
      <w:r>
        <w:rPr>
          <w:rFonts w:ascii="Times New Roman" w:hAnsi="Times New Roman"/>
        </w:rPr>
        <w:t>1</w:t>
      </w:r>
      <w:r w:rsidR="008D2264">
        <w:rPr>
          <w:rFonts w:ascii="Times New Roman" w:hAnsi="Times New Roman"/>
        </w:rPr>
        <w:t>1</w:t>
      </w:r>
      <w:r w:rsidR="00151CCA" w:rsidRPr="00151CCA">
        <w:rPr>
          <w:rFonts w:ascii="Times New Roman" w:hAnsi="Times New Roman"/>
        </w:rPr>
        <w:t xml:space="preserve">.4. </w:t>
      </w:r>
      <w:r w:rsidR="008021BD" w:rsidRPr="008021BD">
        <w:rPr>
          <w:rFonts w:ascii="Times New Roman" w:hAnsi="Times New Roman"/>
        </w:rPr>
        <w:t>Настоящий Договор составлен в форме электронного документа, подписанного усиленными электронными подписями Сторон.</w:t>
      </w:r>
    </w:p>
    <w:p w:rsidR="00981CEA" w:rsidRPr="00151CCA" w:rsidRDefault="00981CEA" w:rsidP="00151CCA">
      <w:pPr>
        <w:widowControl w:val="0"/>
        <w:overflowPunct w:val="0"/>
        <w:autoSpaceDE w:val="0"/>
        <w:autoSpaceDN w:val="0"/>
        <w:adjustRightInd w:val="0"/>
        <w:spacing w:after="0" w:line="240" w:lineRule="auto"/>
        <w:ind w:firstLine="720"/>
        <w:jc w:val="center"/>
        <w:textAlignment w:val="baseline"/>
        <w:rPr>
          <w:rFonts w:ascii="Times New Roman" w:hAnsi="Times New Roman"/>
          <w:b/>
        </w:rPr>
      </w:pPr>
    </w:p>
    <w:p w:rsidR="00151CCA" w:rsidRPr="00151CCA" w:rsidRDefault="00151CCA" w:rsidP="00151CCA">
      <w:pPr>
        <w:widowControl w:val="0"/>
        <w:overflowPunct w:val="0"/>
        <w:autoSpaceDE w:val="0"/>
        <w:autoSpaceDN w:val="0"/>
        <w:adjustRightInd w:val="0"/>
        <w:spacing w:after="0" w:line="240" w:lineRule="auto"/>
        <w:textAlignment w:val="baseline"/>
        <w:rPr>
          <w:rFonts w:ascii="Times New Roman" w:hAnsi="Times New Roman"/>
        </w:rPr>
      </w:pPr>
    </w:p>
    <w:p w:rsidR="00151CCA" w:rsidRPr="00151CCA" w:rsidRDefault="00151CCA" w:rsidP="00151CCA">
      <w:pPr>
        <w:widowControl w:val="0"/>
        <w:shd w:val="clear" w:color="auto" w:fill="FFFFFF"/>
        <w:tabs>
          <w:tab w:val="left" w:pos="874"/>
          <w:tab w:val="left" w:pos="9408"/>
        </w:tabs>
        <w:overflowPunct w:val="0"/>
        <w:autoSpaceDE w:val="0"/>
        <w:autoSpaceDN w:val="0"/>
        <w:adjustRightInd w:val="0"/>
        <w:spacing w:after="0" w:line="278" w:lineRule="exact"/>
        <w:ind w:left="24" w:right="5" w:firstLine="341"/>
        <w:jc w:val="center"/>
        <w:textAlignment w:val="baseline"/>
        <w:rPr>
          <w:rFonts w:ascii="Times New Roman" w:hAnsi="Times New Roman"/>
        </w:rPr>
      </w:pPr>
      <w:r w:rsidRPr="00151CCA">
        <w:rPr>
          <w:rFonts w:ascii="Times New Roman" w:hAnsi="Times New Roman"/>
          <w:b/>
          <w:bCs/>
          <w:spacing w:val="-1"/>
        </w:rPr>
        <w:t xml:space="preserve"> 1</w:t>
      </w:r>
      <w:r w:rsidR="00320329">
        <w:rPr>
          <w:rFonts w:ascii="Times New Roman" w:hAnsi="Times New Roman"/>
          <w:b/>
          <w:bCs/>
          <w:spacing w:val="-1"/>
        </w:rPr>
        <w:t>2</w:t>
      </w:r>
      <w:r w:rsidRPr="00151CCA">
        <w:rPr>
          <w:rFonts w:ascii="Times New Roman" w:hAnsi="Times New Roman"/>
          <w:b/>
          <w:bCs/>
          <w:spacing w:val="-1"/>
        </w:rPr>
        <w:t>. ЮРИДИЧ</w:t>
      </w:r>
      <w:r w:rsidR="006B21EC">
        <w:rPr>
          <w:rFonts w:ascii="Times New Roman" w:hAnsi="Times New Roman"/>
          <w:b/>
          <w:bCs/>
          <w:spacing w:val="-1"/>
        </w:rPr>
        <w:t>ЕСКИЕ АДРЕСА И РЕКВИЗИТЫ СТОРОН</w:t>
      </w:r>
    </w:p>
    <w:p w:rsidR="00EA22E9" w:rsidRPr="007D44AB" w:rsidRDefault="00EA22E9" w:rsidP="00EA22E9">
      <w:pPr>
        <w:pStyle w:val="ConsPlusNonformat"/>
        <w:widowControl/>
        <w:rPr>
          <w:rFonts w:ascii="Times New Roman" w:hAnsi="Times New Roman" w:cs="Times New Roman"/>
          <w:sz w:val="22"/>
          <w:szCs w:val="22"/>
        </w:rPr>
      </w:pPr>
    </w:p>
    <w:tbl>
      <w:tblPr>
        <w:tblW w:w="10031" w:type="dxa"/>
        <w:tblLook w:val="00A0" w:firstRow="1" w:lastRow="0" w:firstColumn="1" w:lastColumn="0" w:noHBand="0" w:noVBand="0"/>
      </w:tblPr>
      <w:tblGrid>
        <w:gridCol w:w="4523"/>
        <w:gridCol w:w="5508"/>
      </w:tblGrid>
      <w:tr w:rsidR="008968CC" w:rsidRPr="007D44AB" w:rsidTr="00057068">
        <w:tc>
          <w:tcPr>
            <w:tcW w:w="4523" w:type="dxa"/>
          </w:tcPr>
          <w:p w:rsidR="00EA22E9" w:rsidRPr="007D44AB" w:rsidRDefault="00EA22E9" w:rsidP="00A96830">
            <w:pPr>
              <w:pStyle w:val="ConsPlusNonformat"/>
              <w:widowControl/>
              <w:rPr>
                <w:rFonts w:ascii="Times New Roman" w:hAnsi="Times New Roman" w:cs="Times New Roman"/>
                <w:b/>
                <w:sz w:val="22"/>
                <w:szCs w:val="22"/>
              </w:rPr>
            </w:pPr>
            <w:r w:rsidRPr="007D44AB">
              <w:rPr>
                <w:rFonts w:ascii="Times New Roman" w:hAnsi="Times New Roman" w:cs="Times New Roman"/>
                <w:b/>
                <w:sz w:val="22"/>
                <w:szCs w:val="22"/>
              </w:rPr>
              <w:t>Заказчик</w:t>
            </w:r>
          </w:p>
          <w:p w:rsidR="00EA22E9" w:rsidRPr="007D44AB" w:rsidRDefault="00EA22E9" w:rsidP="00A96830">
            <w:pPr>
              <w:pStyle w:val="ConsPlusNonformat"/>
              <w:widowControl/>
              <w:rPr>
                <w:rFonts w:ascii="Times New Roman" w:hAnsi="Times New Roman" w:cs="Times New Roman"/>
                <w:b/>
                <w:sz w:val="22"/>
                <w:szCs w:val="22"/>
              </w:rPr>
            </w:pPr>
          </w:p>
        </w:tc>
        <w:tc>
          <w:tcPr>
            <w:tcW w:w="5508" w:type="dxa"/>
          </w:tcPr>
          <w:p w:rsidR="00EA22E9" w:rsidRPr="007D44AB" w:rsidRDefault="00EA22E9" w:rsidP="00A96830">
            <w:pPr>
              <w:pStyle w:val="ConsPlusNonformat"/>
              <w:widowControl/>
              <w:rPr>
                <w:rFonts w:ascii="Times New Roman" w:hAnsi="Times New Roman" w:cs="Times New Roman"/>
                <w:b/>
                <w:sz w:val="22"/>
                <w:szCs w:val="22"/>
              </w:rPr>
            </w:pPr>
            <w:r w:rsidRPr="007D44AB">
              <w:rPr>
                <w:rFonts w:ascii="Times New Roman" w:hAnsi="Times New Roman" w:cs="Times New Roman"/>
                <w:b/>
                <w:sz w:val="22"/>
                <w:szCs w:val="22"/>
              </w:rPr>
              <w:t>Исполнитель</w:t>
            </w:r>
          </w:p>
        </w:tc>
      </w:tr>
      <w:tr w:rsidR="008968CC" w:rsidRPr="007D44AB" w:rsidTr="00057068">
        <w:trPr>
          <w:trHeight w:val="4925"/>
        </w:trPr>
        <w:tc>
          <w:tcPr>
            <w:tcW w:w="4523" w:type="dxa"/>
          </w:tcPr>
          <w:p w:rsidR="004931CD" w:rsidRDefault="004931CD" w:rsidP="00360B2C">
            <w:pPr>
              <w:widowControl w:val="0"/>
              <w:overflowPunct w:val="0"/>
              <w:autoSpaceDE w:val="0"/>
              <w:autoSpaceDN w:val="0"/>
              <w:adjustRightInd w:val="0"/>
              <w:spacing w:after="0" w:line="240" w:lineRule="auto"/>
              <w:textAlignment w:val="baseline"/>
              <w:rPr>
                <w:rFonts w:ascii="Times New Roman" w:hAnsi="Times New Roman"/>
                <w:b/>
              </w:rPr>
            </w:pPr>
            <w:r w:rsidRPr="00981CEA">
              <w:rPr>
                <w:rFonts w:ascii="Times New Roman" w:hAnsi="Times New Roman"/>
                <w:b/>
              </w:rPr>
              <w:t>Государственное унитарное предприятие «Фонд жилищного строительства Республики Башкортостан»</w:t>
            </w:r>
          </w:p>
          <w:p w:rsidR="00651C1F" w:rsidRDefault="00651C1F" w:rsidP="00360B2C">
            <w:pPr>
              <w:widowControl w:val="0"/>
              <w:overflowPunct w:val="0"/>
              <w:autoSpaceDE w:val="0"/>
              <w:autoSpaceDN w:val="0"/>
              <w:adjustRightInd w:val="0"/>
              <w:spacing w:after="0" w:line="240" w:lineRule="auto"/>
              <w:textAlignment w:val="baseline"/>
              <w:rPr>
                <w:rFonts w:ascii="Times New Roman" w:hAnsi="Times New Roman"/>
              </w:rPr>
            </w:pPr>
          </w:p>
          <w:p w:rsidR="00BE7DE6" w:rsidRPr="00BE7DE6" w:rsidRDefault="00BE7DE6" w:rsidP="00BE7DE6">
            <w:pPr>
              <w:keepNext/>
              <w:autoSpaceDE w:val="0"/>
              <w:autoSpaceDN w:val="0"/>
              <w:spacing w:after="0" w:line="240" w:lineRule="auto"/>
              <w:outlineLvl w:val="1"/>
              <w:rPr>
                <w:rFonts w:ascii="Times New Roman" w:hAnsi="Times New Roman"/>
              </w:rPr>
            </w:pPr>
            <w:r w:rsidRPr="00BE7DE6">
              <w:rPr>
                <w:rFonts w:ascii="Times New Roman" w:hAnsi="Times New Roman"/>
              </w:rPr>
              <w:t xml:space="preserve">450077, Республика Башкортостан, </w:t>
            </w:r>
          </w:p>
          <w:p w:rsidR="00BE7DE6" w:rsidRPr="00BE7DE6" w:rsidRDefault="00BE7DE6" w:rsidP="00BE7DE6">
            <w:pPr>
              <w:keepNext/>
              <w:autoSpaceDE w:val="0"/>
              <w:autoSpaceDN w:val="0"/>
              <w:spacing w:after="0" w:line="240" w:lineRule="auto"/>
              <w:outlineLvl w:val="1"/>
              <w:rPr>
                <w:rFonts w:ascii="Times New Roman" w:hAnsi="Times New Roman"/>
              </w:rPr>
            </w:pPr>
            <w:proofErr w:type="spellStart"/>
            <w:r w:rsidRPr="00BE7DE6">
              <w:rPr>
                <w:rFonts w:ascii="Times New Roman" w:hAnsi="Times New Roman"/>
              </w:rPr>
              <w:t>г</w:t>
            </w:r>
            <w:proofErr w:type="gramStart"/>
            <w:r w:rsidRPr="00BE7DE6">
              <w:rPr>
                <w:rFonts w:ascii="Times New Roman" w:hAnsi="Times New Roman"/>
              </w:rPr>
              <w:t>.У</w:t>
            </w:r>
            <w:proofErr w:type="gramEnd"/>
            <w:r w:rsidRPr="00BE7DE6">
              <w:rPr>
                <w:rFonts w:ascii="Times New Roman" w:hAnsi="Times New Roman"/>
              </w:rPr>
              <w:t>фа</w:t>
            </w:r>
            <w:proofErr w:type="spellEnd"/>
            <w:r w:rsidRPr="00BE7DE6">
              <w:rPr>
                <w:rFonts w:ascii="Times New Roman" w:hAnsi="Times New Roman"/>
              </w:rPr>
              <w:t xml:space="preserve">, </w:t>
            </w:r>
            <w:proofErr w:type="spellStart"/>
            <w:r w:rsidRPr="00BE7DE6">
              <w:rPr>
                <w:rFonts w:ascii="Times New Roman" w:hAnsi="Times New Roman"/>
              </w:rPr>
              <w:t>ул.Ленина</w:t>
            </w:r>
            <w:proofErr w:type="spellEnd"/>
            <w:r w:rsidRPr="00BE7DE6">
              <w:rPr>
                <w:rFonts w:ascii="Times New Roman" w:hAnsi="Times New Roman"/>
              </w:rPr>
              <w:t>, 5/3</w:t>
            </w:r>
          </w:p>
          <w:p w:rsidR="00BE7DE6" w:rsidRPr="00BE7DE6" w:rsidRDefault="00BE7DE6" w:rsidP="00BE7DE6">
            <w:pPr>
              <w:keepNext/>
              <w:autoSpaceDE w:val="0"/>
              <w:autoSpaceDN w:val="0"/>
              <w:spacing w:after="0" w:line="240" w:lineRule="auto"/>
              <w:outlineLvl w:val="1"/>
              <w:rPr>
                <w:rFonts w:ascii="Times New Roman" w:hAnsi="Times New Roman"/>
              </w:rPr>
            </w:pPr>
            <w:r w:rsidRPr="00BE7DE6">
              <w:rPr>
                <w:rFonts w:ascii="Times New Roman" w:hAnsi="Times New Roman"/>
              </w:rPr>
              <w:t>ИНН 0274100871, КПП  027401001</w:t>
            </w:r>
          </w:p>
          <w:p w:rsidR="00BE7DE6" w:rsidRPr="00BE7DE6" w:rsidRDefault="00BE7DE6" w:rsidP="00BE7DE6">
            <w:pPr>
              <w:keepNext/>
              <w:autoSpaceDE w:val="0"/>
              <w:autoSpaceDN w:val="0"/>
              <w:spacing w:after="0" w:line="240" w:lineRule="auto"/>
              <w:outlineLvl w:val="1"/>
              <w:rPr>
                <w:rFonts w:ascii="Times New Roman" w:hAnsi="Times New Roman"/>
              </w:rPr>
            </w:pPr>
            <w:r w:rsidRPr="00BE7DE6">
              <w:rPr>
                <w:rFonts w:ascii="Times New Roman" w:hAnsi="Times New Roman"/>
              </w:rPr>
              <w:t>ОГРН 1040203922660</w:t>
            </w:r>
          </w:p>
          <w:p w:rsidR="00BE7DE6" w:rsidRPr="00BE7DE6" w:rsidRDefault="00BE7DE6" w:rsidP="00BE7DE6">
            <w:pPr>
              <w:keepNext/>
              <w:autoSpaceDE w:val="0"/>
              <w:autoSpaceDN w:val="0"/>
              <w:spacing w:after="0" w:line="240" w:lineRule="auto"/>
              <w:outlineLvl w:val="1"/>
              <w:rPr>
                <w:rFonts w:ascii="Times New Roman" w:hAnsi="Times New Roman"/>
              </w:rPr>
            </w:pPr>
            <w:proofErr w:type="gramStart"/>
            <w:r w:rsidRPr="00BE7DE6">
              <w:rPr>
                <w:rFonts w:ascii="Times New Roman" w:hAnsi="Times New Roman"/>
              </w:rPr>
              <w:t>р</w:t>
            </w:r>
            <w:proofErr w:type="gramEnd"/>
            <w:r w:rsidRPr="00BE7DE6">
              <w:rPr>
                <w:rFonts w:ascii="Times New Roman" w:hAnsi="Times New Roman"/>
              </w:rPr>
              <w:t>/</w:t>
            </w:r>
            <w:proofErr w:type="spellStart"/>
            <w:r w:rsidRPr="00BE7DE6">
              <w:rPr>
                <w:rFonts w:ascii="Times New Roman" w:hAnsi="Times New Roman"/>
              </w:rPr>
              <w:t>сч</w:t>
            </w:r>
            <w:proofErr w:type="spellEnd"/>
            <w:r w:rsidRPr="00BE7DE6">
              <w:rPr>
                <w:rFonts w:ascii="Times New Roman" w:hAnsi="Times New Roman"/>
              </w:rPr>
              <w:t>. 40602810006000103295</w:t>
            </w:r>
          </w:p>
          <w:p w:rsidR="00BE7DE6" w:rsidRPr="00BE7DE6" w:rsidRDefault="00BE7DE6" w:rsidP="00BE7DE6">
            <w:pPr>
              <w:keepNext/>
              <w:autoSpaceDE w:val="0"/>
              <w:autoSpaceDN w:val="0"/>
              <w:spacing w:after="0" w:line="240" w:lineRule="auto"/>
              <w:outlineLvl w:val="1"/>
              <w:rPr>
                <w:rFonts w:ascii="Times New Roman" w:hAnsi="Times New Roman"/>
              </w:rPr>
            </w:pPr>
            <w:proofErr w:type="gramStart"/>
            <w:r w:rsidRPr="00BE7DE6">
              <w:rPr>
                <w:rFonts w:ascii="Times New Roman" w:hAnsi="Times New Roman"/>
              </w:rPr>
              <w:t>Башкирское</w:t>
            </w:r>
            <w:proofErr w:type="gramEnd"/>
            <w:r w:rsidRPr="00BE7DE6">
              <w:rPr>
                <w:rFonts w:ascii="Times New Roman" w:hAnsi="Times New Roman"/>
              </w:rPr>
              <w:t xml:space="preserve"> отделении №8598 ПАО Сбербанк </w:t>
            </w:r>
          </w:p>
          <w:p w:rsidR="00BE7DE6" w:rsidRPr="00BE7DE6" w:rsidRDefault="00BE7DE6" w:rsidP="00BE7DE6">
            <w:pPr>
              <w:keepNext/>
              <w:autoSpaceDE w:val="0"/>
              <w:autoSpaceDN w:val="0"/>
              <w:spacing w:after="0" w:line="240" w:lineRule="auto"/>
              <w:outlineLvl w:val="1"/>
              <w:rPr>
                <w:rFonts w:ascii="Times New Roman" w:hAnsi="Times New Roman"/>
              </w:rPr>
            </w:pPr>
            <w:r w:rsidRPr="00BE7DE6">
              <w:rPr>
                <w:rFonts w:ascii="Times New Roman" w:hAnsi="Times New Roman"/>
              </w:rPr>
              <w:t>к/</w:t>
            </w:r>
            <w:proofErr w:type="spellStart"/>
            <w:r w:rsidRPr="00BE7DE6">
              <w:rPr>
                <w:rFonts w:ascii="Times New Roman" w:hAnsi="Times New Roman"/>
              </w:rPr>
              <w:t>сч</w:t>
            </w:r>
            <w:proofErr w:type="spellEnd"/>
            <w:r w:rsidRPr="00BE7DE6">
              <w:rPr>
                <w:rFonts w:ascii="Times New Roman" w:hAnsi="Times New Roman"/>
              </w:rPr>
              <w:t>. 30101810300000000601</w:t>
            </w:r>
          </w:p>
          <w:p w:rsidR="00BE7DE6" w:rsidRPr="000D4A7A" w:rsidRDefault="00BE7DE6" w:rsidP="00BE7DE6">
            <w:pPr>
              <w:keepNext/>
              <w:autoSpaceDE w:val="0"/>
              <w:autoSpaceDN w:val="0"/>
              <w:spacing w:after="0" w:line="240" w:lineRule="auto"/>
              <w:outlineLvl w:val="1"/>
              <w:rPr>
                <w:rFonts w:ascii="Times New Roman" w:hAnsi="Times New Roman"/>
              </w:rPr>
            </w:pPr>
            <w:r w:rsidRPr="00BE7DE6">
              <w:rPr>
                <w:rFonts w:ascii="Times New Roman" w:hAnsi="Times New Roman"/>
              </w:rPr>
              <w:t>БИК</w:t>
            </w:r>
            <w:r w:rsidRPr="000D4A7A">
              <w:rPr>
                <w:rFonts w:ascii="Times New Roman" w:hAnsi="Times New Roman"/>
              </w:rPr>
              <w:t xml:space="preserve"> 048073601</w:t>
            </w:r>
          </w:p>
          <w:p w:rsidR="00BE7DE6" w:rsidRPr="000D4A7A" w:rsidRDefault="00BE7DE6" w:rsidP="00BE7DE6">
            <w:pPr>
              <w:keepNext/>
              <w:autoSpaceDE w:val="0"/>
              <w:autoSpaceDN w:val="0"/>
              <w:spacing w:after="0" w:line="240" w:lineRule="auto"/>
              <w:outlineLvl w:val="1"/>
              <w:rPr>
                <w:rFonts w:ascii="Times New Roman" w:hAnsi="Times New Roman"/>
              </w:rPr>
            </w:pPr>
            <w:r w:rsidRPr="00BE7DE6">
              <w:rPr>
                <w:rFonts w:ascii="Times New Roman" w:hAnsi="Times New Roman"/>
              </w:rPr>
              <w:t>тел</w:t>
            </w:r>
            <w:r w:rsidRPr="000D4A7A">
              <w:rPr>
                <w:rFonts w:ascii="Times New Roman" w:hAnsi="Times New Roman"/>
              </w:rPr>
              <w:t>.: (347) 229-91-00</w:t>
            </w:r>
          </w:p>
          <w:p w:rsidR="00EA22E9" w:rsidRPr="000D4A7A" w:rsidRDefault="00BE7DE6" w:rsidP="00BE7DE6">
            <w:pPr>
              <w:pStyle w:val="ConsPlusNonformat"/>
              <w:widowControl/>
              <w:rPr>
                <w:rFonts w:ascii="Times New Roman" w:hAnsi="Times New Roman" w:cs="Times New Roman"/>
                <w:b/>
                <w:sz w:val="22"/>
                <w:szCs w:val="22"/>
              </w:rPr>
            </w:pPr>
            <w:r w:rsidRPr="00BE7DE6">
              <w:rPr>
                <w:rFonts w:ascii="Times New Roman" w:hAnsi="Times New Roman" w:cs="Times New Roman"/>
                <w:sz w:val="22"/>
                <w:szCs w:val="22"/>
                <w:lang w:val="en-US"/>
              </w:rPr>
              <w:t>E</w:t>
            </w:r>
            <w:r w:rsidRPr="000D4A7A">
              <w:rPr>
                <w:rFonts w:ascii="Times New Roman" w:hAnsi="Times New Roman" w:cs="Times New Roman"/>
                <w:sz w:val="22"/>
                <w:szCs w:val="22"/>
              </w:rPr>
              <w:t>-</w:t>
            </w:r>
            <w:r w:rsidRPr="00BE7DE6">
              <w:rPr>
                <w:rFonts w:ascii="Times New Roman" w:hAnsi="Times New Roman" w:cs="Times New Roman"/>
                <w:sz w:val="22"/>
                <w:szCs w:val="22"/>
                <w:lang w:val="en-US"/>
              </w:rPr>
              <w:t>mail</w:t>
            </w:r>
            <w:r w:rsidRPr="000D4A7A">
              <w:rPr>
                <w:rFonts w:ascii="Times New Roman" w:hAnsi="Times New Roman" w:cs="Times New Roman"/>
                <w:sz w:val="22"/>
                <w:szCs w:val="22"/>
              </w:rPr>
              <w:t xml:space="preserve">: </w:t>
            </w:r>
            <w:hyperlink r:id="rId9" w:history="1">
              <w:r w:rsidRPr="00BE7DE6">
                <w:rPr>
                  <w:rFonts w:ascii="Times New Roman" w:hAnsi="Times New Roman" w:cs="Times New Roman"/>
                  <w:color w:val="000080"/>
                  <w:sz w:val="22"/>
                  <w:szCs w:val="22"/>
                  <w:u w:val="single"/>
                  <w:lang w:val="en-US"/>
                </w:rPr>
                <w:t>main</w:t>
              </w:r>
              <w:r w:rsidRPr="000D4A7A">
                <w:rPr>
                  <w:rFonts w:ascii="Times New Roman" w:hAnsi="Times New Roman" w:cs="Times New Roman"/>
                  <w:color w:val="000080"/>
                  <w:sz w:val="22"/>
                  <w:szCs w:val="22"/>
                  <w:u w:val="single"/>
                </w:rPr>
                <w:t>@</w:t>
              </w:r>
              <w:proofErr w:type="spellStart"/>
              <w:r w:rsidRPr="00BE7DE6">
                <w:rPr>
                  <w:rFonts w:ascii="Times New Roman" w:hAnsi="Times New Roman" w:cs="Times New Roman"/>
                  <w:color w:val="000080"/>
                  <w:sz w:val="22"/>
                  <w:szCs w:val="22"/>
                  <w:u w:val="single"/>
                  <w:lang w:val="en-US"/>
                </w:rPr>
                <w:t>gsfrb</w:t>
              </w:r>
              <w:proofErr w:type="spellEnd"/>
              <w:r w:rsidRPr="000D4A7A">
                <w:rPr>
                  <w:rFonts w:ascii="Times New Roman" w:hAnsi="Times New Roman" w:cs="Times New Roman"/>
                  <w:color w:val="000080"/>
                  <w:sz w:val="22"/>
                  <w:szCs w:val="22"/>
                  <w:u w:val="single"/>
                </w:rPr>
                <w:t>.</w:t>
              </w:r>
              <w:proofErr w:type="spellStart"/>
              <w:r w:rsidRPr="00BE7DE6">
                <w:rPr>
                  <w:rFonts w:ascii="Times New Roman" w:hAnsi="Times New Roman" w:cs="Times New Roman"/>
                  <w:color w:val="000080"/>
                  <w:sz w:val="22"/>
                  <w:szCs w:val="22"/>
                  <w:u w:val="single"/>
                  <w:lang w:val="en-US"/>
                </w:rPr>
                <w:t>ru</w:t>
              </w:r>
              <w:proofErr w:type="spellEnd"/>
            </w:hyperlink>
          </w:p>
          <w:p w:rsidR="00BE7DE6" w:rsidRPr="000D4A7A" w:rsidRDefault="00BE7DE6" w:rsidP="00A96830">
            <w:pPr>
              <w:pStyle w:val="ConsPlusNonformat"/>
              <w:widowControl/>
              <w:rPr>
                <w:rFonts w:ascii="Times New Roman" w:hAnsi="Times New Roman" w:cs="Times New Roman"/>
                <w:b/>
                <w:sz w:val="22"/>
                <w:szCs w:val="22"/>
              </w:rPr>
            </w:pPr>
          </w:p>
          <w:p w:rsidR="00EA22E9" w:rsidRPr="007D44AB" w:rsidRDefault="00827679" w:rsidP="00A96830">
            <w:pPr>
              <w:pStyle w:val="ConsPlusNonformat"/>
              <w:widowControl/>
              <w:rPr>
                <w:rFonts w:ascii="Times New Roman" w:hAnsi="Times New Roman" w:cs="Times New Roman"/>
                <w:b/>
                <w:sz w:val="22"/>
                <w:szCs w:val="22"/>
              </w:rPr>
            </w:pPr>
            <w:r>
              <w:rPr>
                <w:rFonts w:ascii="Times New Roman" w:hAnsi="Times New Roman" w:cs="Times New Roman"/>
                <w:b/>
                <w:sz w:val="22"/>
                <w:szCs w:val="22"/>
              </w:rPr>
              <w:t>Г</w:t>
            </w:r>
            <w:r w:rsidR="007250D9">
              <w:rPr>
                <w:rFonts w:ascii="Times New Roman" w:hAnsi="Times New Roman" w:cs="Times New Roman"/>
                <w:b/>
                <w:sz w:val="22"/>
                <w:szCs w:val="22"/>
              </w:rPr>
              <w:t>енеральный директор</w:t>
            </w:r>
          </w:p>
          <w:p w:rsidR="00EA22E9" w:rsidRPr="007D44AB" w:rsidRDefault="00EA22E9" w:rsidP="00A96830">
            <w:pPr>
              <w:pStyle w:val="ConsPlusNonformat"/>
              <w:widowControl/>
              <w:rPr>
                <w:rFonts w:ascii="Times New Roman" w:hAnsi="Times New Roman" w:cs="Times New Roman"/>
                <w:b/>
                <w:sz w:val="22"/>
                <w:szCs w:val="22"/>
              </w:rPr>
            </w:pPr>
          </w:p>
          <w:p w:rsidR="00EA22E9" w:rsidRDefault="008968CC" w:rsidP="00D4560E">
            <w:pPr>
              <w:pStyle w:val="ConsPlusNonformat"/>
              <w:widowControl/>
              <w:rPr>
                <w:rFonts w:ascii="Times New Roman" w:hAnsi="Times New Roman" w:cs="Times New Roman"/>
                <w:b/>
                <w:sz w:val="22"/>
                <w:szCs w:val="22"/>
              </w:rPr>
            </w:pPr>
            <w:r>
              <w:rPr>
                <w:rFonts w:ascii="Times New Roman" w:hAnsi="Times New Roman" w:cs="Times New Roman"/>
                <w:b/>
                <w:sz w:val="22"/>
                <w:szCs w:val="22"/>
              </w:rPr>
              <w:t>_________________</w:t>
            </w:r>
            <w:r w:rsidR="00D4560E">
              <w:rPr>
                <w:rFonts w:ascii="Times New Roman" w:hAnsi="Times New Roman" w:cs="Times New Roman"/>
                <w:b/>
                <w:sz w:val="22"/>
                <w:szCs w:val="22"/>
              </w:rPr>
              <w:t xml:space="preserve">Р.М. </w:t>
            </w:r>
            <w:r w:rsidR="00E31FCF">
              <w:rPr>
                <w:rFonts w:ascii="Times New Roman" w:hAnsi="Times New Roman" w:cs="Times New Roman"/>
                <w:b/>
                <w:sz w:val="22"/>
                <w:szCs w:val="22"/>
              </w:rPr>
              <w:t>Шигапов</w:t>
            </w:r>
          </w:p>
          <w:p w:rsidR="00DB0B4A" w:rsidRPr="00DB0B4A" w:rsidRDefault="00DB0B4A" w:rsidP="00D4560E">
            <w:pPr>
              <w:pStyle w:val="ConsPlusNonformat"/>
              <w:widowControl/>
              <w:rPr>
                <w:rFonts w:ascii="Times New Roman" w:hAnsi="Times New Roman" w:cs="Times New Roman"/>
                <w:sz w:val="22"/>
                <w:szCs w:val="22"/>
              </w:rPr>
            </w:pPr>
            <w:r>
              <w:rPr>
                <w:rFonts w:ascii="Times New Roman" w:hAnsi="Times New Roman" w:cs="Times New Roman"/>
                <w:b/>
                <w:sz w:val="22"/>
                <w:szCs w:val="22"/>
              </w:rPr>
              <w:t xml:space="preserve">       </w:t>
            </w:r>
            <w:proofErr w:type="spellStart"/>
            <w:r w:rsidRPr="00DB0B4A">
              <w:rPr>
                <w:rFonts w:ascii="Times New Roman" w:hAnsi="Times New Roman" w:cs="Times New Roman"/>
                <w:sz w:val="22"/>
                <w:szCs w:val="22"/>
              </w:rPr>
              <w:t>М.п</w:t>
            </w:r>
            <w:proofErr w:type="spellEnd"/>
            <w:r w:rsidRPr="00DB0B4A">
              <w:rPr>
                <w:rFonts w:ascii="Times New Roman" w:hAnsi="Times New Roman" w:cs="Times New Roman"/>
                <w:sz w:val="22"/>
                <w:szCs w:val="22"/>
              </w:rPr>
              <w:t>.</w:t>
            </w:r>
          </w:p>
        </w:tc>
        <w:tc>
          <w:tcPr>
            <w:tcW w:w="5508" w:type="dxa"/>
          </w:tcPr>
          <w:p w:rsidR="00072683" w:rsidRPr="00057068" w:rsidRDefault="00320329" w:rsidP="00AF2879">
            <w:pPr>
              <w:widowControl w:val="0"/>
              <w:tabs>
                <w:tab w:val="left" w:pos="10205"/>
              </w:tabs>
              <w:suppressAutoHyphens/>
              <w:overflowPunct w:val="0"/>
              <w:autoSpaceDE w:val="0"/>
              <w:autoSpaceDN w:val="0"/>
              <w:adjustRightInd w:val="0"/>
              <w:spacing w:after="0" w:line="240" w:lineRule="auto"/>
              <w:rPr>
                <w:rFonts w:ascii="Times New Roman" w:hAnsi="Times New Roman"/>
                <w:b/>
                <w:lang w:eastAsia="ar-SA"/>
              </w:rPr>
            </w:pPr>
            <w:r>
              <w:rPr>
                <w:rFonts w:ascii="Times New Roman" w:eastAsia="Calibri" w:hAnsi="Times New Roman"/>
                <w:b/>
                <w:lang w:eastAsia="en-US"/>
              </w:rPr>
              <w:t>__________________________________</w:t>
            </w:r>
          </w:p>
          <w:p w:rsidR="00651C1F" w:rsidRDefault="00651C1F" w:rsidP="00A96830">
            <w:pPr>
              <w:pStyle w:val="ConsPlusNonformat"/>
              <w:rPr>
                <w:rFonts w:ascii="Times New Roman" w:hAnsi="Times New Roman" w:cs="Times New Roman"/>
                <w:sz w:val="22"/>
                <w:szCs w:val="22"/>
              </w:rPr>
            </w:pPr>
          </w:p>
          <w:p w:rsidR="00651C1F" w:rsidRDefault="00651C1F" w:rsidP="00A96830">
            <w:pPr>
              <w:pStyle w:val="ConsPlusNonformat"/>
              <w:rPr>
                <w:rFonts w:ascii="Times New Roman" w:hAnsi="Times New Roman" w:cs="Times New Roman"/>
                <w:sz w:val="22"/>
                <w:szCs w:val="22"/>
              </w:rPr>
            </w:pPr>
          </w:p>
          <w:p w:rsidR="00A21E37" w:rsidRDefault="00A21E37" w:rsidP="00A96830">
            <w:pPr>
              <w:pStyle w:val="ConsPlusNonformat"/>
              <w:rPr>
                <w:rFonts w:ascii="Times New Roman" w:hAnsi="Times New Roman" w:cs="Times New Roman"/>
                <w:sz w:val="22"/>
                <w:szCs w:val="22"/>
              </w:rPr>
            </w:pPr>
          </w:p>
          <w:p w:rsidR="00320329" w:rsidRDefault="00320329" w:rsidP="00A96830">
            <w:pPr>
              <w:pStyle w:val="ConsPlusNonformat"/>
              <w:rPr>
                <w:rFonts w:ascii="Times New Roman" w:hAnsi="Times New Roman" w:cs="Times New Roman"/>
                <w:sz w:val="22"/>
                <w:szCs w:val="22"/>
              </w:rPr>
            </w:pPr>
          </w:p>
          <w:p w:rsidR="00320329" w:rsidRDefault="00320329" w:rsidP="00A96830">
            <w:pPr>
              <w:pStyle w:val="ConsPlusNonformat"/>
              <w:rPr>
                <w:rFonts w:ascii="Times New Roman" w:hAnsi="Times New Roman" w:cs="Times New Roman"/>
                <w:sz w:val="22"/>
                <w:szCs w:val="22"/>
              </w:rPr>
            </w:pPr>
          </w:p>
          <w:p w:rsidR="00320329" w:rsidRDefault="00320329" w:rsidP="00A96830">
            <w:pPr>
              <w:pStyle w:val="ConsPlusNonformat"/>
              <w:rPr>
                <w:rFonts w:ascii="Times New Roman" w:hAnsi="Times New Roman" w:cs="Times New Roman"/>
                <w:sz w:val="22"/>
                <w:szCs w:val="22"/>
              </w:rPr>
            </w:pPr>
          </w:p>
          <w:p w:rsidR="00320329" w:rsidRDefault="00320329" w:rsidP="00A96830">
            <w:pPr>
              <w:pStyle w:val="ConsPlusNonformat"/>
              <w:rPr>
                <w:rFonts w:ascii="Times New Roman" w:hAnsi="Times New Roman" w:cs="Times New Roman"/>
                <w:sz w:val="22"/>
                <w:szCs w:val="22"/>
              </w:rPr>
            </w:pPr>
          </w:p>
          <w:p w:rsidR="00320329" w:rsidRDefault="00320329" w:rsidP="00A96830">
            <w:pPr>
              <w:pStyle w:val="ConsPlusNonformat"/>
              <w:rPr>
                <w:rFonts w:ascii="Times New Roman" w:hAnsi="Times New Roman" w:cs="Times New Roman"/>
                <w:sz w:val="22"/>
                <w:szCs w:val="22"/>
              </w:rPr>
            </w:pPr>
          </w:p>
          <w:p w:rsidR="00320329" w:rsidRDefault="00320329" w:rsidP="00A96830">
            <w:pPr>
              <w:pStyle w:val="ConsPlusNonformat"/>
              <w:rPr>
                <w:rFonts w:ascii="Times New Roman" w:hAnsi="Times New Roman" w:cs="Times New Roman"/>
                <w:sz w:val="22"/>
                <w:szCs w:val="22"/>
              </w:rPr>
            </w:pPr>
          </w:p>
          <w:p w:rsidR="00320329" w:rsidRDefault="00320329" w:rsidP="00A96830">
            <w:pPr>
              <w:pStyle w:val="ConsPlusNonformat"/>
              <w:rPr>
                <w:rFonts w:ascii="Times New Roman" w:hAnsi="Times New Roman" w:cs="Times New Roman"/>
                <w:sz w:val="22"/>
                <w:szCs w:val="22"/>
              </w:rPr>
            </w:pPr>
          </w:p>
          <w:p w:rsidR="00320329" w:rsidRDefault="00320329" w:rsidP="00A96830">
            <w:pPr>
              <w:pStyle w:val="ConsPlusNonformat"/>
              <w:rPr>
                <w:rFonts w:ascii="Times New Roman" w:hAnsi="Times New Roman" w:cs="Times New Roman"/>
                <w:sz w:val="22"/>
                <w:szCs w:val="22"/>
              </w:rPr>
            </w:pPr>
          </w:p>
          <w:p w:rsidR="00320329" w:rsidRDefault="00320329" w:rsidP="00A96830">
            <w:pPr>
              <w:pStyle w:val="ConsPlusNonformat"/>
              <w:rPr>
                <w:rFonts w:ascii="Times New Roman" w:hAnsi="Times New Roman" w:cs="Times New Roman"/>
                <w:sz w:val="22"/>
                <w:szCs w:val="22"/>
              </w:rPr>
            </w:pPr>
          </w:p>
          <w:p w:rsidR="00057068" w:rsidRPr="004931CD" w:rsidRDefault="00057068" w:rsidP="00A96830">
            <w:pPr>
              <w:pStyle w:val="ConsPlusNonformat"/>
              <w:rPr>
                <w:rFonts w:ascii="Times New Roman" w:hAnsi="Times New Roman" w:cs="Times New Roman"/>
                <w:sz w:val="22"/>
                <w:szCs w:val="22"/>
              </w:rPr>
            </w:pPr>
          </w:p>
          <w:p w:rsidR="00057068" w:rsidRDefault="00057068" w:rsidP="00A96830">
            <w:pPr>
              <w:pStyle w:val="ConsPlusNonformat"/>
              <w:rPr>
                <w:rFonts w:ascii="Times New Roman" w:hAnsi="Times New Roman" w:cs="Times New Roman"/>
                <w:sz w:val="22"/>
                <w:szCs w:val="22"/>
              </w:rPr>
            </w:pPr>
          </w:p>
          <w:p w:rsidR="003C3183" w:rsidRDefault="003C3183" w:rsidP="00A96830">
            <w:pPr>
              <w:pStyle w:val="ConsPlusNonformat"/>
              <w:rPr>
                <w:rFonts w:ascii="Times New Roman" w:hAnsi="Times New Roman" w:cs="Times New Roman"/>
                <w:sz w:val="22"/>
                <w:szCs w:val="22"/>
              </w:rPr>
            </w:pPr>
          </w:p>
          <w:p w:rsidR="00EA22E9" w:rsidRPr="004931CD" w:rsidRDefault="00320329" w:rsidP="00A96830">
            <w:pPr>
              <w:pStyle w:val="ConsPlusNonformat"/>
              <w:rPr>
                <w:rFonts w:ascii="Times New Roman" w:hAnsi="Times New Roman" w:cs="Times New Roman"/>
                <w:b/>
                <w:sz w:val="22"/>
                <w:szCs w:val="22"/>
              </w:rPr>
            </w:pPr>
            <w:r>
              <w:rPr>
                <w:rFonts w:ascii="Times New Roman" w:hAnsi="Times New Roman" w:cs="Times New Roman"/>
                <w:b/>
                <w:sz w:val="22"/>
                <w:szCs w:val="22"/>
              </w:rPr>
              <w:t>______________</w:t>
            </w:r>
            <w:r w:rsidR="00EA22E9" w:rsidRPr="004931CD">
              <w:rPr>
                <w:rFonts w:ascii="Times New Roman" w:hAnsi="Times New Roman" w:cs="Times New Roman"/>
                <w:b/>
                <w:sz w:val="22"/>
                <w:szCs w:val="22"/>
              </w:rPr>
              <w:t xml:space="preserve"> </w:t>
            </w:r>
          </w:p>
          <w:p w:rsidR="00EA22E9" w:rsidRPr="00886AA9" w:rsidRDefault="00EA22E9" w:rsidP="00886AA9">
            <w:pPr>
              <w:pStyle w:val="ConsPlusNonformat"/>
              <w:contextualSpacing/>
              <w:rPr>
                <w:rFonts w:ascii="Times New Roman" w:hAnsi="Times New Roman" w:cs="Times New Roman"/>
                <w:sz w:val="22"/>
                <w:szCs w:val="22"/>
              </w:rPr>
            </w:pPr>
          </w:p>
          <w:p w:rsidR="00EA22E9" w:rsidRDefault="00EA22E9" w:rsidP="00886AA9">
            <w:pPr>
              <w:pStyle w:val="ConsPlusNonformat"/>
              <w:widowControl/>
              <w:contextualSpacing/>
              <w:rPr>
                <w:rFonts w:ascii="Times New Roman" w:hAnsi="Times New Roman" w:cs="Times New Roman"/>
                <w:b/>
                <w:sz w:val="22"/>
                <w:szCs w:val="22"/>
              </w:rPr>
            </w:pPr>
            <w:r w:rsidRPr="007B107D">
              <w:rPr>
                <w:rFonts w:ascii="Times New Roman" w:hAnsi="Times New Roman" w:cs="Times New Roman"/>
                <w:b/>
                <w:sz w:val="22"/>
                <w:szCs w:val="22"/>
              </w:rPr>
              <w:t>______</w:t>
            </w:r>
            <w:r w:rsidR="007250D9" w:rsidRPr="007B107D">
              <w:rPr>
                <w:rFonts w:ascii="Times New Roman" w:hAnsi="Times New Roman" w:cs="Times New Roman"/>
                <w:b/>
                <w:sz w:val="22"/>
                <w:szCs w:val="22"/>
              </w:rPr>
              <w:t>___________</w:t>
            </w:r>
            <w:r w:rsidR="00886AA9" w:rsidRPr="007B107D">
              <w:rPr>
                <w:rFonts w:ascii="Times New Roman" w:hAnsi="Times New Roman" w:cs="Times New Roman"/>
                <w:b/>
                <w:sz w:val="22"/>
                <w:szCs w:val="22"/>
              </w:rPr>
              <w:t>_</w:t>
            </w:r>
            <w:r w:rsidRPr="007B107D">
              <w:rPr>
                <w:rFonts w:ascii="Times New Roman" w:hAnsi="Times New Roman" w:cs="Times New Roman"/>
                <w:b/>
                <w:sz w:val="22"/>
                <w:szCs w:val="22"/>
              </w:rPr>
              <w:t>__</w:t>
            </w:r>
            <w:r w:rsidR="00320329">
              <w:rPr>
                <w:rFonts w:ascii="Times New Roman" w:hAnsi="Times New Roman" w:cs="Times New Roman"/>
                <w:b/>
                <w:sz w:val="22"/>
                <w:szCs w:val="22"/>
              </w:rPr>
              <w:t xml:space="preserve"> /__________________/</w:t>
            </w:r>
          </w:p>
          <w:p w:rsidR="00EA22E9" w:rsidRPr="003C3183" w:rsidRDefault="00DB0B4A" w:rsidP="003C3183">
            <w:pPr>
              <w:pStyle w:val="ConsPlusNonformat"/>
              <w:widowControl/>
              <w:contextualSpacing/>
            </w:pPr>
            <w:r w:rsidRPr="00DB0B4A">
              <w:rPr>
                <w:rFonts w:ascii="Times New Roman" w:hAnsi="Times New Roman" w:cs="Times New Roman"/>
                <w:sz w:val="22"/>
                <w:szCs w:val="22"/>
              </w:rPr>
              <w:t xml:space="preserve">        </w:t>
            </w:r>
            <w:proofErr w:type="spellStart"/>
            <w:r w:rsidRPr="00DB0B4A">
              <w:rPr>
                <w:rFonts w:ascii="Times New Roman" w:hAnsi="Times New Roman" w:cs="Times New Roman"/>
                <w:sz w:val="22"/>
                <w:szCs w:val="22"/>
              </w:rPr>
              <w:t>М.п</w:t>
            </w:r>
            <w:proofErr w:type="spellEnd"/>
            <w:r w:rsidRPr="00DB0B4A">
              <w:rPr>
                <w:rFonts w:ascii="Times New Roman" w:hAnsi="Times New Roman" w:cs="Times New Roman"/>
                <w:sz w:val="22"/>
                <w:szCs w:val="22"/>
              </w:rPr>
              <w:t>.</w:t>
            </w:r>
          </w:p>
        </w:tc>
      </w:tr>
    </w:tbl>
    <w:p w:rsidR="00072683" w:rsidRDefault="00072683" w:rsidP="00285188">
      <w:pPr>
        <w:spacing w:after="0" w:line="240" w:lineRule="auto"/>
        <w:jc w:val="right"/>
        <w:rPr>
          <w:rFonts w:ascii="Times New Roman" w:eastAsia="Calibri" w:hAnsi="Times New Roman"/>
          <w:lang w:eastAsia="en-US"/>
        </w:rPr>
      </w:pPr>
    </w:p>
    <w:p w:rsidR="006B30D4" w:rsidRDefault="006B30D4" w:rsidP="00285188">
      <w:pPr>
        <w:spacing w:after="0" w:line="240" w:lineRule="auto"/>
        <w:jc w:val="right"/>
        <w:rPr>
          <w:rFonts w:ascii="Times New Roman" w:eastAsia="Calibri" w:hAnsi="Times New Roman"/>
          <w:lang w:eastAsia="en-US"/>
        </w:rPr>
      </w:pPr>
    </w:p>
    <w:sectPr w:rsidR="006B30D4" w:rsidSect="00DB56AB">
      <w:footerReference w:type="default" r:id="rId10"/>
      <w:pgSz w:w="11906" w:h="16838" w:code="9"/>
      <w:pgMar w:top="568" w:right="567" w:bottom="567" w:left="1701" w:header="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487" w:rsidRDefault="00C71487">
      <w:r>
        <w:separator/>
      </w:r>
    </w:p>
  </w:endnote>
  <w:endnote w:type="continuationSeparator" w:id="0">
    <w:p w:rsidR="00C71487" w:rsidRDefault="00C7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03" w:rsidRDefault="00CC7C03" w:rsidP="00CC7C03">
    <w:pPr>
      <w:pStyle w:val="a6"/>
      <w:spacing w:after="0"/>
      <w:jc w:val="right"/>
    </w:pPr>
  </w:p>
  <w:p w:rsidR="00B31EF4" w:rsidRDefault="00B31EF4" w:rsidP="00CC7C03">
    <w:pPr>
      <w:pStyle w:val="a6"/>
      <w:spacing w:after="0"/>
      <w:jc w:val="right"/>
    </w:pPr>
    <w:r>
      <w:fldChar w:fldCharType="begin"/>
    </w:r>
    <w:r>
      <w:instrText>PAGE   \* MERGEFORMAT</w:instrText>
    </w:r>
    <w:r>
      <w:fldChar w:fldCharType="separate"/>
    </w:r>
    <w:r w:rsidR="00DD78E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487" w:rsidRDefault="00C71487">
      <w:r>
        <w:separator/>
      </w:r>
    </w:p>
  </w:footnote>
  <w:footnote w:type="continuationSeparator" w:id="0">
    <w:p w:rsidR="00C71487" w:rsidRDefault="00C71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1C0A2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DEBE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EA74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7C76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B122D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40CD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96FB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A4D7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D085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9C2810"/>
    <w:lvl w:ilvl="0">
      <w:start w:val="1"/>
      <w:numFmt w:val="bullet"/>
      <w:lvlText w:val=""/>
      <w:lvlJc w:val="left"/>
      <w:pPr>
        <w:tabs>
          <w:tab w:val="num" w:pos="360"/>
        </w:tabs>
        <w:ind w:left="360" w:hanging="360"/>
      </w:pPr>
      <w:rPr>
        <w:rFonts w:ascii="Symbol" w:hAnsi="Symbol" w:hint="default"/>
      </w:rPr>
    </w:lvl>
  </w:abstractNum>
  <w:abstractNum w:abstractNumId="10">
    <w:nsid w:val="65C61BAD"/>
    <w:multiLevelType w:val="multilevel"/>
    <w:tmpl w:val="60CABEF0"/>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05"/>
      </w:pPr>
      <w:rPr>
        <w:rFonts w:hint="default"/>
        <w:u w:val="none"/>
      </w:rPr>
    </w:lvl>
    <w:lvl w:ilvl="2">
      <w:start w:val="1"/>
      <w:numFmt w:val="decimal"/>
      <w:isLgl/>
      <w:lvlText w:val="%1.%2.%3."/>
      <w:lvlJc w:val="left"/>
      <w:pPr>
        <w:ind w:left="1494" w:hanging="720"/>
      </w:pPr>
      <w:rPr>
        <w:rFonts w:hint="default"/>
        <w:u w:val="none"/>
      </w:rPr>
    </w:lvl>
    <w:lvl w:ilvl="3">
      <w:start w:val="1"/>
      <w:numFmt w:val="decimal"/>
      <w:isLgl/>
      <w:lvlText w:val="%1.%2.%3.%4."/>
      <w:lvlJc w:val="left"/>
      <w:pPr>
        <w:ind w:left="1701" w:hanging="72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48"/>
    <w:rsid w:val="00002054"/>
    <w:rsid w:val="00006310"/>
    <w:rsid w:val="00006445"/>
    <w:rsid w:val="00012CA5"/>
    <w:rsid w:val="00020306"/>
    <w:rsid w:val="00030A1D"/>
    <w:rsid w:val="00033FFD"/>
    <w:rsid w:val="0003669E"/>
    <w:rsid w:val="00037E5B"/>
    <w:rsid w:val="00050871"/>
    <w:rsid w:val="00057068"/>
    <w:rsid w:val="00063E13"/>
    <w:rsid w:val="00066069"/>
    <w:rsid w:val="000675BB"/>
    <w:rsid w:val="00072683"/>
    <w:rsid w:val="00074CCA"/>
    <w:rsid w:val="00081376"/>
    <w:rsid w:val="00084782"/>
    <w:rsid w:val="000919EB"/>
    <w:rsid w:val="00096FE3"/>
    <w:rsid w:val="000A77FD"/>
    <w:rsid w:val="000B1402"/>
    <w:rsid w:val="000C26EE"/>
    <w:rsid w:val="000D178E"/>
    <w:rsid w:val="000D1B03"/>
    <w:rsid w:val="000D32AF"/>
    <w:rsid w:val="000D4A7A"/>
    <w:rsid w:val="000D7C34"/>
    <w:rsid w:val="000F20AE"/>
    <w:rsid w:val="001222BB"/>
    <w:rsid w:val="00133224"/>
    <w:rsid w:val="00134A02"/>
    <w:rsid w:val="001467DE"/>
    <w:rsid w:val="00151661"/>
    <w:rsid w:val="00151CCA"/>
    <w:rsid w:val="0015316E"/>
    <w:rsid w:val="00153390"/>
    <w:rsid w:val="00154102"/>
    <w:rsid w:val="0017192E"/>
    <w:rsid w:val="00175014"/>
    <w:rsid w:val="001862FD"/>
    <w:rsid w:val="00195F4A"/>
    <w:rsid w:val="0019650D"/>
    <w:rsid w:val="0019732B"/>
    <w:rsid w:val="00197B9A"/>
    <w:rsid w:val="001B4689"/>
    <w:rsid w:val="001B46BD"/>
    <w:rsid w:val="001C3440"/>
    <w:rsid w:val="001C7548"/>
    <w:rsid w:val="001E6D9A"/>
    <w:rsid w:val="00200D94"/>
    <w:rsid w:val="00217E95"/>
    <w:rsid w:val="00240319"/>
    <w:rsid w:val="00243721"/>
    <w:rsid w:val="0024756E"/>
    <w:rsid w:val="00254E3A"/>
    <w:rsid w:val="00263693"/>
    <w:rsid w:val="00270E1F"/>
    <w:rsid w:val="002716C8"/>
    <w:rsid w:val="002721B7"/>
    <w:rsid w:val="00280218"/>
    <w:rsid w:val="002834F3"/>
    <w:rsid w:val="00283F88"/>
    <w:rsid w:val="0028490E"/>
    <w:rsid w:val="00285188"/>
    <w:rsid w:val="002901B4"/>
    <w:rsid w:val="00291CEB"/>
    <w:rsid w:val="00293482"/>
    <w:rsid w:val="002973DB"/>
    <w:rsid w:val="002A38DF"/>
    <w:rsid w:val="002A6024"/>
    <w:rsid w:val="002A705C"/>
    <w:rsid w:val="002A773E"/>
    <w:rsid w:val="002B4463"/>
    <w:rsid w:val="002B4D83"/>
    <w:rsid w:val="002B6706"/>
    <w:rsid w:val="002D2B88"/>
    <w:rsid w:val="002D6C27"/>
    <w:rsid w:val="002E1E8B"/>
    <w:rsid w:val="002F53B0"/>
    <w:rsid w:val="00304425"/>
    <w:rsid w:val="003046E4"/>
    <w:rsid w:val="00311C70"/>
    <w:rsid w:val="00312099"/>
    <w:rsid w:val="00315202"/>
    <w:rsid w:val="003168F9"/>
    <w:rsid w:val="00320329"/>
    <w:rsid w:val="00321561"/>
    <w:rsid w:val="00322272"/>
    <w:rsid w:val="003263F2"/>
    <w:rsid w:val="00326896"/>
    <w:rsid w:val="003269EB"/>
    <w:rsid w:val="00327D18"/>
    <w:rsid w:val="003502FC"/>
    <w:rsid w:val="0035757A"/>
    <w:rsid w:val="00360B2C"/>
    <w:rsid w:val="00362CEF"/>
    <w:rsid w:val="003646A3"/>
    <w:rsid w:val="00373109"/>
    <w:rsid w:val="00373DA3"/>
    <w:rsid w:val="00377340"/>
    <w:rsid w:val="00384058"/>
    <w:rsid w:val="00384C5D"/>
    <w:rsid w:val="00395B5F"/>
    <w:rsid w:val="003A12A5"/>
    <w:rsid w:val="003B5761"/>
    <w:rsid w:val="003C1026"/>
    <w:rsid w:val="003C3183"/>
    <w:rsid w:val="003C3D47"/>
    <w:rsid w:val="003C5FDB"/>
    <w:rsid w:val="003D34CA"/>
    <w:rsid w:val="003E3F14"/>
    <w:rsid w:val="003F1552"/>
    <w:rsid w:val="003F31F4"/>
    <w:rsid w:val="003F5EA7"/>
    <w:rsid w:val="003F60A3"/>
    <w:rsid w:val="003F62FD"/>
    <w:rsid w:val="0040292F"/>
    <w:rsid w:val="00410E2B"/>
    <w:rsid w:val="00414A9D"/>
    <w:rsid w:val="00415461"/>
    <w:rsid w:val="00415F2D"/>
    <w:rsid w:val="004161E9"/>
    <w:rsid w:val="004171D7"/>
    <w:rsid w:val="00425FB3"/>
    <w:rsid w:val="00433220"/>
    <w:rsid w:val="00435278"/>
    <w:rsid w:val="004404C1"/>
    <w:rsid w:val="00455AD8"/>
    <w:rsid w:val="00463AF1"/>
    <w:rsid w:val="00484B99"/>
    <w:rsid w:val="00485DA3"/>
    <w:rsid w:val="004931CD"/>
    <w:rsid w:val="00495F82"/>
    <w:rsid w:val="004960AC"/>
    <w:rsid w:val="004A3788"/>
    <w:rsid w:val="004A473E"/>
    <w:rsid w:val="004A532F"/>
    <w:rsid w:val="004B44CE"/>
    <w:rsid w:val="004B6EE4"/>
    <w:rsid w:val="004C023E"/>
    <w:rsid w:val="004C20E2"/>
    <w:rsid w:val="004C4164"/>
    <w:rsid w:val="004C59D1"/>
    <w:rsid w:val="004C6E63"/>
    <w:rsid w:val="004D0FD7"/>
    <w:rsid w:val="004D63DA"/>
    <w:rsid w:val="004E7A89"/>
    <w:rsid w:val="004F0A7A"/>
    <w:rsid w:val="004F172C"/>
    <w:rsid w:val="004F28B1"/>
    <w:rsid w:val="004F6039"/>
    <w:rsid w:val="00512447"/>
    <w:rsid w:val="005208ED"/>
    <w:rsid w:val="00522982"/>
    <w:rsid w:val="00537B60"/>
    <w:rsid w:val="00542AF5"/>
    <w:rsid w:val="0055076A"/>
    <w:rsid w:val="00563212"/>
    <w:rsid w:val="00563612"/>
    <w:rsid w:val="00564E9A"/>
    <w:rsid w:val="005650A1"/>
    <w:rsid w:val="005703DE"/>
    <w:rsid w:val="00570AD4"/>
    <w:rsid w:val="00571F30"/>
    <w:rsid w:val="00572673"/>
    <w:rsid w:val="0058021A"/>
    <w:rsid w:val="005805AD"/>
    <w:rsid w:val="00584EA2"/>
    <w:rsid w:val="005938DB"/>
    <w:rsid w:val="00594538"/>
    <w:rsid w:val="00597A1F"/>
    <w:rsid w:val="005B5D18"/>
    <w:rsid w:val="005C2A2B"/>
    <w:rsid w:val="005C423D"/>
    <w:rsid w:val="005C48C6"/>
    <w:rsid w:val="005C4C9D"/>
    <w:rsid w:val="005C72E9"/>
    <w:rsid w:val="005D3170"/>
    <w:rsid w:val="005D4074"/>
    <w:rsid w:val="005D4CF2"/>
    <w:rsid w:val="005D6698"/>
    <w:rsid w:val="005D6FA6"/>
    <w:rsid w:val="005E054D"/>
    <w:rsid w:val="00602AFE"/>
    <w:rsid w:val="00603BC4"/>
    <w:rsid w:val="00606459"/>
    <w:rsid w:val="00623BB4"/>
    <w:rsid w:val="0063441C"/>
    <w:rsid w:val="006405B6"/>
    <w:rsid w:val="00643283"/>
    <w:rsid w:val="006469A7"/>
    <w:rsid w:val="00651C1F"/>
    <w:rsid w:val="0065280A"/>
    <w:rsid w:val="006528BB"/>
    <w:rsid w:val="00654731"/>
    <w:rsid w:val="0066639A"/>
    <w:rsid w:val="00671189"/>
    <w:rsid w:val="00682BC0"/>
    <w:rsid w:val="006830F9"/>
    <w:rsid w:val="00683E56"/>
    <w:rsid w:val="00686423"/>
    <w:rsid w:val="00686D58"/>
    <w:rsid w:val="00694BD0"/>
    <w:rsid w:val="00695C7E"/>
    <w:rsid w:val="0069722B"/>
    <w:rsid w:val="006A5BAB"/>
    <w:rsid w:val="006B21EC"/>
    <w:rsid w:val="006B30D4"/>
    <w:rsid w:val="006B3B32"/>
    <w:rsid w:val="006B50DD"/>
    <w:rsid w:val="006C32E1"/>
    <w:rsid w:val="006D124E"/>
    <w:rsid w:val="006D6182"/>
    <w:rsid w:val="006E3886"/>
    <w:rsid w:val="006F0B24"/>
    <w:rsid w:val="006F1714"/>
    <w:rsid w:val="006F7915"/>
    <w:rsid w:val="0071378E"/>
    <w:rsid w:val="00713DBB"/>
    <w:rsid w:val="00722BAC"/>
    <w:rsid w:val="00725016"/>
    <w:rsid w:val="007250D9"/>
    <w:rsid w:val="00735A59"/>
    <w:rsid w:val="00736AC3"/>
    <w:rsid w:val="00740E99"/>
    <w:rsid w:val="00742A67"/>
    <w:rsid w:val="007515FD"/>
    <w:rsid w:val="00755618"/>
    <w:rsid w:val="00757F7E"/>
    <w:rsid w:val="007647D7"/>
    <w:rsid w:val="00771D3D"/>
    <w:rsid w:val="0077798D"/>
    <w:rsid w:val="007B054C"/>
    <w:rsid w:val="007B107D"/>
    <w:rsid w:val="007B2AA9"/>
    <w:rsid w:val="007B4342"/>
    <w:rsid w:val="007C6DA2"/>
    <w:rsid w:val="007D3BCA"/>
    <w:rsid w:val="007D44AB"/>
    <w:rsid w:val="007F1989"/>
    <w:rsid w:val="007F32F2"/>
    <w:rsid w:val="007F4AC6"/>
    <w:rsid w:val="007F4D63"/>
    <w:rsid w:val="008021BD"/>
    <w:rsid w:val="00803A12"/>
    <w:rsid w:val="00807C85"/>
    <w:rsid w:val="00807D23"/>
    <w:rsid w:val="00807DA0"/>
    <w:rsid w:val="008105FF"/>
    <w:rsid w:val="00820268"/>
    <w:rsid w:val="0082364A"/>
    <w:rsid w:val="00826D31"/>
    <w:rsid w:val="00827679"/>
    <w:rsid w:val="0083048C"/>
    <w:rsid w:val="00832B28"/>
    <w:rsid w:val="00834AE1"/>
    <w:rsid w:val="008420A6"/>
    <w:rsid w:val="00844CE2"/>
    <w:rsid w:val="008459E5"/>
    <w:rsid w:val="008462AE"/>
    <w:rsid w:val="00852570"/>
    <w:rsid w:val="0085630A"/>
    <w:rsid w:val="0086197F"/>
    <w:rsid w:val="00863C45"/>
    <w:rsid w:val="00874BD6"/>
    <w:rsid w:val="00885529"/>
    <w:rsid w:val="00885C17"/>
    <w:rsid w:val="0088649F"/>
    <w:rsid w:val="00886AA9"/>
    <w:rsid w:val="008968CC"/>
    <w:rsid w:val="00897A08"/>
    <w:rsid w:val="008A3FE5"/>
    <w:rsid w:val="008A54B6"/>
    <w:rsid w:val="008B5660"/>
    <w:rsid w:val="008B64F5"/>
    <w:rsid w:val="008C19D2"/>
    <w:rsid w:val="008C5687"/>
    <w:rsid w:val="008D2264"/>
    <w:rsid w:val="008D5C42"/>
    <w:rsid w:val="008D73C8"/>
    <w:rsid w:val="008D7447"/>
    <w:rsid w:val="008E0A6A"/>
    <w:rsid w:val="008E1026"/>
    <w:rsid w:val="008E5B18"/>
    <w:rsid w:val="009023DB"/>
    <w:rsid w:val="00911889"/>
    <w:rsid w:val="00912E20"/>
    <w:rsid w:val="00915FFD"/>
    <w:rsid w:val="009263AC"/>
    <w:rsid w:val="0092780F"/>
    <w:rsid w:val="00927BE0"/>
    <w:rsid w:val="00930255"/>
    <w:rsid w:val="00936C90"/>
    <w:rsid w:val="009405CB"/>
    <w:rsid w:val="00943611"/>
    <w:rsid w:val="00947AD0"/>
    <w:rsid w:val="009606B6"/>
    <w:rsid w:val="00966312"/>
    <w:rsid w:val="00970455"/>
    <w:rsid w:val="00973D57"/>
    <w:rsid w:val="0098117C"/>
    <w:rsid w:val="00981CEA"/>
    <w:rsid w:val="009851F6"/>
    <w:rsid w:val="00987539"/>
    <w:rsid w:val="00992038"/>
    <w:rsid w:val="009A10B0"/>
    <w:rsid w:val="009A19A4"/>
    <w:rsid w:val="009A209D"/>
    <w:rsid w:val="009C4956"/>
    <w:rsid w:val="009D3697"/>
    <w:rsid w:val="009E101C"/>
    <w:rsid w:val="009E4DDE"/>
    <w:rsid w:val="009E7E49"/>
    <w:rsid w:val="009F154D"/>
    <w:rsid w:val="009F76F6"/>
    <w:rsid w:val="00A01DDC"/>
    <w:rsid w:val="00A21E37"/>
    <w:rsid w:val="00A40BBC"/>
    <w:rsid w:val="00A50B01"/>
    <w:rsid w:val="00A519AA"/>
    <w:rsid w:val="00A63077"/>
    <w:rsid w:val="00A7237D"/>
    <w:rsid w:val="00A87F76"/>
    <w:rsid w:val="00A9016C"/>
    <w:rsid w:val="00A916CA"/>
    <w:rsid w:val="00A957F8"/>
    <w:rsid w:val="00A95FED"/>
    <w:rsid w:val="00A96830"/>
    <w:rsid w:val="00AB2F9F"/>
    <w:rsid w:val="00AB30DA"/>
    <w:rsid w:val="00AB6DFE"/>
    <w:rsid w:val="00AD0854"/>
    <w:rsid w:val="00AE22C9"/>
    <w:rsid w:val="00AE4DFF"/>
    <w:rsid w:val="00AE53F6"/>
    <w:rsid w:val="00AE64DC"/>
    <w:rsid w:val="00AE710A"/>
    <w:rsid w:val="00AE7253"/>
    <w:rsid w:val="00AF2879"/>
    <w:rsid w:val="00B046C3"/>
    <w:rsid w:val="00B06099"/>
    <w:rsid w:val="00B063D5"/>
    <w:rsid w:val="00B1057B"/>
    <w:rsid w:val="00B1118D"/>
    <w:rsid w:val="00B11F0B"/>
    <w:rsid w:val="00B1573B"/>
    <w:rsid w:val="00B24BE0"/>
    <w:rsid w:val="00B30DC7"/>
    <w:rsid w:val="00B31EF4"/>
    <w:rsid w:val="00B330F1"/>
    <w:rsid w:val="00B3620F"/>
    <w:rsid w:val="00B518D0"/>
    <w:rsid w:val="00B578DD"/>
    <w:rsid w:val="00B702CE"/>
    <w:rsid w:val="00B712CA"/>
    <w:rsid w:val="00B73C3F"/>
    <w:rsid w:val="00B74E75"/>
    <w:rsid w:val="00B811E5"/>
    <w:rsid w:val="00B8540D"/>
    <w:rsid w:val="00BA0376"/>
    <w:rsid w:val="00BA45C3"/>
    <w:rsid w:val="00BB293F"/>
    <w:rsid w:val="00BC554E"/>
    <w:rsid w:val="00BE3A21"/>
    <w:rsid w:val="00BE7DE6"/>
    <w:rsid w:val="00BF4A70"/>
    <w:rsid w:val="00C02B9E"/>
    <w:rsid w:val="00C06745"/>
    <w:rsid w:val="00C12801"/>
    <w:rsid w:val="00C150DC"/>
    <w:rsid w:val="00C17664"/>
    <w:rsid w:val="00C21105"/>
    <w:rsid w:val="00C24333"/>
    <w:rsid w:val="00C25723"/>
    <w:rsid w:val="00C33FA8"/>
    <w:rsid w:val="00C5245D"/>
    <w:rsid w:val="00C71487"/>
    <w:rsid w:val="00C74188"/>
    <w:rsid w:val="00C95354"/>
    <w:rsid w:val="00C95DD4"/>
    <w:rsid w:val="00CA2B90"/>
    <w:rsid w:val="00CA5234"/>
    <w:rsid w:val="00CB0A72"/>
    <w:rsid w:val="00CB2A04"/>
    <w:rsid w:val="00CB3A3C"/>
    <w:rsid w:val="00CB5946"/>
    <w:rsid w:val="00CC3274"/>
    <w:rsid w:val="00CC7C03"/>
    <w:rsid w:val="00CD5939"/>
    <w:rsid w:val="00CD5B02"/>
    <w:rsid w:val="00CD6D34"/>
    <w:rsid w:val="00CE39B7"/>
    <w:rsid w:val="00D00D7F"/>
    <w:rsid w:val="00D0406F"/>
    <w:rsid w:val="00D06BB2"/>
    <w:rsid w:val="00D1052B"/>
    <w:rsid w:val="00D12120"/>
    <w:rsid w:val="00D21F89"/>
    <w:rsid w:val="00D26DD0"/>
    <w:rsid w:val="00D27E53"/>
    <w:rsid w:val="00D30DED"/>
    <w:rsid w:val="00D31D47"/>
    <w:rsid w:val="00D368FF"/>
    <w:rsid w:val="00D4560E"/>
    <w:rsid w:val="00D63638"/>
    <w:rsid w:val="00D63982"/>
    <w:rsid w:val="00D646EA"/>
    <w:rsid w:val="00D716CB"/>
    <w:rsid w:val="00D743BF"/>
    <w:rsid w:val="00D77D9E"/>
    <w:rsid w:val="00D81109"/>
    <w:rsid w:val="00D859DF"/>
    <w:rsid w:val="00D8746A"/>
    <w:rsid w:val="00D91D4E"/>
    <w:rsid w:val="00D9487D"/>
    <w:rsid w:val="00D9551A"/>
    <w:rsid w:val="00DA5FA6"/>
    <w:rsid w:val="00DB00B7"/>
    <w:rsid w:val="00DB0B4A"/>
    <w:rsid w:val="00DB0BFE"/>
    <w:rsid w:val="00DB11C3"/>
    <w:rsid w:val="00DB56AB"/>
    <w:rsid w:val="00DB651A"/>
    <w:rsid w:val="00DB6F95"/>
    <w:rsid w:val="00DB7697"/>
    <w:rsid w:val="00DD1B3B"/>
    <w:rsid w:val="00DD78E5"/>
    <w:rsid w:val="00DE3329"/>
    <w:rsid w:val="00DF0D44"/>
    <w:rsid w:val="00DF7E73"/>
    <w:rsid w:val="00E055A0"/>
    <w:rsid w:val="00E11AC4"/>
    <w:rsid w:val="00E24354"/>
    <w:rsid w:val="00E25925"/>
    <w:rsid w:val="00E267C3"/>
    <w:rsid w:val="00E31FCF"/>
    <w:rsid w:val="00E339D0"/>
    <w:rsid w:val="00E342B4"/>
    <w:rsid w:val="00E37533"/>
    <w:rsid w:val="00E37541"/>
    <w:rsid w:val="00E412D3"/>
    <w:rsid w:val="00E569C5"/>
    <w:rsid w:val="00E62D32"/>
    <w:rsid w:val="00E8430B"/>
    <w:rsid w:val="00E94270"/>
    <w:rsid w:val="00EA2087"/>
    <w:rsid w:val="00EA22E9"/>
    <w:rsid w:val="00EA2579"/>
    <w:rsid w:val="00EA3A85"/>
    <w:rsid w:val="00EB3671"/>
    <w:rsid w:val="00ED2331"/>
    <w:rsid w:val="00F1054A"/>
    <w:rsid w:val="00F131A4"/>
    <w:rsid w:val="00F14E53"/>
    <w:rsid w:val="00F1508E"/>
    <w:rsid w:val="00F2074A"/>
    <w:rsid w:val="00F23592"/>
    <w:rsid w:val="00F243E7"/>
    <w:rsid w:val="00F305B5"/>
    <w:rsid w:val="00F314E3"/>
    <w:rsid w:val="00F33DD5"/>
    <w:rsid w:val="00F42217"/>
    <w:rsid w:val="00F50545"/>
    <w:rsid w:val="00F52ACB"/>
    <w:rsid w:val="00F532BA"/>
    <w:rsid w:val="00F547CF"/>
    <w:rsid w:val="00F54972"/>
    <w:rsid w:val="00F571EF"/>
    <w:rsid w:val="00F66215"/>
    <w:rsid w:val="00F74BAE"/>
    <w:rsid w:val="00F76685"/>
    <w:rsid w:val="00F80120"/>
    <w:rsid w:val="00F80E56"/>
    <w:rsid w:val="00F8284D"/>
    <w:rsid w:val="00F82EED"/>
    <w:rsid w:val="00F83DBA"/>
    <w:rsid w:val="00F84B26"/>
    <w:rsid w:val="00FA32B9"/>
    <w:rsid w:val="00FA3DFA"/>
    <w:rsid w:val="00FC3359"/>
    <w:rsid w:val="00FC401D"/>
    <w:rsid w:val="00FC7FD9"/>
    <w:rsid w:val="00FD39BB"/>
    <w:rsid w:val="00FD3ACF"/>
    <w:rsid w:val="00FE3F26"/>
    <w:rsid w:val="00FE602A"/>
    <w:rsid w:val="00FF1547"/>
    <w:rsid w:val="00FF3173"/>
    <w:rsid w:val="00FF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table" w:styleId="a3">
    <w:name w:val="Table Grid"/>
    <w:basedOn w:val="a1"/>
    <w:uiPriority w:val="99"/>
    <w:rsid w:val="00E34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E412D3"/>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paragraph" w:styleId="a6">
    <w:name w:val="footer"/>
    <w:basedOn w:val="a"/>
    <w:link w:val="a7"/>
    <w:uiPriority w:val="99"/>
    <w:rsid w:val="00E412D3"/>
    <w:pPr>
      <w:tabs>
        <w:tab w:val="center" w:pos="4677"/>
        <w:tab w:val="right" w:pos="9355"/>
      </w:tabs>
    </w:pPr>
  </w:style>
  <w:style w:type="character" w:customStyle="1" w:styleId="a7">
    <w:name w:val="Нижний колонтитул Знак"/>
    <w:link w:val="a6"/>
    <w:uiPriority w:val="99"/>
    <w:locked/>
    <w:rPr>
      <w:rFonts w:cs="Times New Roman"/>
    </w:rPr>
  </w:style>
  <w:style w:type="character" w:styleId="a8">
    <w:name w:val="Hyperlink"/>
    <w:uiPriority w:val="99"/>
    <w:unhideWhenUsed/>
    <w:rsid w:val="006D124E"/>
    <w:rPr>
      <w:rFonts w:cs="Times New Roman"/>
      <w:color w:val="0000FF"/>
      <w:u w:val="single"/>
    </w:rPr>
  </w:style>
  <w:style w:type="paragraph" w:styleId="a9">
    <w:name w:val="Body Text"/>
    <w:basedOn w:val="a"/>
    <w:link w:val="aa"/>
    <w:rsid w:val="00312099"/>
    <w:pPr>
      <w:widowControl w:val="0"/>
      <w:autoSpaceDE w:val="0"/>
      <w:autoSpaceDN w:val="0"/>
      <w:adjustRightInd w:val="0"/>
      <w:spacing w:after="120" w:line="240" w:lineRule="auto"/>
    </w:pPr>
    <w:rPr>
      <w:rFonts w:ascii="Times New Roman" w:hAnsi="Times New Roman"/>
      <w:sz w:val="20"/>
      <w:szCs w:val="20"/>
    </w:rPr>
  </w:style>
  <w:style w:type="character" w:customStyle="1" w:styleId="aa">
    <w:name w:val="Основной текст Знак"/>
    <w:link w:val="a9"/>
    <w:rsid w:val="00312099"/>
    <w:rPr>
      <w:rFonts w:ascii="Times New Roman" w:hAnsi="Times New Roman" w:cs="Times New Roman"/>
    </w:rPr>
  </w:style>
  <w:style w:type="paragraph" w:styleId="2">
    <w:name w:val="Body Text 2"/>
    <w:basedOn w:val="a"/>
    <w:link w:val="20"/>
    <w:rsid w:val="00312099"/>
    <w:pPr>
      <w:spacing w:after="0" w:line="240" w:lineRule="auto"/>
      <w:jc w:val="both"/>
    </w:pPr>
    <w:rPr>
      <w:rFonts w:ascii="Times New Roman" w:hAnsi="Times New Roman"/>
      <w:bCs/>
    </w:rPr>
  </w:style>
  <w:style w:type="character" w:customStyle="1" w:styleId="20">
    <w:name w:val="Основной текст 2 Знак"/>
    <w:link w:val="2"/>
    <w:rsid w:val="00312099"/>
    <w:rPr>
      <w:rFonts w:ascii="Times New Roman" w:hAnsi="Times New Roman" w:cs="Times New Roman"/>
      <w:bCs/>
      <w:sz w:val="22"/>
      <w:szCs w:val="22"/>
    </w:rPr>
  </w:style>
  <w:style w:type="paragraph" w:styleId="3">
    <w:name w:val="Body Text Indent 3"/>
    <w:basedOn w:val="a"/>
    <w:link w:val="30"/>
    <w:uiPriority w:val="99"/>
    <w:unhideWhenUsed/>
    <w:rsid w:val="00694BD0"/>
    <w:pPr>
      <w:spacing w:after="120"/>
      <w:ind w:left="283"/>
    </w:pPr>
    <w:rPr>
      <w:sz w:val="16"/>
      <w:szCs w:val="16"/>
    </w:rPr>
  </w:style>
  <w:style w:type="character" w:customStyle="1" w:styleId="30">
    <w:name w:val="Основной текст с отступом 3 Знак"/>
    <w:link w:val="3"/>
    <w:uiPriority w:val="99"/>
    <w:rsid w:val="00694BD0"/>
    <w:rPr>
      <w:rFonts w:cs="Times New Roman"/>
      <w:sz w:val="16"/>
      <w:szCs w:val="16"/>
    </w:rPr>
  </w:style>
  <w:style w:type="paragraph" w:styleId="ab">
    <w:name w:val="List Paragraph"/>
    <w:basedOn w:val="a"/>
    <w:uiPriority w:val="34"/>
    <w:qFormat/>
    <w:rsid w:val="002A773E"/>
    <w:pPr>
      <w:ind w:left="708"/>
    </w:pPr>
  </w:style>
  <w:style w:type="paragraph" w:styleId="ac">
    <w:name w:val="Balloon Text"/>
    <w:basedOn w:val="a"/>
    <w:link w:val="ad"/>
    <w:uiPriority w:val="99"/>
    <w:semiHidden/>
    <w:unhideWhenUsed/>
    <w:rsid w:val="00B1573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B15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table" w:styleId="a3">
    <w:name w:val="Table Grid"/>
    <w:basedOn w:val="a1"/>
    <w:uiPriority w:val="99"/>
    <w:rsid w:val="00E342B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E412D3"/>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paragraph" w:styleId="a6">
    <w:name w:val="footer"/>
    <w:basedOn w:val="a"/>
    <w:link w:val="a7"/>
    <w:uiPriority w:val="99"/>
    <w:rsid w:val="00E412D3"/>
    <w:pPr>
      <w:tabs>
        <w:tab w:val="center" w:pos="4677"/>
        <w:tab w:val="right" w:pos="9355"/>
      </w:tabs>
    </w:pPr>
  </w:style>
  <w:style w:type="character" w:customStyle="1" w:styleId="a7">
    <w:name w:val="Нижний колонтитул Знак"/>
    <w:link w:val="a6"/>
    <w:uiPriority w:val="99"/>
    <w:locked/>
    <w:rPr>
      <w:rFonts w:cs="Times New Roman"/>
    </w:rPr>
  </w:style>
  <w:style w:type="character" w:styleId="a8">
    <w:name w:val="Hyperlink"/>
    <w:uiPriority w:val="99"/>
    <w:unhideWhenUsed/>
    <w:rsid w:val="006D124E"/>
    <w:rPr>
      <w:rFonts w:cs="Times New Roman"/>
      <w:color w:val="0000FF"/>
      <w:u w:val="single"/>
    </w:rPr>
  </w:style>
  <w:style w:type="paragraph" w:styleId="a9">
    <w:name w:val="Body Text"/>
    <w:basedOn w:val="a"/>
    <w:link w:val="aa"/>
    <w:rsid w:val="00312099"/>
    <w:pPr>
      <w:widowControl w:val="0"/>
      <w:autoSpaceDE w:val="0"/>
      <w:autoSpaceDN w:val="0"/>
      <w:adjustRightInd w:val="0"/>
      <w:spacing w:after="120" w:line="240" w:lineRule="auto"/>
    </w:pPr>
    <w:rPr>
      <w:rFonts w:ascii="Times New Roman" w:hAnsi="Times New Roman"/>
      <w:sz w:val="20"/>
      <w:szCs w:val="20"/>
    </w:rPr>
  </w:style>
  <w:style w:type="character" w:customStyle="1" w:styleId="aa">
    <w:name w:val="Основной текст Знак"/>
    <w:link w:val="a9"/>
    <w:rsid w:val="00312099"/>
    <w:rPr>
      <w:rFonts w:ascii="Times New Roman" w:hAnsi="Times New Roman" w:cs="Times New Roman"/>
    </w:rPr>
  </w:style>
  <w:style w:type="paragraph" w:styleId="2">
    <w:name w:val="Body Text 2"/>
    <w:basedOn w:val="a"/>
    <w:link w:val="20"/>
    <w:rsid w:val="00312099"/>
    <w:pPr>
      <w:spacing w:after="0" w:line="240" w:lineRule="auto"/>
      <w:jc w:val="both"/>
    </w:pPr>
    <w:rPr>
      <w:rFonts w:ascii="Times New Roman" w:hAnsi="Times New Roman"/>
      <w:bCs/>
    </w:rPr>
  </w:style>
  <w:style w:type="character" w:customStyle="1" w:styleId="20">
    <w:name w:val="Основной текст 2 Знак"/>
    <w:link w:val="2"/>
    <w:rsid w:val="00312099"/>
    <w:rPr>
      <w:rFonts w:ascii="Times New Roman" w:hAnsi="Times New Roman" w:cs="Times New Roman"/>
      <w:bCs/>
      <w:sz w:val="22"/>
      <w:szCs w:val="22"/>
    </w:rPr>
  </w:style>
  <w:style w:type="paragraph" w:styleId="3">
    <w:name w:val="Body Text Indent 3"/>
    <w:basedOn w:val="a"/>
    <w:link w:val="30"/>
    <w:uiPriority w:val="99"/>
    <w:unhideWhenUsed/>
    <w:rsid w:val="00694BD0"/>
    <w:pPr>
      <w:spacing w:after="120"/>
      <w:ind w:left="283"/>
    </w:pPr>
    <w:rPr>
      <w:sz w:val="16"/>
      <w:szCs w:val="16"/>
    </w:rPr>
  </w:style>
  <w:style w:type="character" w:customStyle="1" w:styleId="30">
    <w:name w:val="Основной текст с отступом 3 Знак"/>
    <w:link w:val="3"/>
    <w:uiPriority w:val="99"/>
    <w:rsid w:val="00694BD0"/>
    <w:rPr>
      <w:rFonts w:cs="Times New Roman"/>
      <w:sz w:val="16"/>
      <w:szCs w:val="16"/>
    </w:rPr>
  </w:style>
  <w:style w:type="paragraph" w:styleId="ab">
    <w:name w:val="List Paragraph"/>
    <w:basedOn w:val="a"/>
    <w:uiPriority w:val="34"/>
    <w:qFormat/>
    <w:rsid w:val="002A773E"/>
    <w:pPr>
      <w:ind w:left="708"/>
    </w:pPr>
  </w:style>
  <w:style w:type="paragraph" w:styleId="ac">
    <w:name w:val="Balloon Text"/>
    <w:basedOn w:val="a"/>
    <w:link w:val="ad"/>
    <w:uiPriority w:val="99"/>
    <w:semiHidden/>
    <w:unhideWhenUsed/>
    <w:rsid w:val="00B1573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B15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0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in@gsf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542B5-96A2-4572-B75A-C66C6B7F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2528</Words>
  <Characters>18568</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21054</CharactersWithSpaces>
  <SharedDoc>false</SharedDoc>
  <HLinks>
    <vt:vector size="6" baseType="variant">
      <vt:variant>
        <vt:i4>8126548</vt:i4>
      </vt:variant>
      <vt:variant>
        <vt:i4>0</vt:i4>
      </vt:variant>
      <vt:variant>
        <vt:i4>0</vt:i4>
      </vt:variant>
      <vt:variant>
        <vt:i4>5</vt:i4>
      </vt:variant>
      <vt:variant>
        <vt:lpwstr>mailto:main@gsfrb.ru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Мустафина Айгуль</cp:lastModifiedBy>
  <cp:revision>8</cp:revision>
  <cp:lastPrinted>2024-08-23T03:39:00Z</cp:lastPrinted>
  <dcterms:created xsi:type="dcterms:W3CDTF">2023-08-17T04:24:00Z</dcterms:created>
  <dcterms:modified xsi:type="dcterms:W3CDTF">2024-08-26T07:27:00Z</dcterms:modified>
</cp:coreProperties>
</file>