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91" w:rsidRPr="006E1591" w:rsidRDefault="006E1591" w:rsidP="006E1591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/>
        </w:rPr>
      </w:pPr>
      <w:r w:rsidRPr="006E1591">
        <w:rPr>
          <w:rFonts w:ascii="Times New Roman" w:eastAsia="Courier New" w:hAnsi="Times New Roman" w:cs="Times New Roman"/>
          <w:b/>
          <w:color w:val="FF0000"/>
          <w:sz w:val="24"/>
          <w:szCs w:val="24"/>
          <w:lang w:eastAsia="ru-RU"/>
        </w:rPr>
        <w:t xml:space="preserve">     Приложение №2.  Проект договора</w:t>
      </w:r>
    </w:p>
    <w:p w:rsidR="005D6FA1" w:rsidRPr="00D43588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3963E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65A1" w:rsidRPr="00D43588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24/____=18</w:t>
      </w:r>
    </w:p>
    <w:p w:rsidR="005D6FA1" w:rsidRPr="005D6FA1" w:rsidRDefault="005D6FA1" w:rsidP="005D6FA1">
      <w:pPr>
        <w:widowControl w:val="0"/>
        <w:tabs>
          <w:tab w:val="center" w:pos="7374"/>
          <w:tab w:val="center" w:pos="8937"/>
        </w:tabs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tabs>
          <w:tab w:val="center" w:pos="7374"/>
          <w:tab w:val="center" w:pos="8937"/>
        </w:tabs>
        <w:spacing w:after="329" w:line="21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Уфа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</w:t>
      </w:r>
      <w:r w:rsidRPr="005D6FA1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4"/>
          <w:szCs w:val="24"/>
          <w:lang w:eastAsia="ru-RU"/>
        </w:rPr>
        <w:t xml:space="preserve">«___»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</w:t>
      </w:r>
      <w:r w:rsidRPr="005D6F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6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  <w:r w:rsidRPr="005D6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D6FA1" w:rsidRPr="00FA6C60" w:rsidRDefault="00FA6C60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bookmarkStart w:id="0" w:name="bookmark1"/>
      <w:r w:rsidRPr="00FA6C60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Специализированный Застройщик «Малоэтажное строительство», в лице генерального директора государственного унитарного предприятия «Фонд жилищного строительства Республики Башкортостан» </w:t>
      </w:r>
      <w:proofErr w:type="spellStart"/>
      <w:r w:rsidRPr="00FA6C60">
        <w:rPr>
          <w:rFonts w:ascii="Times New Roman" w:hAnsi="Times New Roman" w:cs="Times New Roman"/>
          <w:sz w:val="24"/>
          <w:szCs w:val="24"/>
        </w:rPr>
        <w:t>Шигапова</w:t>
      </w:r>
      <w:proofErr w:type="spellEnd"/>
      <w:r w:rsidRPr="00FA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60">
        <w:rPr>
          <w:rFonts w:ascii="Times New Roman" w:hAnsi="Times New Roman" w:cs="Times New Roman"/>
          <w:sz w:val="24"/>
          <w:szCs w:val="24"/>
        </w:rPr>
        <w:t>Рамиля</w:t>
      </w:r>
      <w:proofErr w:type="spellEnd"/>
      <w:r w:rsidRPr="00FA6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6C60">
        <w:rPr>
          <w:rFonts w:ascii="Times New Roman" w:hAnsi="Times New Roman" w:cs="Times New Roman"/>
          <w:sz w:val="24"/>
          <w:szCs w:val="24"/>
        </w:rPr>
        <w:t>Махмутовича</w:t>
      </w:r>
      <w:proofErr w:type="spellEnd"/>
      <w:r w:rsidRPr="00FA6C60">
        <w:rPr>
          <w:rFonts w:ascii="Times New Roman" w:hAnsi="Times New Roman" w:cs="Times New Roman"/>
          <w:sz w:val="24"/>
          <w:szCs w:val="24"/>
        </w:rPr>
        <w:t>, действующего на основании агентского договора №22/335=17МС от 08.12.2022г. и доверенности №5 от 08.12.2022г., именуемый в дальнейшем Заказчик, с одной стороны, и</w:t>
      </w:r>
    </w:p>
    <w:p w:rsidR="00B65712" w:rsidRPr="00E47561" w:rsidRDefault="00B65712" w:rsidP="005D6FA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E47561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______</w:t>
      </w:r>
      <w:r w:rsidR="005D6FA1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именуемое в дальнейшем «Подрядчик», в лице </w:t>
      </w:r>
      <w:r w:rsidR="009A5DC5" w:rsidRPr="00E4756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</w:t>
      </w:r>
      <w:r w:rsidR="00E2432E" w:rsidRPr="00E4756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756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</w:t>
      </w:r>
      <w:r w:rsidR="005D6FA1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действующего на основании </w:t>
      </w:r>
      <w:r w:rsidRPr="00E4756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</w:t>
      </w:r>
      <w:r w:rsidR="005D6FA1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, с другой стороны, вместе именуемые Стороны, </w:t>
      </w:r>
      <w:proofErr w:type="gramEnd"/>
    </w:p>
    <w:p w:rsidR="005D6FA1" w:rsidRDefault="005D6FA1" w:rsidP="006E159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на основании результатов осуществления закупки путем проведения </w:t>
      </w:r>
      <w:r w:rsidR="00FA1FEF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запроса котировок</w:t>
      </w:r>
      <w:r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(Про</w:t>
      </w:r>
      <w:r w:rsidR="008E43CF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токол </w:t>
      </w:r>
      <w:r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B65712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___.___.</w:t>
      </w:r>
      <w:r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2C1BDB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B65712"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E47561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>г.), заключили настоящий договор (далее именуемый - Договор) о нижеследующем:</w:t>
      </w:r>
    </w:p>
    <w:p w:rsidR="006E1591" w:rsidRPr="00E47561" w:rsidRDefault="006E1591" w:rsidP="006E1591">
      <w:pPr>
        <w:widowControl w:val="0"/>
        <w:shd w:val="clear" w:color="auto" w:fill="FFFFFF"/>
        <w:spacing w:after="0" w:line="274" w:lineRule="exact"/>
        <w:ind w:right="2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E47561" w:rsidRDefault="005D6FA1" w:rsidP="005D6FA1">
      <w:pPr>
        <w:keepNext/>
        <w:keepLines/>
        <w:widowControl w:val="0"/>
        <w:spacing w:after="0" w:line="340" w:lineRule="exact"/>
        <w:ind w:left="3900" w:right="-8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</w:t>
      </w:r>
      <w:bookmarkEnd w:id="0"/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</w:p>
    <w:p w:rsidR="005D6FA1" w:rsidRPr="00E47561" w:rsidRDefault="005D6FA1" w:rsidP="00930C4D">
      <w:pPr>
        <w:widowControl w:val="0"/>
        <w:numPr>
          <w:ilvl w:val="0"/>
          <w:numId w:val="10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поручает, а Подрядчик принимает на себя обязательства по выполнению работ по чистовой отделке </w:t>
      </w:r>
      <w:r w:rsidR="00675C4E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802E8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5C4E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802E8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квартир </w:t>
      </w:r>
      <w:r w:rsidR="005D7FBE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площадью </w:t>
      </w:r>
      <w:r w:rsidR="007E14B8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232,37</w:t>
      </w:r>
      <w:r w:rsidR="002C1BDB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FBE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D7FBE" w:rsidRPr="00E475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5D7FBE"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объекте </w:t>
      </w:r>
      <w:r w:rsidR="007E14B8" w:rsidRPr="00E4756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E14B8" w:rsidRPr="00E47561">
        <w:rPr>
          <w:rFonts w:ascii="Times New Roman" w:hAnsi="Times New Roman" w:cs="Times New Roman"/>
          <w:sz w:val="24"/>
          <w:szCs w:val="24"/>
        </w:rPr>
        <w:t xml:space="preserve">Многоквартирный жилой дом по </w:t>
      </w:r>
      <w:proofErr w:type="spellStart"/>
      <w:r w:rsidR="007E14B8" w:rsidRPr="00E4756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E14B8" w:rsidRPr="00E4756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E14B8" w:rsidRPr="00E47561">
        <w:rPr>
          <w:rFonts w:ascii="Times New Roman" w:hAnsi="Times New Roman" w:cs="Times New Roman"/>
          <w:sz w:val="24"/>
          <w:szCs w:val="24"/>
        </w:rPr>
        <w:t>оммунистическая</w:t>
      </w:r>
      <w:proofErr w:type="spellEnd"/>
      <w:r w:rsidR="007E14B8" w:rsidRPr="00E47561">
        <w:rPr>
          <w:rFonts w:ascii="Times New Roman" w:hAnsi="Times New Roman" w:cs="Times New Roman"/>
          <w:sz w:val="24"/>
          <w:szCs w:val="24"/>
        </w:rPr>
        <w:t xml:space="preserve"> (Почтовый адрес: </w:t>
      </w:r>
      <w:proofErr w:type="spellStart"/>
      <w:r w:rsidR="007E14B8" w:rsidRPr="00E47561">
        <w:rPr>
          <w:rFonts w:ascii="Times New Roman" w:hAnsi="Times New Roman" w:cs="Times New Roman"/>
          <w:sz w:val="24"/>
          <w:szCs w:val="24"/>
        </w:rPr>
        <w:t>ул.Зенцова</w:t>
      </w:r>
      <w:proofErr w:type="spellEnd"/>
      <w:r w:rsidR="007E14B8" w:rsidRPr="00E47561">
        <w:rPr>
          <w:rFonts w:ascii="Times New Roman" w:hAnsi="Times New Roman" w:cs="Times New Roman"/>
          <w:sz w:val="24"/>
          <w:szCs w:val="24"/>
        </w:rPr>
        <w:t xml:space="preserve">, 1) в </w:t>
      </w:r>
      <w:proofErr w:type="spellStart"/>
      <w:r w:rsidR="007E14B8" w:rsidRPr="00E47561">
        <w:rPr>
          <w:rFonts w:ascii="Times New Roman" w:hAnsi="Times New Roman" w:cs="Times New Roman"/>
          <w:sz w:val="24"/>
          <w:szCs w:val="24"/>
        </w:rPr>
        <w:t>г.Благовещенск</w:t>
      </w:r>
      <w:proofErr w:type="spellEnd"/>
      <w:r w:rsidR="007E14B8" w:rsidRPr="00E47561">
        <w:rPr>
          <w:rFonts w:ascii="Times New Roman" w:hAnsi="Times New Roman" w:cs="Times New Roman"/>
          <w:sz w:val="24"/>
          <w:szCs w:val="24"/>
        </w:rPr>
        <w:t xml:space="preserve"> РБ</w:t>
      </w:r>
      <w:r w:rsidR="007E14B8" w:rsidRPr="00E4756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Объект).</w:t>
      </w:r>
    </w:p>
    <w:p w:rsidR="005D6FA1" w:rsidRPr="00E4756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 обязуется  выполнить  работы,  предусмотренные Договором, собственными силами в объеме и в срок, предусмотренный Договором.</w:t>
      </w:r>
    </w:p>
    <w:p w:rsidR="005D6FA1" w:rsidRPr="00E47561" w:rsidRDefault="005D6FA1" w:rsidP="005D6FA1">
      <w:pPr>
        <w:widowControl w:val="0"/>
        <w:numPr>
          <w:ilvl w:val="0"/>
          <w:numId w:val="10"/>
        </w:numPr>
        <w:tabs>
          <w:tab w:val="left" w:pos="1151"/>
        </w:tabs>
        <w:spacing w:after="0" w:line="240" w:lineRule="auto"/>
        <w:ind w:left="40" w:right="-85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объем выполняемых Подрядчиком работ определен в соответствии со сметной документацией (Приложение №1).</w:t>
      </w:r>
    </w:p>
    <w:p w:rsidR="005D6FA1" w:rsidRPr="00E4756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E47561" w:rsidRDefault="005D6FA1" w:rsidP="005D6FA1">
      <w:pPr>
        <w:widowControl w:val="0"/>
        <w:spacing w:after="0" w:line="252" w:lineRule="exact"/>
        <w:ind w:left="39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ЦЕНА РАБОТ.</w:t>
      </w:r>
    </w:p>
    <w:p w:rsidR="006A1151" w:rsidRPr="00E47561" w:rsidRDefault="006A1151" w:rsidP="006A115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47561">
        <w:rPr>
          <w:rFonts w:ascii="Times New Roman" w:hAnsi="Times New Roman"/>
          <w:sz w:val="24"/>
          <w:szCs w:val="24"/>
        </w:rPr>
        <w:t xml:space="preserve">2.1. Цена работ по Договору составляет </w:t>
      </w:r>
      <w:r w:rsidRPr="00E47561">
        <w:rPr>
          <w:rFonts w:ascii="Times New Roman" w:hAnsi="Times New Roman"/>
          <w:b/>
          <w:sz w:val="24"/>
          <w:szCs w:val="24"/>
        </w:rPr>
        <w:t>____________________ (_________________________ рублей ____ коп) рублей</w:t>
      </w:r>
      <w:r w:rsidRPr="00E47561">
        <w:rPr>
          <w:rFonts w:ascii="Times New Roman" w:hAnsi="Times New Roman"/>
          <w:sz w:val="24"/>
          <w:szCs w:val="24"/>
        </w:rPr>
        <w:t>, в том числе НДС 20% (либо без НДС).</w:t>
      </w:r>
    </w:p>
    <w:p w:rsidR="006A1151" w:rsidRPr="00E47561" w:rsidRDefault="006A1151" w:rsidP="006A1151">
      <w:pPr>
        <w:widowControl w:val="0"/>
        <w:spacing w:after="0" w:line="252" w:lineRule="exact"/>
        <w:ind w:left="40" w:right="-86" w:firstLine="527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E47561"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  <w:t>При заключении  Договора с Подрядчиком, применяющим упрощённую систему налогообложения (либо освобождённым от обязанностей плательщика НДС), Заказчик вправе снизить цену Договора без изменения предусмотренных Договором количества работ, качества работ и иных условий Договора на размер налоговых платежей, связанных с оплатой Договора.</w:t>
      </w:r>
    </w:p>
    <w:p w:rsidR="005D6FA1" w:rsidRPr="005D6FA1" w:rsidRDefault="005D6FA1" w:rsidP="005D6FA1">
      <w:pPr>
        <w:widowControl w:val="0"/>
        <w:shd w:val="clear" w:color="auto" w:fill="FFFFFF"/>
        <w:spacing w:after="0" w:line="252" w:lineRule="exact"/>
        <w:ind w:left="40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Цена работ указана с учётом расходов, связанных с выполнением обязательств по Договору, включая оплату обязательных платежей в соответствии с законодательством Российской Федерации.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работ по Договору является твёрдой и определяется на весь срок исполнения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Изменение условий Договора при его исполнении возможно в следующих случаях: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 снижении цены Договора без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Договором объема выполняемых работ, их качества и иных условий Договора;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по предложению Заказчика увеличиваются предусмотренные Договором объем работы не более чем на </w:t>
      </w:r>
      <w:r w:rsidR="008C2C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или уменьшается предусмотренный Договором объем выполняемой работы не более чем на десять процентов. При этом по соглашению Сторон допускается изменение с учетом положений законодательства Российской Федерации, цены Договора пропорционально дополнительному объему работы исходя из установленной в Договоре цены единицы работы, но не более чем на </w:t>
      </w:r>
      <w:r w:rsidR="00FC05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цены Договора. При уменьшении предусмотренного Договором объема работы Стороны Договора обязаны уменьшить цену Договор</w:t>
      </w:r>
      <w:r w:rsidR="007E14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исходя из цены единицы работы.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2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ВЫПОЛНЕНИЯ РАБОТ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сроки выполнения работ определены сторонами:</w:t>
      </w:r>
    </w:p>
    <w:p w:rsidR="005D6FA1" w:rsidRPr="006A1151" w:rsidRDefault="005D6FA1" w:rsidP="00743C66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 –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 о начале работ</w:t>
      </w:r>
      <w:r w:rsidR="008C50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FA1" w:rsidRPr="006A1151" w:rsidRDefault="005D6FA1" w:rsidP="005D6FA1">
      <w:pPr>
        <w:widowControl w:val="0"/>
        <w:shd w:val="clear" w:color="auto" w:fill="FFFFFF"/>
        <w:tabs>
          <w:tab w:val="left" w:pos="1151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Окончание работ  – </w:t>
      </w:r>
      <w:r w:rsidR="009A5DC5">
        <w:rPr>
          <w:rFonts w:ascii="Times New Roman" w:eastAsia="Calibri" w:hAnsi="Times New Roman" w:cs="Times New Roman"/>
          <w:sz w:val="24"/>
          <w:szCs w:val="24"/>
        </w:rPr>
        <w:t>30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календарных дней </w:t>
      </w:r>
      <w:proofErr w:type="gramStart"/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6A1151" w:rsidRPr="008C50A3">
        <w:rPr>
          <w:rFonts w:ascii="Times New Roman" w:eastAsia="Calibri" w:hAnsi="Times New Roman" w:cs="Times New Roman"/>
          <w:sz w:val="24"/>
          <w:szCs w:val="24"/>
        </w:rPr>
        <w:t>даты получения</w:t>
      </w:r>
      <w:proofErr w:type="gramEnd"/>
      <w:r w:rsidR="006A1151" w:rsidRPr="008C50A3">
        <w:rPr>
          <w:rFonts w:ascii="Times New Roman" w:eastAsia="Calibri" w:hAnsi="Times New Roman" w:cs="Times New Roman"/>
          <w:sz w:val="24"/>
          <w:szCs w:val="24"/>
        </w:rPr>
        <w:t xml:space="preserve"> уведомления от Заказчика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 xml:space="preserve"> о начале работ, но не позднее </w:t>
      </w:r>
      <w:r w:rsidR="006E1591">
        <w:rPr>
          <w:rFonts w:ascii="Times New Roman" w:eastAsia="Calibri" w:hAnsi="Times New Roman" w:cs="Times New Roman"/>
          <w:sz w:val="24"/>
          <w:szCs w:val="24"/>
        </w:rPr>
        <w:t>10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.</w:t>
      </w:r>
      <w:r w:rsidR="006E1591">
        <w:rPr>
          <w:rFonts w:ascii="Times New Roman" w:eastAsia="Calibri" w:hAnsi="Times New Roman" w:cs="Times New Roman"/>
          <w:sz w:val="24"/>
          <w:szCs w:val="24"/>
        </w:rPr>
        <w:t>09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.202</w:t>
      </w:r>
      <w:r w:rsidR="006E1591">
        <w:rPr>
          <w:rFonts w:ascii="Times New Roman" w:eastAsia="Calibri" w:hAnsi="Times New Roman" w:cs="Times New Roman"/>
          <w:sz w:val="24"/>
          <w:szCs w:val="24"/>
        </w:rPr>
        <w:t>4</w:t>
      </w:r>
      <w:r w:rsidR="006A1151" w:rsidRPr="006A115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Дата </w:t>
      </w:r>
      <w:r w:rsidR="00B32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 и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работ является исходной для определения имущественных санкций в случаях нарушения сроков выполнения работ.</w:t>
      </w:r>
    </w:p>
    <w:p w:rsidR="005D6FA1" w:rsidRPr="005D6FA1" w:rsidRDefault="005D6FA1" w:rsidP="005D6FA1">
      <w:pPr>
        <w:widowControl w:val="0"/>
        <w:numPr>
          <w:ilvl w:val="1"/>
          <w:numId w:val="11"/>
        </w:numPr>
        <w:shd w:val="clear" w:color="auto" w:fill="FFFFFF"/>
        <w:tabs>
          <w:tab w:val="left" w:pos="1151"/>
        </w:tabs>
        <w:spacing w:after="0" w:line="240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 вправе  выполнить работы досрочно.</w:t>
      </w: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462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ОБЯЗАТЕЛЬСТВА СТОРОН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4.1.Подрядчик обязуется: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4.1.1.Выполнить все работы в объеме и в сроки, предусмотренные Договором и приложениями к нему.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Обеспечить:</w:t>
      </w:r>
    </w:p>
    <w:p w:rsidR="005D6FA1" w:rsidRPr="005D6FA1" w:rsidRDefault="005D6FA1" w:rsidP="005D6FA1">
      <w:pPr>
        <w:widowControl w:val="0"/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-производство работ в полном соответствии с 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действующими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СП, СНиП</w:t>
      </w:r>
      <w:r w:rsidR="00674B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документацией;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 выполнения всех работ в соответствии с проектной документацией и действующими нормами и техническими условиями;</w:t>
      </w:r>
    </w:p>
    <w:p w:rsidR="005D6FA1" w:rsidRPr="005D6FA1" w:rsidRDefault="005D6FA1" w:rsidP="005D6FA1">
      <w:pPr>
        <w:widowControl w:val="0"/>
        <w:tabs>
          <w:tab w:val="right" w:pos="9767"/>
        </w:tabs>
        <w:spacing w:after="0" w:line="250" w:lineRule="exact"/>
        <w:ind w:left="567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устранение недостатков в течение гарантийного срока.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Обеспечить в ходе выполнения работ соблюдение необходимых мероприятий по технике безопасности, по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Немедленно известить Заказчика и до получения от него указаний приостановить работы при обнаружении: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5D6FA1" w:rsidRPr="005D6FA1" w:rsidRDefault="005D6FA1" w:rsidP="005D6FA1">
      <w:pPr>
        <w:widowControl w:val="0"/>
        <w:numPr>
          <w:ilvl w:val="0"/>
          <w:numId w:val="12"/>
        </w:numPr>
        <w:tabs>
          <w:tab w:val="left" w:pos="727"/>
        </w:tabs>
        <w:spacing w:after="0" w:line="250" w:lineRule="exact"/>
        <w:ind w:left="40" w:right="-86" w:firstLine="6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иных, не зависящих от Подрядчика обстоятельств, угрожающих годности или прочности результатов выполняемой работы, либо создающих невозможность ее завершения в срок.</w:t>
      </w:r>
    </w:p>
    <w:p w:rsidR="005D6FA1" w:rsidRPr="005D6FA1" w:rsidRDefault="005D6FA1" w:rsidP="005D6FA1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4.1.5. </w:t>
      </w:r>
      <w:proofErr w:type="gramStart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Обеспечить безопасность строительного производства и безопасную эксплуатацию технологического оборудования, используемого в строительном производстве, соответствие строительного производства требованиям </w:t>
      </w:r>
      <w:hyperlink r:id="rId9" w:anchor="block_10000" w:history="1">
        <w:r w:rsidRPr="005D6FA1">
          <w:rPr>
            <w:rFonts w:ascii="Times New Roman" w:eastAsia="Times New Roman" w:hAnsi="Times New Roman" w:cs="Courier New"/>
            <w:bCs/>
            <w:color w:val="000000"/>
            <w:sz w:val="24"/>
            <w:szCs w:val="24"/>
            <w:lang w:eastAsia="ru-RU"/>
          </w:rPr>
          <w:t>законодательства</w:t>
        </w:r>
      </w:hyperlink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> Российской Федерации об охране труда и иных нормативных правовых актов в сфере охраны труда, а также контроль за соблюдением требований по охране труда своего персонала и персонала субподрядных организаций, в соответствии с Правилами от 11 декабря 2020 г. N 883н «Правила охраны</w:t>
      </w:r>
      <w:proofErr w:type="gramEnd"/>
      <w:r w:rsidRPr="005D6FA1">
        <w:rPr>
          <w:rFonts w:ascii="Times New Roman" w:eastAsia="Times New Roman" w:hAnsi="Times New Roman" w:cs="Courier New"/>
          <w:bCs/>
          <w:color w:val="000000"/>
          <w:sz w:val="24"/>
          <w:szCs w:val="24"/>
          <w:lang w:eastAsia="ru-RU"/>
        </w:rPr>
        <w:t xml:space="preserve"> труда в строительстве, реконструкции и ремонте».</w:t>
      </w:r>
    </w:p>
    <w:p w:rsidR="005D6FA1" w:rsidRPr="005D6FA1" w:rsidRDefault="005D6FA1" w:rsidP="005D6FA1">
      <w:pPr>
        <w:widowControl w:val="0"/>
        <w:tabs>
          <w:tab w:val="left" w:pos="709"/>
        </w:tabs>
        <w:spacing w:after="0" w:line="250" w:lineRule="exact"/>
        <w:ind w:right="-86" w:firstLine="6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4.1.6. Подрядчик несет ответственность за подготовку своего персонала, а также персонала субподрядных организаций и соблюдения ими требований охраны труда, промышленной, пожарной и экологической безопасности.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Выполнить в полном объеме иные обязательства, предусмотренные в других статьях Договора и действующего законодательства.</w:t>
      </w:r>
    </w:p>
    <w:p w:rsidR="005D6FA1" w:rsidRPr="005D6FA1" w:rsidRDefault="005D6FA1" w:rsidP="005D6FA1">
      <w:pPr>
        <w:widowControl w:val="0"/>
        <w:tabs>
          <w:tab w:val="left" w:pos="11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4.1.8. По окончании работ Подрядчик передает Заказчику всю исполнительную документацию</w:t>
      </w:r>
      <w:r w:rsidRPr="005D6F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3-х экз.</w:t>
      </w:r>
    </w:p>
    <w:p w:rsidR="005D6FA1" w:rsidRPr="005D6FA1" w:rsidRDefault="005D6FA1" w:rsidP="005D6FA1">
      <w:pPr>
        <w:widowControl w:val="0"/>
        <w:tabs>
          <w:tab w:val="left" w:pos="851"/>
        </w:tabs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4.1.9. За 1 (один) календарный день до сдачи выполненных работ Заказчику, вывозит за пределы места производства работ принадлежащее Подрядчику оборудование, инструмент и другое имущество, а также строительный мусор.</w:t>
      </w:r>
    </w:p>
    <w:p w:rsidR="005D6FA1" w:rsidRPr="005D6FA1" w:rsidRDefault="005D6FA1" w:rsidP="005D6FA1">
      <w:pPr>
        <w:widowControl w:val="0"/>
        <w:spacing w:after="0" w:line="250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Заказчик обязуется:</w:t>
      </w:r>
    </w:p>
    <w:p w:rsidR="005D6FA1" w:rsidRPr="005D6FA1" w:rsidRDefault="005D6FA1" w:rsidP="005D6FA1">
      <w:pPr>
        <w:widowControl w:val="0"/>
        <w:numPr>
          <w:ilvl w:val="0"/>
          <w:numId w:val="13"/>
        </w:numPr>
        <w:tabs>
          <w:tab w:val="left" w:pos="1151"/>
        </w:tabs>
        <w:spacing w:after="0" w:line="250" w:lineRule="exact"/>
        <w:ind w:left="40" w:right="-86" w:firstLine="5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Подрядчику проектно- сметную документацию.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4.2.2.Произвести приемку и оплату работ, выполненных Подрядчиком, в порядке, предусмотренном в Разделах 2, 5, 7.</w:t>
      </w:r>
    </w:p>
    <w:p w:rsidR="005D6FA1" w:rsidRPr="005D6FA1" w:rsidRDefault="005D6FA1" w:rsidP="005D6FA1">
      <w:pPr>
        <w:widowControl w:val="0"/>
        <w:tabs>
          <w:tab w:val="left" w:pos="1203"/>
        </w:tabs>
        <w:spacing w:after="0" w:line="252" w:lineRule="exact"/>
        <w:ind w:right="-8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Осуществлять технический надзор за ходом работ.</w:t>
      </w: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left="3300" w:right="-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3514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СДАЧА И ПРИЕМКА РАБОТ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Приложения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261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справка по форме КС-3 предоставляются Подрядчиком до 22 числа текущего месяца в комплекте с исполнительной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тацией по предъявляемым работам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24FE" w:rsidRPr="005D6FA1" w:rsidRDefault="00F124FE" w:rsidP="00F12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Заказчик в течение 10 рабочих дней  с момента получения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выполненные работы либо представляет письменный мотивированный отказ. В случае если Заказчик не возвращает подписанны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1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о приёмке выполненных работ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предоставляет мотивированный отказ, работы считаются принятыми в одностороннем порядке.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замечаний по объему выполненных работ и качеству, Подрядчик обязан устранить замечания в сроки, указанные в Акте о выявленных дефектах, после чего повторно предъявить работы к приемке в соответствии с п.5.1.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Подрядчик в течение срока, указанного в Акте о выявленных дефектах, не устранит дефекты, Заказчик вправе: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применить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штрафные санкции;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привлечь других лиц для исправления некачественно или </w:t>
      </w: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работ. Все затраты Заказчика, связанные с переделкой (исправлением) некачественно или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</w:t>
      </w:r>
      <w:proofErr w:type="spell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Подрядчиком работ должны быть оплачены Подрядчиком согласно выставленных в его адрес счетов Заказчика в течение 10 (десяти) рабочих дней, а в случае их неоплаты расходы будут возмещены путем удержания соответствующих сумм при очередных платежах Подрядчику за выполненные работы либо иным способом.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Приемка результата выполненных работ осуществляется после выполнения сторонами всех обязательств, предусмотренных настоящим договором, в соответствии с установленным порядком, действовавшим на дату его подписания.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 СКРЫТЫЕ РАБОТЫ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6.1. Скрытые Работы подлежат приемке Заказчиком перед производством последующих работ.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письменно, не позднее, чем за 24 (двадцать четыре) часа до начала приемки Скрытых работ, уведомляет Заказчика о необходимости прибытия на Объект для проведения приемки работ, подлежащих закрытию.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6.2. Уведомление о назначении даты приемки Скрытых Работ должно быть направлено Подрядчиком Заказчику  в рабочие дни и в часы работы.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6.3. В случае если Заказчик был должным образом уведомлен о необходимости приемки Скрытых Работ и не прибыл в назначенное время, Подрядчик имеет право составить односторонний акт и закрыть Работы, при этом ответственность за качество Скрытых работ несет Подрядчик.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6.4. В случаях, если закрытие Работ произведено без подтверждения Заказчиком, либо Заказчик не был информирован или информирован с опозданием, Подрядчик согласно указанию Заказчика, за свой счет должен открыть, а затем восстановить данную часть Скрытых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6.5. Готовность принимаемых Скрытых Работ подтверждается уполномоченными лицами в соответствии с порядком, установленным СНиП, действующим техническим регламентом. Подрядчик приступает к выполнению последующих работ только после письменного разрешения Заказчика, внесенного в журнал производства работ.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6.6. В случае если будут обнаружены ненадлежащим образом выполненные Работы, подлежащие закрытию, Заказчик дает соответствующие предписания, обязательные для исполнения Подрядчиком. Подрядчик обязан своими силами и за свой счет в согласованные с Заказчиком сроки переделать эти Работы с надлежащим качеством в соответствии с проектно-сметной документацией, СНиП и повторно предъявить их к приемке Заказчику. При наличии документального обоснования согласованного Заказчиком данный срок может быть увеличен.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6.7. Акты освидетельствования скрытых работ составляются в трех экземплярах: Подрядчику – 1 экз., Заказчику – 2 экз.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6.8. Каждому Акту освидетельствования скрытых работ присваивается номер, Акт регистрируется в общем журнале работ.</w:t>
      </w: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401"/>
        </w:tabs>
        <w:spacing w:after="0" w:line="250" w:lineRule="exact"/>
        <w:ind w:left="360"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ГАРАНТИИ КАЧЕСТВА ПО СДАННЫМ РАБОТАМ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7.1. Гарантии качества распространяются на все конструктивные элементы, материалы, оборудование и работы, выполненные Подрядчиком и субподрядными организациями.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7.2. Гарантийный срок на отделочные работы устанавливается – 5 (пять) лет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 даты подписания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итоговой справки по форме КС-3.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7.3. Если в период гарантийного срока будут выявлены недостатки и дефекты, то Подрядчик (в случае если он не докажет отсутствие своей вины в их возникновении) обязан устранить их за свой счет в сроки, установленные двухсторонним актом.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7.4. Подрядчик гарантирует качество выполнения всех работ в соответствии с проектной, рабочей документацией и действующими нормами и техническими условиями, своевременное устранение недостатков и дефектов, выявленных при приемке работ и в период гарантийного срока эксплуатации Объекта.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7.5.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Подрядчик несет ответственность за недостатки (дефекты), обнаруженные в пределах гарантийного срока, если не докажет, что они произошли вследствие нормального износа Объекта или его частей, неправильной его эксплуатации или неправильности </w:t>
      </w:r>
      <w:r w:rsidRPr="005D6FA1">
        <w:rPr>
          <w:rFonts w:ascii="Times New Roman" w:eastAsia="Calibri" w:hAnsi="Times New Roman" w:cs="Times New Roman"/>
          <w:sz w:val="24"/>
          <w:szCs w:val="24"/>
        </w:rPr>
        <w:lastRenderedPageBreak/>
        <w:t>инструкций по его эксплуатации, разработанных самим Заказчиком или привлеченными им третьими лицами, ненадлежащего ремонта Объекта, произведенного самим Заказчиком или привлеченными им третьими лицами.</w:t>
      </w:r>
      <w:proofErr w:type="gramEnd"/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7.6.Заказчик или иное лицо, к которому перейдут права на Объе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кт впр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>аве предъявить требования, связанные с недостатками работ, обнаруженными в течение гарантийного срока.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7.7. При обнаружении в течение гарантийного срока недостатков Заказчик должен заявить о них Подрядчику в разумный срок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их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обнаружении.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7.8. В течение 5 (пяти) дней после получения Подрядчиком уведомления об обнаруженных недостатках Стороны составляют акт, в котором фиксируются обнаруженные недостатки, а также срок устранения выявленных дефектов.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7.9. Для составления соответствующего акта Стороны вправе привлечь экспертную организацию - независимого эксперта в данной области. Экспертиза может быть назначена также по требованию любой из Сторон.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7.10. В случае уклонения Подрядчика от составления акта, указанного в пункте 7.8 настоящего Договора, Заказчик вправе составить соответствующий акт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самостоятельно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в том числе с привлечением экспертной организации - независимого эксперта в данной области.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7.11. При этом расходы на соответствующую экспертизу несет Подрядчик, за исключением случаев, когда экспертизой установлено отсутствие нарушений Подрядчиком настоящего Договора или причинно-следственной связи между действиями Подрядчика и обнаруженными недостатками. В указанных случаях расходы на экспертизу несет Сторона, потребовавшая назначение экспертизы, а если она назначена по соглашению между Сторонами - обе Стороны поровну.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7.12.Течение гарантийного срока прерывается на все время, на протяжении которого Объект не мог эксплуатироваться вследствие недостатков, за которые отвечает Подрядчик. 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>7.13. В случае обнаружения дефектов и недостатков, указанных в пункте 7.7 Договора, Подрядчик обязан устранить соответствующие недостатки в срок, указанный в акте, в котором фиксируются данные недостатки. При этом Заказчик вправе потребовать от Генерального подрядчика по своему выбору безвозмездного устранения указанных в акте недостатков и дефектов в разумный срок или соразмерного уменьшения цены Договора.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7.14. </w:t>
      </w:r>
      <w:proofErr w:type="gramStart"/>
      <w:r w:rsidRPr="005D6FA1">
        <w:rPr>
          <w:rFonts w:ascii="Times New Roman" w:eastAsia="Calibri" w:hAnsi="Times New Roman" w:cs="Times New Roman"/>
          <w:sz w:val="24"/>
          <w:szCs w:val="24"/>
        </w:rPr>
        <w:t>В случае получения письменного отказа Подрядчика от устранения недостатков и дефектов, указанных выше, или в случае, если в течение 10 (десяти) дней со дня подписания указанного в настоящей статье акта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Заказчик вправе привлечь в порядке, установленном законодательством Российской Федерации для</w:t>
      </w:r>
      <w:proofErr w:type="gramEnd"/>
      <w:r w:rsidRPr="005D6FA1">
        <w:rPr>
          <w:rFonts w:ascii="Times New Roman" w:eastAsia="Calibri" w:hAnsi="Times New Roman" w:cs="Times New Roman"/>
          <w:sz w:val="24"/>
          <w:szCs w:val="24"/>
        </w:rPr>
        <w:t xml:space="preserve"> устранения дефектов и недостатков другую организацию с возмещением своих расходов за счет Подрядчика.</w:t>
      </w:r>
    </w:p>
    <w:p w:rsidR="005D6FA1" w:rsidRPr="005D6FA1" w:rsidRDefault="005D6FA1" w:rsidP="005D6F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ОПЛАТА РАБОТ И ВЗАИМОРАСЧЕТЫ</w:t>
      </w:r>
    </w:p>
    <w:p w:rsidR="005D6FA1" w:rsidRDefault="005D6FA1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Заказчик в течение </w:t>
      </w:r>
      <w:r w:rsidR="00FC7D68" w:rsidRPr="00FC7D68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FC7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7D68" w:rsidRPr="00FC7D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шестидесяти</w:t>
      </w:r>
      <w:r w:rsidRPr="00FC7D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42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D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Подрядчиком в соответствии с разделами 4 и 5 Договора  документов, производит оплату за выполненные Работы. Заказчик вправе осуществлять платежи с использованием иных форм  расчетов, предусмотренных действующим законодательством.</w:t>
      </w:r>
    </w:p>
    <w:p w:rsidR="00C42767" w:rsidRPr="005D6FA1" w:rsidRDefault="00C42767" w:rsidP="005D6FA1">
      <w:pPr>
        <w:widowControl w:val="0"/>
        <w:tabs>
          <w:tab w:val="left" w:pos="0"/>
        </w:tabs>
        <w:spacing w:after="0" w:line="240" w:lineRule="auto"/>
        <w:ind w:right="-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7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предоставленную отсрочку оплаты на стоимость выполненных работ (услуг, поставленных товаров) проценты не начисляются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widowControl w:val="0"/>
        <w:tabs>
          <w:tab w:val="left" w:pos="2917"/>
        </w:tabs>
        <w:spacing w:after="0" w:line="250" w:lineRule="exact"/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9.ИМУЩЕСТВЕННАЯ ОТВЕТСТВЕННОСТЬ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За невыполнение или ненадлежащее выполнение обязательств по Договору Стороны несут полную имущественную ответственность в соответствии с действующим законодательством.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обнаружении Заказчиком недостатков в результатах выполненных работ Подрядчик  по требованию Заказчика обязан безвозмездно устранить их в установленные Заказчиком сроки, а также возместить Заказчику причинённые убытки.</w:t>
      </w:r>
    </w:p>
    <w:p w:rsidR="003322A3" w:rsidRPr="005D6FA1" w:rsidRDefault="003322A3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9.3. За просрочку начала выполнения работ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превышающий 25% от общего срока выполнения работ</w:t>
      </w:r>
      <w:r w:rsidR="0034619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Заказчик  вправе потребовать уплаты штрафа в размере 5% от цены Договора.</w:t>
      </w:r>
    </w:p>
    <w:p w:rsidR="005D6FA1" w:rsidRPr="005D6FA1" w:rsidRDefault="00346197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97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Заказчиком обязательств, предусмотренных Договором, Подрядчик вправе потребовать уплаты пени. Пеня начисляется за каждый день </w:t>
      </w:r>
      <w:r w:rsidR="005D6FA1"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Пеня устанавливается в размере 0,01% от не уплаченной в срок суммы.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просрочки исполнения Подрядчиком обязательств (в том числе гарантийного обязательства), предусмотренных Договором,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961E45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срока </w:t>
      </w:r>
      <w:r w:rsidR="005740BE" w:rsidRPr="00961E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начала выполнения работ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уплаты пени. Пеня начисляется за каждый день просрочки исполнения Подрядчиком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0,01% от цены Договора, уменьшенной на сумму, пропорциональную объему обязательств, предусмотренных Договором и фактически исполненных Подрядчиком.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освобождаются от уплаты неустойки (пени, штрафов), если докажут, что ненадлежащее исполнение обязатель</w:t>
      </w:r>
      <w:proofErr w:type="gramStart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оизошло вследствие непреодолимой силы или по вине другой Стороны.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Заказчик имеет право требовать полного возмещения причиненных ему убытков в виде реального ущерба и упущенной выгоды. При этом конкретные действия, направленные на получение доходов, которые не были получены, а также возможность получения заказчиком доходов, которые не были получены, считается подтвержденной с момента предоставления заказчиком документов, подтверждающих признание его победителем на торгах по продаже помещений на объекте </w:t>
      </w:r>
      <w:r w:rsidR="007E14B8" w:rsidRPr="007E14B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E14B8" w:rsidRPr="007E14B8">
        <w:rPr>
          <w:rFonts w:ascii="Times New Roman" w:hAnsi="Times New Roman" w:cs="Times New Roman"/>
          <w:sz w:val="24"/>
          <w:szCs w:val="24"/>
        </w:rPr>
        <w:t xml:space="preserve">Многоквартирный жилой дом по </w:t>
      </w:r>
      <w:proofErr w:type="spellStart"/>
      <w:r w:rsidR="007E14B8" w:rsidRPr="007E14B8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E14B8" w:rsidRPr="007E14B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E14B8" w:rsidRPr="007E14B8">
        <w:rPr>
          <w:rFonts w:ascii="Times New Roman" w:hAnsi="Times New Roman" w:cs="Times New Roman"/>
          <w:sz w:val="24"/>
          <w:szCs w:val="24"/>
        </w:rPr>
        <w:t>оммунистическая</w:t>
      </w:r>
      <w:proofErr w:type="spellEnd"/>
      <w:r w:rsidR="007E14B8" w:rsidRPr="007E14B8">
        <w:rPr>
          <w:rFonts w:ascii="Times New Roman" w:hAnsi="Times New Roman" w:cs="Times New Roman"/>
          <w:sz w:val="24"/>
          <w:szCs w:val="24"/>
        </w:rPr>
        <w:t xml:space="preserve"> (Почтовый адрес: </w:t>
      </w:r>
      <w:proofErr w:type="spellStart"/>
      <w:r w:rsidR="007E14B8" w:rsidRPr="007E14B8">
        <w:rPr>
          <w:rFonts w:ascii="Times New Roman" w:hAnsi="Times New Roman" w:cs="Times New Roman"/>
          <w:sz w:val="24"/>
          <w:szCs w:val="24"/>
        </w:rPr>
        <w:t>ул.Зенцова</w:t>
      </w:r>
      <w:proofErr w:type="spellEnd"/>
      <w:r w:rsidR="007E14B8" w:rsidRPr="007E14B8">
        <w:rPr>
          <w:rFonts w:ascii="Times New Roman" w:hAnsi="Times New Roman" w:cs="Times New Roman"/>
          <w:sz w:val="24"/>
          <w:szCs w:val="24"/>
        </w:rPr>
        <w:t xml:space="preserve">, 1) в </w:t>
      </w:r>
      <w:proofErr w:type="spellStart"/>
      <w:r w:rsidR="007E14B8" w:rsidRPr="007E14B8">
        <w:rPr>
          <w:rFonts w:ascii="Times New Roman" w:hAnsi="Times New Roman" w:cs="Times New Roman"/>
          <w:sz w:val="24"/>
          <w:szCs w:val="24"/>
        </w:rPr>
        <w:t>г.Благовещенск</w:t>
      </w:r>
      <w:proofErr w:type="spellEnd"/>
      <w:r w:rsidR="007E14B8" w:rsidRPr="007E14B8">
        <w:rPr>
          <w:rFonts w:ascii="Times New Roman" w:hAnsi="Times New Roman" w:cs="Times New Roman"/>
          <w:sz w:val="24"/>
          <w:szCs w:val="24"/>
        </w:rPr>
        <w:t xml:space="preserve"> РБ</w:t>
      </w:r>
      <w:r w:rsidR="007E14B8" w:rsidRPr="007E14B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E14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либо предоставления предварительного договора купли-продажи, договора купли-продажи, либо деловой переписки с потенциальным приобретателем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 одна из сторон не несет ответственности перед другой стороной за задержку, или невыполнение обязательств по настоящему Договору, обусловленных обстоятельствами, возникшими помимо воли и желания сторон, которые нельзя было предвидеть или избежать.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Сторона, которая не исполняет своего обязательства, должна дать извещение другой стороне о наличии обстоятельств непреодолимой силы и их влиянии на исполнение обязательств по Договору.</w:t>
      </w:r>
    </w:p>
    <w:p w:rsidR="005D6FA1" w:rsidRP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Уплата неустойки, а также возмещение убытков не освобождает Стороны от исполнения своих обязательств в натуре.</w:t>
      </w:r>
    </w:p>
    <w:p w:rsidR="005D6FA1" w:rsidRDefault="005D6FA1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9.1</w:t>
      </w:r>
      <w:r w:rsidR="005740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Ответственность Сторон, не предусмотренная Договором, определяется в соответствии с действующим законодательством Российской Федерации.</w:t>
      </w:r>
    </w:p>
    <w:p w:rsidR="005566FB" w:rsidRDefault="005566FB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6FB" w:rsidRPr="005566FB" w:rsidRDefault="005566FB" w:rsidP="005566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6F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ОБЕСПЕЧЕНИЕ ИСПОЛНЕНИЯ ДОГОВОРА</w:t>
      </w:r>
    </w:p>
    <w:p w:rsidR="00F70F4A" w:rsidRPr="00CB3C2B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 качестве обеспечения исполнения Договора Заказчик удерживает 5% от стоимости выполненных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 </w:t>
      </w:r>
    </w:p>
    <w:p w:rsidR="00F70F4A" w:rsidRPr="00CB3C2B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Заказчик возвращает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Подрядчику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удержанные в качестве обеспечения исполнения Договора в течение 30 календарных дней после подписания заключительного акта выполненных работ.</w:t>
      </w:r>
    </w:p>
    <w:p w:rsidR="005566FB" w:rsidRPr="00F70F4A" w:rsidRDefault="00F70F4A" w:rsidP="00F70F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неисполнения или ненадлежащего исполнения </w:t>
      </w:r>
      <w:r w:rsidR="00785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Подрядчиком</w:t>
      </w:r>
      <w:r w:rsidRPr="00CB3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обязательств по Договору Заказчик вправе направить денежные средства, удержанные в качестве обеспечения исполнения Договора, в счет подлежащих уплате сумм пеней, штрафов и неустоек.</w:t>
      </w:r>
    </w:p>
    <w:p w:rsidR="00F70F4A" w:rsidRPr="00F70F4A" w:rsidRDefault="00F70F4A" w:rsidP="005D6FA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ФОРС-МАЖОРНЫЕ УСЛОВИЯ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действий внешних объективных факторов и прочих обстоятельств непреодолимой силы, на время действия этих обстоятельств, если эти обстоятельства непосредственно повлияли на исполнение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Срок исполнения обязательств по Договору продлевается соразмерно времени, в течение которого действовали обстоятельства непреодолимой силы и их последствия.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РАЗРЕШЕНИЕ СПОРОВ МЕЖДУ СТОРОНАМИ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Спорные вопросы, возникающие в ходе исполнения Договора, разрешаются сторонами путем переговоров с применением претензионного порядка. Срок рассмотрения претензии не более 5 (пяти) рабочих дней следующих за датой их поступления. Возникшие договоренности в обязательном порядке фиксируются дополнительным соглашением сторон (или протоколом), становящимся с момента его подписания уполномоченными лицами неотъемлемой частью Договора.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03EC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не урегулировании споров и разногласий путем переговоров с применением претензионного порядка, они подлежат разрешению в Арбитражном суде Республики Башкортостан.</w:t>
      </w:r>
    </w:p>
    <w:p w:rsidR="004904BD" w:rsidRPr="005D6FA1" w:rsidRDefault="004904BD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4BD" w:rsidRPr="004904BD" w:rsidRDefault="004904BD" w:rsidP="004904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04BD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810D33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Договору, Стороны,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0D33">
        <w:rPr>
          <w:rFonts w:ascii="Times New Roman" w:hAnsi="Times New Roman"/>
          <w:sz w:val="24"/>
          <w:szCs w:val="24"/>
        </w:rPr>
        <w:t>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Pr="00810D33">
        <w:rPr>
          <w:rFonts w:ascii="Times New Roman" w:hAnsi="Times New Roman"/>
          <w:sz w:val="24"/>
          <w:szCs w:val="24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</w:t>
      </w:r>
    </w:p>
    <w:p w:rsidR="004904BD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10D33">
        <w:rPr>
          <w:rFonts w:ascii="Times New Roman" w:hAnsi="Times New Roman"/>
          <w:sz w:val="24"/>
          <w:szCs w:val="24"/>
        </w:rPr>
        <w:t>.4. 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расторжения.</w:t>
      </w:r>
    </w:p>
    <w:p w:rsidR="004904BD" w:rsidRPr="00810D33" w:rsidRDefault="004904BD" w:rsidP="004904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ПРОЧИЕ УСЛОВИЯ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.1. Настоящий договор вступает в силу </w:t>
      </w:r>
      <w:proofErr w:type="gramStart"/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 даты</w:t>
      </w:r>
      <w:proofErr w:type="gramEnd"/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его подписания Сторонами и действует  </w:t>
      </w:r>
      <w:r w:rsidRPr="00A76A2B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7E14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«___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E14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7E14B8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</w:t>
      </w:r>
      <w:r w:rsidRPr="000C00B9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года,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а в части расчетов – до полного их исполнения.</w:t>
      </w:r>
    </w:p>
    <w:p w:rsidR="005D6FA1" w:rsidRPr="005D6FA1" w:rsidRDefault="005D6FA1" w:rsidP="005D6FA1">
      <w:pPr>
        <w:widowControl w:val="0"/>
        <w:spacing w:after="0" w:line="240" w:lineRule="auto"/>
        <w:ind w:right="-1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.2. Стороны принимают исчерпывающие меры для сохранения конфиденциальности содержания Договора и материалов, документов, относящихся к нему.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Требования сохранять конфиденциальность информации распространяются на весь срок действия Договора и сохраняют свою силу в течение  трех лет с момента прекращения действия  Договора. </w:t>
      </w:r>
    </w:p>
    <w:p w:rsidR="005D6FA1" w:rsidRPr="005D6FA1" w:rsidRDefault="005D6FA1" w:rsidP="005D6FA1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outlineLvl w:val="3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</w:t>
      </w:r>
      <w:r w:rsidR="004904BD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5D6FA1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.4. Заказчик может в любое время до сдачи ему результата работы отказаться от исполнения Договора, уплатив Подрядчику, часть установленной цены пропорционально части работы, выполненной до получения извещения об отказе Заказчика от исполнения Договора.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Стороны вправе расторгнуть Договор по основаниям, предусмотренным действующим законодательством РФ. 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.6. Договор составлен в двух экземплярах, имеющих одинаковую юридическую силу, по одному для каждой из Сторон.</w:t>
      </w: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ДОКУМЕНТОВ, ПРИЛАГАЕМЫХ К ДОГОВОРУ</w:t>
      </w: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Локальный сметный расчет – Приложение №1</w:t>
      </w:r>
    </w:p>
    <w:p w:rsidR="00F124FE" w:rsidRPr="005D6FA1" w:rsidRDefault="00F124FE" w:rsidP="00F124FE">
      <w:pPr>
        <w:autoSpaceDE w:val="0"/>
        <w:autoSpaceDN w:val="0"/>
        <w:adjustRightInd w:val="0"/>
        <w:spacing w:after="0" w:line="240" w:lineRule="auto"/>
        <w:ind w:right="2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Форма Акта о приемки выполненных работ – Приложение №2.</w:t>
      </w:r>
    </w:p>
    <w:p w:rsidR="00F70F4A" w:rsidRDefault="00F70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5D" w:rsidRDefault="00A5215D" w:rsidP="00F70F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Default="005D6FA1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90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. ЮРИДИЧЕСКИЕ АДРЕСА И ПЛАТЕЖНЫЕ РЕКВИЗИТЫ СТОРОН</w:t>
      </w:r>
    </w:p>
    <w:p w:rsidR="00DA18D3" w:rsidRDefault="00DA18D3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8D3" w:rsidRPr="005D6FA1" w:rsidRDefault="00DA18D3" w:rsidP="005D6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5D6FA1" w:rsidRPr="006B7BF6" w:rsidTr="00DA18D3">
        <w:tc>
          <w:tcPr>
            <w:tcW w:w="4784" w:type="dxa"/>
          </w:tcPr>
          <w:p w:rsidR="005D6FA1" w:rsidRPr="006B7BF6" w:rsidRDefault="005D6FA1" w:rsidP="006B7BF6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BF6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ЗАКАЗЧИК:</w:t>
            </w:r>
          </w:p>
          <w:p w:rsidR="006B7BF6" w:rsidRPr="006B7BF6" w:rsidRDefault="005D6FA1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7BF6" w:rsidRPr="006B7BF6">
              <w:rPr>
                <w:rFonts w:ascii="Times New Roman" w:hAnsi="Times New Roman"/>
                <w:sz w:val="24"/>
                <w:szCs w:val="24"/>
              </w:rPr>
              <w:t xml:space="preserve"> ООО СЗ «Малоэтажное строительство»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 xml:space="preserve">450103, </w:t>
            </w:r>
            <w:r>
              <w:rPr>
                <w:rFonts w:ascii="Times New Roman" w:hAnsi="Times New Roman"/>
                <w:sz w:val="24"/>
                <w:szCs w:val="24"/>
              </w:rPr>
              <w:t>РБ</w:t>
            </w:r>
            <w:r w:rsidRPr="006B7BF6">
              <w:rPr>
                <w:rFonts w:ascii="Times New Roman" w:hAnsi="Times New Roman"/>
                <w:sz w:val="24"/>
                <w:szCs w:val="24"/>
              </w:rPr>
              <w:t>, г. Уфа,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7BF6">
              <w:rPr>
                <w:rFonts w:ascii="Times New Roman" w:hAnsi="Times New Roman"/>
                <w:sz w:val="24"/>
                <w:szCs w:val="24"/>
              </w:rPr>
              <w:t>ул. Высотная, д. 14/1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ИНН 0274961782, КПП 027401001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ОГРН 1200200067924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B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6B7BF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B7BF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B7BF6">
              <w:rPr>
                <w:rFonts w:ascii="Times New Roman" w:hAnsi="Times New Roman"/>
                <w:sz w:val="24"/>
                <w:szCs w:val="24"/>
              </w:rPr>
              <w:t xml:space="preserve"> 40702810900680058666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АО «Банк ДОМ</w:t>
            </w:r>
            <w:proofErr w:type="gramStart"/>
            <w:r w:rsidRPr="006B7BF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B7BF6">
              <w:rPr>
                <w:rFonts w:ascii="Times New Roman" w:hAnsi="Times New Roman"/>
                <w:sz w:val="24"/>
                <w:szCs w:val="24"/>
              </w:rPr>
              <w:t>Ф»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к/</w:t>
            </w:r>
            <w:proofErr w:type="spellStart"/>
            <w:r w:rsidRPr="006B7BF6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6B7BF6">
              <w:rPr>
                <w:rFonts w:ascii="Times New Roman" w:hAnsi="Times New Roman"/>
                <w:sz w:val="24"/>
                <w:szCs w:val="24"/>
              </w:rPr>
              <w:t xml:space="preserve"> 30101810345250000266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БИК 044525266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6B7BF6" w:rsidRPr="006B7BF6" w:rsidRDefault="006E1591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</w:t>
            </w:r>
            <w:r w:rsidR="006B7BF6" w:rsidRPr="006B7BF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  <w:r w:rsidR="00FA6C60">
              <w:rPr>
                <w:rFonts w:ascii="Times New Roman" w:hAnsi="Times New Roman"/>
                <w:sz w:val="24"/>
                <w:szCs w:val="24"/>
              </w:rPr>
              <w:t xml:space="preserve"> ГУП «ФЖС РБ»</w:t>
            </w: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6B7BF6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>___________________ Р.</w:t>
            </w:r>
            <w:r w:rsidR="00FA6C60">
              <w:rPr>
                <w:rFonts w:ascii="Times New Roman" w:hAnsi="Times New Roman"/>
                <w:sz w:val="24"/>
                <w:szCs w:val="24"/>
              </w:rPr>
              <w:t>М. Шигапов</w:t>
            </w:r>
          </w:p>
          <w:p w:rsidR="005D6FA1" w:rsidRPr="006B7BF6" w:rsidRDefault="006B7BF6" w:rsidP="006B7BF6">
            <w:pPr>
              <w:pStyle w:val="af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BF6">
              <w:rPr>
                <w:rFonts w:ascii="Times New Roman" w:hAnsi="Times New Roman"/>
                <w:sz w:val="24"/>
                <w:szCs w:val="24"/>
              </w:rPr>
              <w:t xml:space="preserve">               М.П.</w:t>
            </w:r>
          </w:p>
          <w:p w:rsidR="005D6FA1" w:rsidRPr="006B7BF6" w:rsidRDefault="005D6FA1" w:rsidP="006B7BF6">
            <w:pPr>
              <w:pStyle w:val="af3"/>
              <w:rPr>
                <w:rFonts w:ascii="Times New Roman" w:eastAsia="Courier New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5D6FA1" w:rsidRPr="006B7BF6" w:rsidRDefault="005D6FA1" w:rsidP="006B7BF6">
            <w:pPr>
              <w:pStyle w:val="af3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6B7BF6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ПОДРЯДЧИК:</w:t>
            </w:r>
          </w:p>
          <w:p w:rsidR="005D6FA1" w:rsidRPr="006B7BF6" w:rsidRDefault="005D6FA1" w:rsidP="006B7BF6">
            <w:pPr>
              <w:pStyle w:val="af3"/>
              <w:rPr>
                <w:rFonts w:ascii="Times New Roman" w:eastAsia="Courier New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:rsidR="005D6FA1" w:rsidRPr="006B7BF6" w:rsidRDefault="005D6FA1" w:rsidP="006B7BF6">
            <w:pPr>
              <w:pStyle w:val="af3"/>
              <w:rPr>
                <w:rFonts w:ascii="Times New Roman" w:eastAsia="Courier New" w:hAnsi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A1" w:rsidRPr="005D6FA1" w:rsidRDefault="005D6FA1" w:rsidP="005D6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D6FA1" w:rsidRPr="005D6FA1" w:rsidRDefault="005D6FA1" w:rsidP="005D6F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к договору №</w:t>
      </w:r>
      <w:r w:rsidR="004965A1" w:rsidRPr="004965A1">
        <w:rPr>
          <w:rFonts w:ascii="Times New Roman" w:eastAsia="Times New Roman" w:hAnsi="Times New Roman" w:cs="Times New Roman"/>
          <w:sz w:val="24"/>
          <w:szCs w:val="24"/>
          <w:lang w:eastAsia="ru-RU"/>
        </w:rPr>
        <w:t>24/____=18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___.___.202</w:t>
      </w:r>
      <w:r w:rsidR="00EC45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D6FA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D6FA1" w:rsidRDefault="005D6FA1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A5215D" w:rsidRPr="005D6FA1" w:rsidRDefault="00A5215D" w:rsidP="005D6FA1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b/>
          <w:snapToGrid w:val="0"/>
          <w:color w:val="000000"/>
          <w:sz w:val="24"/>
          <w:szCs w:val="24"/>
          <w:lang w:eastAsia="ru-RU"/>
        </w:rPr>
      </w:pPr>
    </w:p>
    <w:p w:rsidR="005D6FA1" w:rsidRDefault="005D6FA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5D6FA1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ЛОКАЛЬНЫЙ СМЕТНЫЙ РАСЧЕТ</w:t>
      </w:r>
    </w:p>
    <w:p w:rsidR="006C2A16" w:rsidRDefault="006C2A1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A5215D" w:rsidRPr="006C2A16" w:rsidRDefault="00A5215D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652922" w:rsidRPr="00652922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52922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выполнение чистовой отделки квартир №№ </w:t>
      </w:r>
      <w:r w:rsidR="007E14B8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>1, 4, 7, 10, 13, 19, 25</w:t>
      </w:r>
    </w:p>
    <w:p w:rsidR="006C2A16" w:rsidRPr="007E14B8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7E14B8">
        <w:rPr>
          <w:rFonts w:ascii="Times New Roman" w:eastAsia="Courier New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объекта </w:t>
      </w:r>
      <w:r w:rsidR="007E14B8" w:rsidRPr="007E14B8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r w:rsidR="007E14B8" w:rsidRPr="007E14B8">
        <w:rPr>
          <w:rFonts w:ascii="Times New Roman" w:hAnsi="Times New Roman" w:cs="Times New Roman"/>
          <w:b/>
          <w:sz w:val="24"/>
          <w:szCs w:val="24"/>
        </w:rPr>
        <w:t xml:space="preserve">Многоквартирный жилой дом по </w:t>
      </w:r>
      <w:proofErr w:type="spellStart"/>
      <w:r w:rsidR="007E14B8" w:rsidRPr="007E14B8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7E14B8" w:rsidRPr="007E14B8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7E14B8" w:rsidRPr="007E14B8">
        <w:rPr>
          <w:rFonts w:ascii="Times New Roman" w:hAnsi="Times New Roman" w:cs="Times New Roman"/>
          <w:b/>
          <w:sz w:val="24"/>
          <w:szCs w:val="24"/>
        </w:rPr>
        <w:t>оммунистическая</w:t>
      </w:r>
      <w:proofErr w:type="spellEnd"/>
      <w:r w:rsidR="007E14B8" w:rsidRPr="007E14B8">
        <w:rPr>
          <w:rFonts w:ascii="Times New Roman" w:hAnsi="Times New Roman" w:cs="Times New Roman"/>
          <w:b/>
          <w:sz w:val="24"/>
          <w:szCs w:val="24"/>
        </w:rPr>
        <w:t xml:space="preserve"> (Почтовый адрес: </w:t>
      </w:r>
      <w:proofErr w:type="spellStart"/>
      <w:r w:rsidR="007E14B8" w:rsidRPr="007E14B8">
        <w:rPr>
          <w:rFonts w:ascii="Times New Roman" w:hAnsi="Times New Roman" w:cs="Times New Roman"/>
          <w:b/>
          <w:sz w:val="24"/>
          <w:szCs w:val="24"/>
        </w:rPr>
        <w:t>ул.Зенцова</w:t>
      </w:r>
      <w:proofErr w:type="spellEnd"/>
      <w:r w:rsidR="007E14B8" w:rsidRPr="007E14B8">
        <w:rPr>
          <w:rFonts w:ascii="Times New Roman" w:hAnsi="Times New Roman" w:cs="Times New Roman"/>
          <w:b/>
          <w:sz w:val="24"/>
          <w:szCs w:val="24"/>
        </w:rPr>
        <w:t xml:space="preserve">, 1) в </w:t>
      </w:r>
      <w:proofErr w:type="spellStart"/>
      <w:r w:rsidR="007E14B8" w:rsidRPr="007E14B8">
        <w:rPr>
          <w:rFonts w:ascii="Times New Roman" w:hAnsi="Times New Roman" w:cs="Times New Roman"/>
          <w:b/>
          <w:sz w:val="24"/>
          <w:szCs w:val="24"/>
        </w:rPr>
        <w:t>г.Благовещенск</w:t>
      </w:r>
      <w:proofErr w:type="spellEnd"/>
      <w:r w:rsidR="007E14B8" w:rsidRPr="007E14B8">
        <w:rPr>
          <w:rFonts w:ascii="Times New Roman" w:hAnsi="Times New Roman" w:cs="Times New Roman"/>
          <w:b/>
          <w:sz w:val="24"/>
          <w:szCs w:val="24"/>
        </w:rPr>
        <w:t xml:space="preserve"> РБ</w:t>
      </w:r>
      <w:r w:rsidR="007E14B8" w:rsidRPr="007E14B8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6C2A16" w:rsidRDefault="006C2A1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4"/>
        <w:gridCol w:w="4820"/>
        <w:gridCol w:w="1260"/>
        <w:gridCol w:w="1048"/>
        <w:gridCol w:w="1205"/>
        <w:gridCol w:w="1149"/>
      </w:tblGrid>
      <w:tr w:rsidR="007E14B8" w:rsidRPr="007E14B8" w:rsidTr="007E14B8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 (объем работ)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</w:tr>
      <w:tr w:rsidR="007E14B8" w:rsidRPr="007E14B8" w:rsidTr="007E14B8">
        <w:trPr>
          <w:trHeight w:val="82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 единицу измерения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7E14B8" w:rsidRPr="007E14B8" w:rsidTr="007E14B8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Новый раздел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Потолок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до 10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1,3362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натяжных потолков из поливинилхлоридной пленки (ПВХ) гарпунным способом в помещениях площадью: от 10 до 50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0,8835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Дюбели полиэтиленовые распорные, диаметр 6 мм, длина 30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 фиксирующий (багет) стеновой невидимый для натяжного потолка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Вставка L и T-образная декоративная стеновая для натяжного потолка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Полотно натяжного потолка, цвет белый, лаковый, с бортиком из ПВХ (гарпун)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221,97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в натяжном потолке монтажных отверстий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отверстий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Стены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(3мм)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7,1711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Смеси сухие штукатурные на полимерцементной основе для поверхностей из бетона, пенобетона, газобетона и кирпича, В10, F75, расход 1,3 кг/м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толщине слоя 1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2796,729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Грунтовка акриловая ВД-АК-133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0,143422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Оклейка обоями стен по монолитной штукатурке и бетону: простыми и средней плотности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5,6003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Обои виниловые рифленые, водостойкие при эксплуатации, марка В-1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6,328339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1,5708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водно-дисперсионная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ВД-АК-101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0,03927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Облицовка стояков по одинарному металлическому каркасу из потолочного профиля гипсокартонными листами: одним слоем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0,1806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Листы гипсокартонные ГКЛ, толщина 12,5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19,3242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Откосы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Сплошное выравнивание внутренних поверхностей (однослойное оштукатуривание) из сухих растворных смесей толщиной до 10 мм: стен (4мм)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0,2073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Смеси сухие штукатурные на полимерцементной основе для поверхностей из бетона, пенобетона, газобетона и кирпича, В10, F75, расход 1,3 кг/м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толщине слоя 1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107,796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Грунтовка акриловая ВД-АК-133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0,004146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0,2073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Краска водно-дисперсионная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акрилатная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ВД-АК-101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0,01306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Полы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Нанесение наливных безусадочных, быстротвердеющих составов вручную на горизонтальные поверхности конструкций: бетонных и железобетонных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1,1199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Смеси сухие наливные быстротвердеющие на цементной основе для выравнивания оснований пола, расход 1,6 на 1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слое 1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1,79184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покрытий: из линолеума насухо со свариванием полотнищ в стыках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1,8665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Линолеум ПВХ на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теплозвукоизолирующей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подоснове, с дополнительным защитным слоем, с рисунком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190,383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2,5614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Плинтус для полов из ПВХ, размеры 19х48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258,7014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покрытий на цементном растворе из плиток: керамических для полов одноцветных с красителем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неполированная, толщина 8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34,578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0,5983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керамогранитная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неполированная, толщина 8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30,21415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Окна, двери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подоконных досок из ПВХ: в каменных стенах толщиной до 0,51 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0,1645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Заглушки торцевые двусторонние к подоконной доске из ПВХ, цвет белый, размеры 40х480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Доска подоконная из ПВХ, ширина 250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16,779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блоков в наружных и внутренних дверных проемах с конопаткой: в перегородках и деревянных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нерубленых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стенах, площадь проема до 3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0,3486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Наличник гладкий из древесины хвойных пород, сечение 80х12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188,244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дверной деревянный внутренний распашной глухой, площадь до 2,0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материал комбинированный с покрытием на бумажной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Блок дверной деревянный внутренний распашной остекленный, площадь до 2,0 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материал комбинированный с покрытием на бумажной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Петля накладная окрашенная, тип 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высота 130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Защелка стальная межкомнатная врезная, расстояние между крепежными отверстиями 45 мм, размеры 57х70х25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Ручка-кнопка с винтом, алюминиевая или из сплава ЦАМ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Водопровод В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Т3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Сборка узла трубопровода водоснабжения и отопления из многослойного полипропилена, армированного стекловолокном, раструбная сварка, наружный диаметр: 20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соединений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Трубы напорные полиэтиленовые, кроме газопроводных ПЭ100, для транспортировки воды, стандартное размерное отношение SDR11, номинальный наружный диаметр 20 мм, толщина стенки 2,0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Угольник 90° из сополимера полипропилена PP-R, наружный диаметр 20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полипропиленовый переходной, номинальный наружный диаметр 20х16х20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Хомуты металлические оцинкованные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двухлапчатые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резиновым профилем для крепления трубопроводов, в комплекте с 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винт-шурупом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сантехническим, диаметр резьбы шурупа М8, длина шурупа 50 мм, диаметр хомута от 20 до 25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Канализация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Прокладка внутренних трубопроводов канализации из полипропиленовых труб диаметром: 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Трубы полипропиленовые для систем водоотведения, диаметр 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41,916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полипропиленовый переходной, номинальный наружный диаметр 110х63х110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Хомут металлический оцинкованный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двухлапчатый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быстродействующими замками и резиновым профилем для крепления трубопроводов, гайка крепления М8, диаметр от 48 до 54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Тройник полипропиленовый для систем водоотведения, диаметр 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Отвод 90° полипропиленовый для систем водоотведения, диаметр 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унитазов: с бачком непосредственно присоединенным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Унитаз керамический напольный в комплекте с бачком, горизонтальный выпуск, двойной слив, размеры 354х635х805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Кран шаровой латунный 11Б41п3, присоединение к трубопроводу муфтовое, номинальное давление 1,6 МПа, номинальный диаметр 15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умывальников одиночных: с подводкой холодной и горячей воды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Умывальник полуфарфоровый и фарфоровый прямоугольный с кронштейнами, сифоном бутылочным из латуни, выпуском, одно отверстие под смеситель, смеситель с центральным подводом, набортный с двумя рукоятями, излив с развальцованным носиком, вынос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излива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280 мм, размеры 450х330х150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ванн купальных: прямых стальных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Ванна стальная эмалированная с двумя стальными подставками, с пластмассовым выпуском, сифоном, переливной трубой и переливом, размеры 1500х700х530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смесителей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Смеситель общий для ванны и умывальника,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двухрукояточный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раздельный, настенный, с душевой сеткой на гибком шланге, с держателем душевой лейки, излив с развальцованным носиком, вынос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излива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320 мм, диаметр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излива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16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моек: на одно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Мойка стальная эмалированная, одна чаша, с креплениями, с пластмассовым бутылочным сифоном и выпуском, смеситель с центральным подводом, набортный с двумя рукоятями, излив с аэратором, размеры 500х500х160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Подводки гибкие армированные резиновые, диаметр 15 мм, длина 500 мм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Электромонтажные работы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9C2799" w:rsidP="009C27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</w:t>
            </w:r>
            <w:r w:rsidRPr="009C27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</w:t>
            </w:r>
            <w:r w:rsidR="007E14B8"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лектроплит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Плита электрическая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Люстры и подвесы с количеством ламп: до 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подвесной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Светильник с лампой накаливания, </w:t>
            </w:r>
            <w:proofErr w:type="spell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потолочно</w:t>
            </w:r>
            <w:proofErr w:type="spell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-настенный, степень защиты IP44, мощность 100 Вт, со стеклом, НПБ 1101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штепсельная: трехполюсная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Выключатель: одноклавишный утопленного типа при скрытой проводке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Выключатель: двухклавишный утопленного типа при скрытой проводке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Розетки для скрытой проводки на 2 модуля с заземлением и крышкой, 16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250 В, IP44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Розетки РС16-126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IP44 для скрытой проводки с заземляющими контактами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Розетка скрытого монтажа, одноместная, с заземляющим контактом, с защитной шторкой, с крышкой, 16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белый, IP20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скрытого монтажа, одноклавишный, с индикатором, 10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белый, IP20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51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Выключатель скрытого монтажа, двухклавишный, с индикатором 10</w:t>
            </w:r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цвет белый, IP20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67C1" w:rsidRPr="007E14B8" w:rsidTr="00676F3C">
        <w:trPr>
          <w:trHeight w:val="30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7C1" w:rsidRPr="007E14B8" w:rsidRDefault="006967C1" w:rsidP="00696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Прочие </w:t>
            </w:r>
          </w:p>
        </w:tc>
      </w:tr>
      <w:tr w:rsidR="007E14B8" w:rsidRPr="007E14B8" w:rsidTr="007E14B8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указателя на двери (номер квартиры)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E14B8" w:rsidRPr="007E14B8" w:rsidTr="007E14B8">
        <w:trPr>
          <w:trHeight w:val="300"/>
        </w:trPr>
        <w:tc>
          <w:tcPr>
            <w:tcW w:w="9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смете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4B8" w:rsidRPr="007E14B8" w:rsidRDefault="007E14B8" w:rsidP="007E14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14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52922" w:rsidRDefault="00652922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0"/>
          <w:szCs w:val="20"/>
          <w:lang w:eastAsia="ru-RU"/>
        </w:rPr>
      </w:pPr>
    </w:p>
    <w:p w:rsidR="006B7BF6" w:rsidRPr="00785DCB" w:rsidRDefault="006B7BF6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66"/>
        <w:gridCol w:w="5088"/>
      </w:tblGrid>
      <w:tr w:rsidR="006B7BF6" w:rsidRPr="00911105" w:rsidTr="00676F3C">
        <w:tc>
          <w:tcPr>
            <w:tcW w:w="4766" w:type="dxa"/>
          </w:tcPr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088" w:type="dxa"/>
          </w:tcPr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</w:t>
            </w:r>
          </w:p>
        </w:tc>
      </w:tr>
      <w:tr w:rsidR="006B7BF6" w:rsidRPr="00911105" w:rsidTr="00676F3C">
        <w:tc>
          <w:tcPr>
            <w:tcW w:w="4766" w:type="dxa"/>
          </w:tcPr>
          <w:p w:rsidR="006B7BF6" w:rsidRPr="0044475E" w:rsidRDefault="006B7BF6" w:rsidP="00676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ООО СЗ «Малоэтажное строительство»</w:t>
            </w:r>
          </w:p>
        </w:tc>
        <w:tc>
          <w:tcPr>
            <w:tcW w:w="5088" w:type="dxa"/>
          </w:tcPr>
          <w:p w:rsidR="006B7BF6" w:rsidRPr="0044475E" w:rsidRDefault="006B7BF6" w:rsidP="00676F3C">
            <w:pPr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</w:t>
            </w:r>
          </w:p>
        </w:tc>
      </w:tr>
      <w:tr w:rsidR="006B7BF6" w:rsidRPr="00911105" w:rsidTr="00676F3C">
        <w:trPr>
          <w:trHeight w:val="551"/>
        </w:trPr>
        <w:tc>
          <w:tcPr>
            <w:tcW w:w="4766" w:type="dxa"/>
          </w:tcPr>
          <w:p w:rsidR="006B7BF6" w:rsidRDefault="006E1591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1591">
              <w:rPr>
                <w:rFonts w:ascii="Times New Roman" w:eastAsia="Times New Roman" w:hAnsi="Times New Roman" w:cs="Times New Roman"/>
                <w:b/>
                <w:bCs/>
              </w:rPr>
              <w:t>Генеральный директор  ГУП «ФЖС РБ»</w:t>
            </w:r>
          </w:p>
          <w:p w:rsidR="006E1591" w:rsidRPr="0044475E" w:rsidRDefault="006E1591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b/>
              </w:rPr>
              <w:t>Р.</w:t>
            </w:r>
            <w:r w:rsidR="00FA6C60">
              <w:rPr>
                <w:rFonts w:ascii="Times New Roman" w:eastAsia="Times New Roman" w:hAnsi="Times New Roman" w:cs="Times New Roman"/>
                <w:b/>
              </w:rPr>
              <w:t>М. Шигапов</w:t>
            </w:r>
          </w:p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spellStart"/>
            <w:r w:rsidRPr="0044475E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444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088" w:type="dxa"/>
          </w:tcPr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Директор </w:t>
            </w:r>
          </w:p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>________________________</w:t>
            </w: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/______________</w:t>
            </w:r>
          </w:p>
          <w:p w:rsidR="006B7BF6" w:rsidRPr="0044475E" w:rsidRDefault="006B7BF6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proofErr w:type="spellStart"/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>м.п</w:t>
            </w:r>
            <w:proofErr w:type="spellEnd"/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DA18D3" w:rsidRDefault="00DA18D3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4"/>
        <w:gridCol w:w="5247"/>
      </w:tblGrid>
      <w:tr w:rsidR="00A5215D" w:rsidRPr="005D6FA1" w:rsidTr="00DA18D3">
        <w:tc>
          <w:tcPr>
            <w:tcW w:w="4784" w:type="dxa"/>
          </w:tcPr>
          <w:p w:rsidR="00A5215D" w:rsidRPr="005D6FA1" w:rsidRDefault="00A5215D" w:rsidP="007E14B8">
            <w:pPr>
              <w:widowControl w:val="0"/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7" w:type="dxa"/>
          </w:tcPr>
          <w:p w:rsidR="00A5215D" w:rsidRPr="005D6FA1" w:rsidRDefault="00A5215D" w:rsidP="007E14B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  <w:br w:type="page"/>
      </w:r>
    </w:p>
    <w:p w:rsidR="007B2217" w:rsidRPr="004467AB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2217" w:rsidRDefault="007B2217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подряда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___.___.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67A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47561" w:rsidRDefault="00E47561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61" w:rsidRDefault="00E47561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561" w:rsidRPr="004467AB" w:rsidRDefault="00E47561" w:rsidP="007B22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5D" w:rsidRDefault="00E4756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AC48A1">
        <w:rPr>
          <w:noProof/>
          <w:lang w:eastAsia="ru-RU"/>
        </w:rPr>
        <w:drawing>
          <wp:inline distT="0" distB="0" distL="0" distR="0" wp14:anchorId="1AA2FF44" wp14:editId="7A27A599">
            <wp:extent cx="6210300" cy="435800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4FE" w:rsidRDefault="00F124FE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66"/>
        <w:gridCol w:w="5088"/>
      </w:tblGrid>
      <w:tr w:rsidR="00E47561" w:rsidRPr="00911105" w:rsidTr="00676F3C">
        <w:tc>
          <w:tcPr>
            <w:tcW w:w="4766" w:type="dxa"/>
          </w:tcPr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6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5088" w:type="dxa"/>
          </w:tcPr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D6FA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ПОДРЯДЧИК</w:t>
            </w:r>
          </w:p>
        </w:tc>
      </w:tr>
      <w:tr w:rsidR="00E47561" w:rsidRPr="00911105" w:rsidTr="00676F3C">
        <w:tc>
          <w:tcPr>
            <w:tcW w:w="4766" w:type="dxa"/>
          </w:tcPr>
          <w:p w:rsidR="00E47561" w:rsidRPr="0044475E" w:rsidRDefault="00E47561" w:rsidP="00676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ООО СЗ «Малоэтажное строительство»</w:t>
            </w:r>
          </w:p>
        </w:tc>
        <w:tc>
          <w:tcPr>
            <w:tcW w:w="5088" w:type="dxa"/>
          </w:tcPr>
          <w:p w:rsidR="00E47561" w:rsidRPr="0044475E" w:rsidRDefault="00E47561" w:rsidP="00676F3C">
            <w:pPr>
              <w:rPr>
                <w:rFonts w:ascii="Times New Roman" w:eastAsia="Calibri" w:hAnsi="Times New Roman" w:cs="Times New Roman"/>
                <w:b/>
                <w:snapToGrid w:val="0"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</w:t>
            </w:r>
          </w:p>
        </w:tc>
      </w:tr>
      <w:tr w:rsidR="00E47561" w:rsidRPr="00911105" w:rsidTr="00676F3C">
        <w:trPr>
          <w:trHeight w:val="551"/>
        </w:trPr>
        <w:tc>
          <w:tcPr>
            <w:tcW w:w="4766" w:type="dxa"/>
          </w:tcPr>
          <w:p w:rsidR="00E47561" w:rsidRDefault="006E1591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1591">
              <w:rPr>
                <w:rFonts w:ascii="Times New Roman" w:eastAsia="Times New Roman" w:hAnsi="Times New Roman" w:cs="Times New Roman"/>
                <w:b/>
                <w:bCs/>
              </w:rPr>
              <w:t>Генеральный директор  ГУП «ФЖС РБ»</w:t>
            </w:r>
          </w:p>
          <w:p w:rsidR="006E1591" w:rsidRPr="0044475E" w:rsidRDefault="006E1591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2" w:name="_GoBack"/>
            <w:bookmarkEnd w:id="2"/>
          </w:p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_____________________ </w:t>
            </w:r>
            <w:r>
              <w:rPr>
                <w:rFonts w:ascii="Times New Roman" w:eastAsia="Times New Roman" w:hAnsi="Times New Roman" w:cs="Times New Roman"/>
                <w:b/>
              </w:rPr>
              <w:t>Р.</w:t>
            </w:r>
            <w:r w:rsidR="00FA6C60">
              <w:rPr>
                <w:rFonts w:ascii="Times New Roman" w:eastAsia="Times New Roman" w:hAnsi="Times New Roman" w:cs="Times New Roman"/>
                <w:b/>
              </w:rPr>
              <w:t>М. Шигапов</w:t>
            </w:r>
          </w:p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proofErr w:type="spellStart"/>
            <w:r w:rsidRPr="0044475E">
              <w:rPr>
                <w:rFonts w:ascii="Times New Roman" w:eastAsia="Times New Roman" w:hAnsi="Times New Roman" w:cs="Times New Roman"/>
                <w:b/>
              </w:rPr>
              <w:t>м.п</w:t>
            </w:r>
            <w:proofErr w:type="spellEnd"/>
            <w:r w:rsidRPr="0044475E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5088" w:type="dxa"/>
          </w:tcPr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Директор </w:t>
            </w:r>
          </w:p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475E">
              <w:rPr>
                <w:rFonts w:ascii="Times New Roman" w:eastAsia="Times New Roman" w:hAnsi="Times New Roman" w:cs="Times New Roman"/>
                <w:b/>
              </w:rPr>
              <w:t>________________________</w:t>
            </w: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/______________</w:t>
            </w:r>
          </w:p>
          <w:p w:rsidR="00E47561" w:rsidRPr="0044475E" w:rsidRDefault="00E47561" w:rsidP="00676F3C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 xml:space="preserve">        </w:t>
            </w:r>
            <w:proofErr w:type="spellStart"/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>м.п</w:t>
            </w:r>
            <w:proofErr w:type="spellEnd"/>
            <w:r w:rsidRPr="0044475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</w:tr>
    </w:tbl>
    <w:p w:rsidR="00E47561" w:rsidRDefault="00E47561" w:rsidP="005D6FA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snapToGrid w:val="0"/>
          <w:color w:val="000000"/>
          <w:sz w:val="24"/>
          <w:szCs w:val="24"/>
          <w:lang w:eastAsia="ru-RU"/>
        </w:rPr>
      </w:pPr>
    </w:p>
    <w:sectPr w:rsidR="00E47561" w:rsidSect="00973373">
      <w:footerReference w:type="default" r:id="rId11"/>
      <w:type w:val="continuous"/>
      <w:pgSz w:w="11909" w:h="16838"/>
      <w:pgMar w:top="567" w:right="569" w:bottom="567" w:left="1350" w:header="0" w:footer="3" w:gutter="2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90" w:rsidRDefault="00493490">
      <w:pPr>
        <w:spacing w:after="0" w:line="240" w:lineRule="auto"/>
      </w:pPr>
      <w:r>
        <w:separator/>
      </w:r>
    </w:p>
  </w:endnote>
  <w:endnote w:type="continuationSeparator" w:id="0">
    <w:p w:rsidR="00493490" w:rsidRDefault="00493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3C" w:rsidRDefault="00676F3C" w:rsidP="00EA4E9E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E1591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90" w:rsidRDefault="00493490">
      <w:pPr>
        <w:spacing w:after="0" w:line="240" w:lineRule="auto"/>
      </w:pPr>
      <w:r>
        <w:separator/>
      </w:r>
    </w:p>
  </w:footnote>
  <w:footnote w:type="continuationSeparator" w:id="0">
    <w:p w:rsidR="00493490" w:rsidRDefault="00493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2F0"/>
    <w:multiLevelType w:val="hybridMultilevel"/>
    <w:tmpl w:val="4DB0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B39F9"/>
    <w:multiLevelType w:val="multilevel"/>
    <w:tmpl w:val="65C81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00338C"/>
    <w:multiLevelType w:val="hybridMultilevel"/>
    <w:tmpl w:val="79C865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A812E3F"/>
    <w:multiLevelType w:val="multilevel"/>
    <w:tmpl w:val="E1F02FC4"/>
    <w:lvl w:ilvl="0">
      <w:start w:val="4"/>
      <w:numFmt w:val="decimal"/>
      <w:lvlText w:val="%1."/>
      <w:lvlJc w:val="left"/>
      <w:pPr>
        <w:ind w:left="3801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981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4">
    <w:nsid w:val="128C435A"/>
    <w:multiLevelType w:val="multilevel"/>
    <w:tmpl w:val="1D34D072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8C56FF"/>
    <w:multiLevelType w:val="multilevel"/>
    <w:tmpl w:val="50AC39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C0A8D"/>
    <w:multiLevelType w:val="hybridMultilevel"/>
    <w:tmpl w:val="0FEC35A8"/>
    <w:lvl w:ilvl="0" w:tplc="D83E493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B5264"/>
    <w:multiLevelType w:val="hybridMultilevel"/>
    <w:tmpl w:val="F3D831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102F8"/>
    <w:multiLevelType w:val="multilevel"/>
    <w:tmpl w:val="691486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96E00DD"/>
    <w:multiLevelType w:val="multilevel"/>
    <w:tmpl w:val="96CA2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2B72AE"/>
    <w:multiLevelType w:val="multilevel"/>
    <w:tmpl w:val="3FC03B0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2"/>
      <w:numFmt w:val="decimal"/>
      <w:lvlText w:val="2.3.%3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9E7F94"/>
    <w:multiLevelType w:val="multilevel"/>
    <w:tmpl w:val="5E4E3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695476"/>
    <w:multiLevelType w:val="multilevel"/>
    <w:tmpl w:val="FCF878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BF41B2B"/>
    <w:multiLevelType w:val="multilevel"/>
    <w:tmpl w:val="C8DC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3E723F"/>
    <w:multiLevelType w:val="multilevel"/>
    <w:tmpl w:val="35A091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F497877"/>
    <w:multiLevelType w:val="multilevel"/>
    <w:tmpl w:val="82EE45C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24B91"/>
    <w:multiLevelType w:val="multilevel"/>
    <w:tmpl w:val="5F662D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E553ACB"/>
    <w:multiLevelType w:val="hybridMultilevel"/>
    <w:tmpl w:val="2346B99E"/>
    <w:lvl w:ilvl="0" w:tplc="53D0B6A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66656D27"/>
    <w:multiLevelType w:val="multilevel"/>
    <w:tmpl w:val="914479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23527AA"/>
    <w:multiLevelType w:val="hybridMultilevel"/>
    <w:tmpl w:val="21CA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9"/>
  </w:num>
  <w:num w:numId="5">
    <w:abstractNumId w:val="14"/>
  </w:num>
  <w:num w:numId="6">
    <w:abstractNumId w:val="6"/>
  </w:num>
  <w:num w:numId="7">
    <w:abstractNumId w:val="2"/>
  </w:num>
  <w:num w:numId="8">
    <w:abstractNumId w:val="19"/>
  </w:num>
  <w:num w:numId="9">
    <w:abstractNumId w:val="11"/>
  </w:num>
  <w:num w:numId="10">
    <w:abstractNumId w:val="5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8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3AB"/>
    <w:rsid w:val="00001881"/>
    <w:rsid w:val="0001158D"/>
    <w:rsid w:val="00011A05"/>
    <w:rsid w:val="000121E7"/>
    <w:rsid w:val="000139E1"/>
    <w:rsid w:val="00022DC0"/>
    <w:rsid w:val="00024479"/>
    <w:rsid w:val="00031C9C"/>
    <w:rsid w:val="00040BC8"/>
    <w:rsid w:val="00040C46"/>
    <w:rsid w:val="00040DD0"/>
    <w:rsid w:val="00043445"/>
    <w:rsid w:val="00052633"/>
    <w:rsid w:val="00053E03"/>
    <w:rsid w:val="00054BBE"/>
    <w:rsid w:val="00055751"/>
    <w:rsid w:val="00062FD5"/>
    <w:rsid w:val="00067977"/>
    <w:rsid w:val="00070466"/>
    <w:rsid w:val="000729B4"/>
    <w:rsid w:val="00075C88"/>
    <w:rsid w:val="00082E9A"/>
    <w:rsid w:val="0008671A"/>
    <w:rsid w:val="000878BF"/>
    <w:rsid w:val="000907FD"/>
    <w:rsid w:val="00092201"/>
    <w:rsid w:val="0009789C"/>
    <w:rsid w:val="000A2D04"/>
    <w:rsid w:val="000A3532"/>
    <w:rsid w:val="000B0FA4"/>
    <w:rsid w:val="000B5177"/>
    <w:rsid w:val="000B7A56"/>
    <w:rsid w:val="000C00B9"/>
    <w:rsid w:val="000C25A2"/>
    <w:rsid w:val="000C4087"/>
    <w:rsid w:val="000C4A9E"/>
    <w:rsid w:val="000C61A4"/>
    <w:rsid w:val="000C76F9"/>
    <w:rsid w:val="000D0408"/>
    <w:rsid w:val="000D0C40"/>
    <w:rsid w:val="000D46BE"/>
    <w:rsid w:val="000E462A"/>
    <w:rsid w:val="000F2553"/>
    <w:rsid w:val="000F47B4"/>
    <w:rsid w:val="000F480F"/>
    <w:rsid w:val="000F6005"/>
    <w:rsid w:val="000F642F"/>
    <w:rsid w:val="00102944"/>
    <w:rsid w:val="00104BCD"/>
    <w:rsid w:val="001061FB"/>
    <w:rsid w:val="00110A98"/>
    <w:rsid w:val="0011111E"/>
    <w:rsid w:val="00117E17"/>
    <w:rsid w:val="00120D95"/>
    <w:rsid w:val="00122206"/>
    <w:rsid w:val="00124257"/>
    <w:rsid w:val="00126F63"/>
    <w:rsid w:val="00127417"/>
    <w:rsid w:val="0013352F"/>
    <w:rsid w:val="00136851"/>
    <w:rsid w:val="00136E63"/>
    <w:rsid w:val="001379FC"/>
    <w:rsid w:val="00140C18"/>
    <w:rsid w:val="001417D1"/>
    <w:rsid w:val="00141D6B"/>
    <w:rsid w:val="001434A1"/>
    <w:rsid w:val="00143BF8"/>
    <w:rsid w:val="0015160E"/>
    <w:rsid w:val="0016242F"/>
    <w:rsid w:val="00167F4C"/>
    <w:rsid w:val="0017578D"/>
    <w:rsid w:val="00177CA6"/>
    <w:rsid w:val="00180F5E"/>
    <w:rsid w:val="00184592"/>
    <w:rsid w:val="0019122F"/>
    <w:rsid w:val="0019416C"/>
    <w:rsid w:val="00196051"/>
    <w:rsid w:val="001A26A0"/>
    <w:rsid w:val="001A5AE0"/>
    <w:rsid w:val="001A6E86"/>
    <w:rsid w:val="001B0BDE"/>
    <w:rsid w:val="001B3483"/>
    <w:rsid w:val="001C073A"/>
    <w:rsid w:val="001C71AB"/>
    <w:rsid w:val="001E3811"/>
    <w:rsid w:val="001F0B3E"/>
    <w:rsid w:val="00201F3F"/>
    <w:rsid w:val="00210615"/>
    <w:rsid w:val="00222344"/>
    <w:rsid w:val="00222DC9"/>
    <w:rsid w:val="002234BA"/>
    <w:rsid w:val="002242A1"/>
    <w:rsid w:val="0022523D"/>
    <w:rsid w:val="00230DEC"/>
    <w:rsid w:val="00232A37"/>
    <w:rsid w:val="00233746"/>
    <w:rsid w:val="00233F15"/>
    <w:rsid w:val="00236017"/>
    <w:rsid w:val="00241EA7"/>
    <w:rsid w:val="002446CB"/>
    <w:rsid w:val="00244788"/>
    <w:rsid w:val="00252316"/>
    <w:rsid w:val="00252641"/>
    <w:rsid w:val="00261CDB"/>
    <w:rsid w:val="002624FF"/>
    <w:rsid w:val="00262F39"/>
    <w:rsid w:val="00263CEB"/>
    <w:rsid w:val="002655E4"/>
    <w:rsid w:val="00265A1E"/>
    <w:rsid w:val="00266062"/>
    <w:rsid w:val="0027215A"/>
    <w:rsid w:val="00282C5C"/>
    <w:rsid w:val="0028383D"/>
    <w:rsid w:val="002970E8"/>
    <w:rsid w:val="0029760A"/>
    <w:rsid w:val="002A26F2"/>
    <w:rsid w:val="002A3DAF"/>
    <w:rsid w:val="002A4073"/>
    <w:rsid w:val="002A4626"/>
    <w:rsid w:val="002B179B"/>
    <w:rsid w:val="002B454C"/>
    <w:rsid w:val="002B4EB6"/>
    <w:rsid w:val="002B511F"/>
    <w:rsid w:val="002C1BDB"/>
    <w:rsid w:val="002C3D3C"/>
    <w:rsid w:val="002D1C8D"/>
    <w:rsid w:val="002D4EE8"/>
    <w:rsid w:val="002D6190"/>
    <w:rsid w:val="002D77E0"/>
    <w:rsid w:val="002D786F"/>
    <w:rsid w:val="002D7927"/>
    <w:rsid w:val="002E2EEE"/>
    <w:rsid w:val="002E53A0"/>
    <w:rsid w:val="002E5C17"/>
    <w:rsid w:val="002E702F"/>
    <w:rsid w:val="002F359B"/>
    <w:rsid w:val="003011C8"/>
    <w:rsid w:val="00303EC3"/>
    <w:rsid w:val="003070E9"/>
    <w:rsid w:val="003076AD"/>
    <w:rsid w:val="003077A4"/>
    <w:rsid w:val="00310DBD"/>
    <w:rsid w:val="00311633"/>
    <w:rsid w:val="00321E36"/>
    <w:rsid w:val="003255E6"/>
    <w:rsid w:val="00332156"/>
    <w:rsid w:val="003322A3"/>
    <w:rsid w:val="00334556"/>
    <w:rsid w:val="00337335"/>
    <w:rsid w:val="003402FD"/>
    <w:rsid w:val="00346197"/>
    <w:rsid w:val="00346B39"/>
    <w:rsid w:val="003504F3"/>
    <w:rsid w:val="00350DEA"/>
    <w:rsid w:val="003619AB"/>
    <w:rsid w:val="00362D86"/>
    <w:rsid w:val="00365506"/>
    <w:rsid w:val="003669E5"/>
    <w:rsid w:val="00375738"/>
    <w:rsid w:val="00375D6E"/>
    <w:rsid w:val="00376CC7"/>
    <w:rsid w:val="00383FF0"/>
    <w:rsid w:val="00385A4A"/>
    <w:rsid w:val="003916DB"/>
    <w:rsid w:val="0039250A"/>
    <w:rsid w:val="00393DFE"/>
    <w:rsid w:val="00394207"/>
    <w:rsid w:val="003963EE"/>
    <w:rsid w:val="003B26B0"/>
    <w:rsid w:val="003B36D0"/>
    <w:rsid w:val="003C675A"/>
    <w:rsid w:val="003D2031"/>
    <w:rsid w:val="003D40EE"/>
    <w:rsid w:val="003D5D18"/>
    <w:rsid w:val="003E3649"/>
    <w:rsid w:val="003E63ED"/>
    <w:rsid w:val="003F0784"/>
    <w:rsid w:val="003F304A"/>
    <w:rsid w:val="003F3F73"/>
    <w:rsid w:val="0040059D"/>
    <w:rsid w:val="00404E6D"/>
    <w:rsid w:val="0042002B"/>
    <w:rsid w:val="004226F8"/>
    <w:rsid w:val="00423B7B"/>
    <w:rsid w:val="00423EEC"/>
    <w:rsid w:val="00430B99"/>
    <w:rsid w:val="00432F0C"/>
    <w:rsid w:val="00433FA1"/>
    <w:rsid w:val="00437C60"/>
    <w:rsid w:val="00440E97"/>
    <w:rsid w:val="004475BB"/>
    <w:rsid w:val="00450E6F"/>
    <w:rsid w:val="004557DF"/>
    <w:rsid w:val="004560E2"/>
    <w:rsid w:val="00456430"/>
    <w:rsid w:val="004638C6"/>
    <w:rsid w:val="0047450C"/>
    <w:rsid w:val="00474B7F"/>
    <w:rsid w:val="00477D8F"/>
    <w:rsid w:val="004827A6"/>
    <w:rsid w:val="00482CE0"/>
    <w:rsid w:val="004903AB"/>
    <w:rsid w:val="004904BD"/>
    <w:rsid w:val="00493490"/>
    <w:rsid w:val="004965A1"/>
    <w:rsid w:val="004A573F"/>
    <w:rsid w:val="004A5C5E"/>
    <w:rsid w:val="004A60E9"/>
    <w:rsid w:val="004A74C4"/>
    <w:rsid w:val="004A7E16"/>
    <w:rsid w:val="004B0E86"/>
    <w:rsid w:val="004B17F5"/>
    <w:rsid w:val="004C08F1"/>
    <w:rsid w:val="004C57C6"/>
    <w:rsid w:val="004D4932"/>
    <w:rsid w:val="004E48EE"/>
    <w:rsid w:val="004F6086"/>
    <w:rsid w:val="005024F6"/>
    <w:rsid w:val="0050328B"/>
    <w:rsid w:val="00505203"/>
    <w:rsid w:val="00511107"/>
    <w:rsid w:val="00525414"/>
    <w:rsid w:val="0052719D"/>
    <w:rsid w:val="00527367"/>
    <w:rsid w:val="00533586"/>
    <w:rsid w:val="005361C5"/>
    <w:rsid w:val="00541527"/>
    <w:rsid w:val="00541667"/>
    <w:rsid w:val="00552F6A"/>
    <w:rsid w:val="005546C1"/>
    <w:rsid w:val="005566FB"/>
    <w:rsid w:val="00560330"/>
    <w:rsid w:val="00566858"/>
    <w:rsid w:val="00571291"/>
    <w:rsid w:val="005740BE"/>
    <w:rsid w:val="00583159"/>
    <w:rsid w:val="00587404"/>
    <w:rsid w:val="005A5695"/>
    <w:rsid w:val="005B0444"/>
    <w:rsid w:val="005B0616"/>
    <w:rsid w:val="005B5357"/>
    <w:rsid w:val="005B55FA"/>
    <w:rsid w:val="005C2958"/>
    <w:rsid w:val="005D6FA1"/>
    <w:rsid w:val="005D7FBE"/>
    <w:rsid w:val="005E10CC"/>
    <w:rsid w:val="005E403F"/>
    <w:rsid w:val="005E5F7B"/>
    <w:rsid w:val="005E7A2B"/>
    <w:rsid w:val="005E7DD1"/>
    <w:rsid w:val="005F0F81"/>
    <w:rsid w:val="005F3E75"/>
    <w:rsid w:val="005F7590"/>
    <w:rsid w:val="00604AEC"/>
    <w:rsid w:val="00606E77"/>
    <w:rsid w:val="0061170C"/>
    <w:rsid w:val="00612021"/>
    <w:rsid w:val="00614C30"/>
    <w:rsid w:val="0062488F"/>
    <w:rsid w:val="00624F90"/>
    <w:rsid w:val="00626031"/>
    <w:rsid w:val="006332CE"/>
    <w:rsid w:val="0063546C"/>
    <w:rsid w:val="0063681A"/>
    <w:rsid w:val="006410E9"/>
    <w:rsid w:val="00647264"/>
    <w:rsid w:val="00650855"/>
    <w:rsid w:val="0065248D"/>
    <w:rsid w:val="00652922"/>
    <w:rsid w:val="006632A6"/>
    <w:rsid w:val="00667214"/>
    <w:rsid w:val="00674509"/>
    <w:rsid w:val="00674BD1"/>
    <w:rsid w:val="00675276"/>
    <w:rsid w:val="00675C4E"/>
    <w:rsid w:val="00676068"/>
    <w:rsid w:val="00676F3C"/>
    <w:rsid w:val="006802E8"/>
    <w:rsid w:val="006821B7"/>
    <w:rsid w:val="00686586"/>
    <w:rsid w:val="0068772B"/>
    <w:rsid w:val="006967C1"/>
    <w:rsid w:val="006A1151"/>
    <w:rsid w:val="006A2652"/>
    <w:rsid w:val="006A66E4"/>
    <w:rsid w:val="006A76C7"/>
    <w:rsid w:val="006B7BF6"/>
    <w:rsid w:val="006C0B30"/>
    <w:rsid w:val="006C2A16"/>
    <w:rsid w:val="006C7269"/>
    <w:rsid w:val="006D1006"/>
    <w:rsid w:val="006D17AD"/>
    <w:rsid w:val="006D39C9"/>
    <w:rsid w:val="006D40F7"/>
    <w:rsid w:val="006D77EB"/>
    <w:rsid w:val="006E1591"/>
    <w:rsid w:val="006E1C53"/>
    <w:rsid w:val="006E3B82"/>
    <w:rsid w:val="00703ECB"/>
    <w:rsid w:val="00706AD9"/>
    <w:rsid w:val="007156AD"/>
    <w:rsid w:val="007161E3"/>
    <w:rsid w:val="00722968"/>
    <w:rsid w:val="007258A7"/>
    <w:rsid w:val="00727DF6"/>
    <w:rsid w:val="007314D5"/>
    <w:rsid w:val="007337F6"/>
    <w:rsid w:val="00742C20"/>
    <w:rsid w:val="00742F01"/>
    <w:rsid w:val="00743939"/>
    <w:rsid w:val="00743C66"/>
    <w:rsid w:val="00747118"/>
    <w:rsid w:val="00751B72"/>
    <w:rsid w:val="007563B1"/>
    <w:rsid w:val="0076334D"/>
    <w:rsid w:val="0077106C"/>
    <w:rsid w:val="0077435B"/>
    <w:rsid w:val="007748A9"/>
    <w:rsid w:val="0077572B"/>
    <w:rsid w:val="00781F53"/>
    <w:rsid w:val="00783FC3"/>
    <w:rsid w:val="007850A0"/>
    <w:rsid w:val="00785D1C"/>
    <w:rsid w:val="00785DCB"/>
    <w:rsid w:val="0078754A"/>
    <w:rsid w:val="00791777"/>
    <w:rsid w:val="007928CB"/>
    <w:rsid w:val="00792C86"/>
    <w:rsid w:val="007A07DF"/>
    <w:rsid w:val="007A2F20"/>
    <w:rsid w:val="007A50B6"/>
    <w:rsid w:val="007A5794"/>
    <w:rsid w:val="007B2217"/>
    <w:rsid w:val="007B4566"/>
    <w:rsid w:val="007C4C1A"/>
    <w:rsid w:val="007C5B6D"/>
    <w:rsid w:val="007D297F"/>
    <w:rsid w:val="007E14B8"/>
    <w:rsid w:val="007E1C88"/>
    <w:rsid w:val="007F1042"/>
    <w:rsid w:val="007F2FD5"/>
    <w:rsid w:val="007F756F"/>
    <w:rsid w:val="0080001F"/>
    <w:rsid w:val="00803B4A"/>
    <w:rsid w:val="00803BF9"/>
    <w:rsid w:val="00804EB6"/>
    <w:rsid w:val="00806426"/>
    <w:rsid w:val="008124F0"/>
    <w:rsid w:val="0081321B"/>
    <w:rsid w:val="008144CE"/>
    <w:rsid w:val="00822622"/>
    <w:rsid w:val="008346B3"/>
    <w:rsid w:val="00842B26"/>
    <w:rsid w:val="008507E7"/>
    <w:rsid w:val="00851053"/>
    <w:rsid w:val="00857A50"/>
    <w:rsid w:val="0086383F"/>
    <w:rsid w:val="00865304"/>
    <w:rsid w:val="008658F0"/>
    <w:rsid w:val="00865974"/>
    <w:rsid w:val="008674D1"/>
    <w:rsid w:val="008709A3"/>
    <w:rsid w:val="00872E50"/>
    <w:rsid w:val="008763AA"/>
    <w:rsid w:val="008818A2"/>
    <w:rsid w:val="008864B3"/>
    <w:rsid w:val="00890CDA"/>
    <w:rsid w:val="00891AA6"/>
    <w:rsid w:val="00895001"/>
    <w:rsid w:val="008A025E"/>
    <w:rsid w:val="008A2646"/>
    <w:rsid w:val="008A514E"/>
    <w:rsid w:val="008B4140"/>
    <w:rsid w:val="008B61C8"/>
    <w:rsid w:val="008C1F73"/>
    <w:rsid w:val="008C2C19"/>
    <w:rsid w:val="008C5046"/>
    <w:rsid w:val="008C50A3"/>
    <w:rsid w:val="008C768F"/>
    <w:rsid w:val="008D15D4"/>
    <w:rsid w:val="008D28FF"/>
    <w:rsid w:val="008D3F18"/>
    <w:rsid w:val="008D59A1"/>
    <w:rsid w:val="008E182A"/>
    <w:rsid w:val="008E2874"/>
    <w:rsid w:val="008E355A"/>
    <w:rsid w:val="008E4212"/>
    <w:rsid w:val="008E43CF"/>
    <w:rsid w:val="008E61DD"/>
    <w:rsid w:val="008F7C79"/>
    <w:rsid w:val="00906876"/>
    <w:rsid w:val="00911040"/>
    <w:rsid w:val="00913F9B"/>
    <w:rsid w:val="00925020"/>
    <w:rsid w:val="00926623"/>
    <w:rsid w:val="00926858"/>
    <w:rsid w:val="00927FA8"/>
    <w:rsid w:val="00930C4D"/>
    <w:rsid w:val="009413EF"/>
    <w:rsid w:val="00954BA3"/>
    <w:rsid w:val="00954C7C"/>
    <w:rsid w:val="0096097B"/>
    <w:rsid w:val="00961E45"/>
    <w:rsid w:val="00962399"/>
    <w:rsid w:val="00963DDF"/>
    <w:rsid w:val="00970EE5"/>
    <w:rsid w:val="0097114E"/>
    <w:rsid w:val="00972B4C"/>
    <w:rsid w:val="00973373"/>
    <w:rsid w:val="00973A67"/>
    <w:rsid w:val="00982003"/>
    <w:rsid w:val="0099409E"/>
    <w:rsid w:val="009965FB"/>
    <w:rsid w:val="009A5DC5"/>
    <w:rsid w:val="009B1ADD"/>
    <w:rsid w:val="009B7D3A"/>
    <w:rsid w:val="009C0F25"/>
    <w:rsid w:val="009C2799"/>
    <w:rsid w:val="009C523F"/>
    <w:rsid w:val="009D1009"/>
    <w:rsid w:val="009D3829"/>
    <w:rsid w:val="009D4417"/>
    <w:rsid w:val="009D4ABE"/>
    <w:rsid w:val="009D5DD6"/>
    <w:rsid w:val="009E0686"/>
    <w:rsid w:val="009E4462"/>
    <w:rsid w:val="009E5086"/>
    <w:rsid w:val="009E583C"/>
    <w:rsid w:val="009F1F7C"/>
    <w:rsid w:val="009F4D95"/>
    <w:rsid w:val="009F5F02"/>
    <w:rsid w:val="009F6FCD"/>
    <w:rsid w:val="009F71CA"/>
    <w:rsid w:val="00A00185"/>
    <w:rsid w:val="00A007D3"/>
    <w:rsid w:val="00A02787"/>
    <w:rsid w:val="00A10389"/>
    <w:rsid w:val="00A14AEE"/>
    <w:rsid w:val="00A22D51"/>
    <w:rsid w:val="00A33E20"/>
    <w:rsid w:val="00A375EA"/>
    <w:rsid w:val="00A43E79"/>
    <w:rsid w:val="00A470EF"/>
    <w:rsid w:val="00A4717C"/>
    <w:rsid w:val="00A51D1D"/>
    <w:rsid w:val="00A5215D"/>
    <w:rsid w:val="00A53C6F"/>
    <w:rsid w:val="00A61015"/>
    <w:rsid w:val="00A63DFC"/>
    <w:rsid w:val="00A6410B"/>
    <w:rsid w:val="00A65122"/>
    <w:rsid w:val="00A67A6C"/>
    <w:rsid w:val="00A70581"/>
    <w:rsid w:val="00A70A6C"/>
    <w:rsid w:val="00A727AA"/>
    <w:rsid w:val="00A76A2B"/>
    <w:rsid w:val="00A77F3C"/>
    <w:rsid w:val="00A83353"/>
    <w:rsid w:val="00A846DD"/>
    <w:rsid w:val="00A9050E"/>
    <w:rsid w:val="00A90F3F"/>
    <w:rsid w:val="00A91BE9"/>
    <w:rsid w:val="00A93FF5"/>
    <w:rsid w:val="00A96731"/>
    <w:rsid w:val="00A97EBD"/>
    <w:rsid w:val="00AB21A0"/>
    <w:rsid w:val="00AB2DCB"/>
    <w:rsid w:val="00AB6B72"/>
    <w:rsid w:val="00AC438B"/>
    <w:rsid w:val="00AD555E"/>
    <w:rsid w:val="00AD65C3"/>
    <w:rsid w:val="00AD6C1B"/>
    <w:rsid w:val="00AE1A72"/>
    <w:rsid w:val="00AF2003"/>
    <w:rsid w:val="00AF32C0"/>
    <w:rsid w:val="00AF4867"/>
    <w:rsid w:val="00AF4C93"/>
    <w:rsid w:val="00AF5BEC"/>
    <w:rsid w:val="00B02BD6"/>
    <w:rsid w:val="00B05AF5"/>
    <w:rsid w:val="00B16727"/>
    <w:rsid w:val="00B17AA6"/>
    <w:rsid w:val="00B204C4"/>
    <w:rsid w:val="00B236A7"/>
    <w:rsid w:val="00B30334"/>
    <w:rsid w:val="00B327DD"/>
    <w:rsid w:val="00B32912"/>
    <w:rsid w:val="00B330E7"/>
    <w:rsid w:val="00B36D65"/>
    <w:rsid w:val="00B376C8"/>
    <w:rsid w:val="00B46E60"/>
    <w:rsid w:val="00B47293"/>
    <w:rsid w:val="00B51196"/>
    <w:rsid w:val="00B52369"/>
    <w:rsid w:val="00B625A8"/>
    <w:rsid w:val="00B64B2B"/>
    <w:rsid w:val="00B65712"/>
    <w:rsid w:val="00B661CE"/>
    <w:rsid w:val="00B665CC"/>
    <w:rsid w:val="00B70C30"/>
    <w:rsid w:val="00B71031"/>
    <w:rsid w:val="00B8566D"/>
    <w:rsid w:val="00B9246D"/>
    <w:rsid w:val="00B938AD"/>
    <w:rsid w:val="00B96DD3"/>
    <w:rsid w:val="00BA2415"/>
    <w:rsid w:val="00BA7B47"/>
    <w:rsid w:val="00BB0AA5"/>
    <w:rsid w:val="00BB17BE"/>
    <w:rsid w:val="00BB1962"/>
    <w:rsid w:val="00BC1263"/>
    <w:rsid w:val="00BC15CD"/>
    <w:rsid w:val="00BC47F3"/>
    <w:rsid w:val="00BD3562"/>
    <w:rsid w:val="00BE28D8"/>
    <w:rsid w:val="00BE3847"/>
    <w:rsid w:val="00BE5C65"/>
    <w:rsid w:val="00BE5CFF"/>
    <w:rsid w:val="00C01638"/>
    <w:rsid w:val="00C02C31"/>
    <w:rsid w:val="00C0738A"/>
    <w:rsid w:val="00C076FA"/>
    <w:rsid w:val="00C10D5E"/>
    <w:rsid w:val="00C1169C"/>
    <w:rsid w:val="00C13EB1"/>
    <w:rsid w:val="00C16BD7"/>
    <w:rsid w:val="00C27368"/>
    <w:rsid w:val="00C276C0"/>
    <w:rsid w:val="00C31173"/>
    <w:rsid w:val="00C42767"/>
    <w:rsid w:val="00C44201"/>
    <w:rsid w:val="00C44FDC"/>
    <w:rsid w:val="00C46E54"/>
    <w:rsid w:val="00C5085D"/>
    <w:rsid w:val="00C56440"/>
    <w:rsid w:val="00C57116"/>
    <w:rsid w:val="00C5798C"/>
    <w:rsid w:val="00C713A3"/>
    <w:rsid w:val="00C71643"/>
    <w:rsid w:val="00C81C37"/>
    <w:rsid w:val="00C82B89"/>
    <w:rsid w:val="00C83B77"/>
    <w:rsid w:val="00C95232"/>
    <w:rsid w:val="00C968D5"/>
    <w:rsid w:val="00CA139B"/>
    <w:rsid w:val="00CB3B6D"/>
    <w:rsid w:val="00CB5604"/>
    <w:rsid w:val="00CC0F82"/>
    <w:rsid w:val="00CC3F3C"/>
    <w:rsid w:val="00CD1806"/>
    <w:rsid w:val="00CD23C1"/>
    <w:rsid w:val="00CD5CAA"/>
    <w:rsid w:val="00CD7F2E"/>
    <w:rsid w:val="00CE1E78"/>
    <w:rsid w:val="00CE46F2"/>
    <w:rsid w:val="00CE5D67"/>
    <w:rsid w:val="00CF1C0C"/>
    <w:rsid w:val="00CF4BAA"/>
    <w:rsid w:val="00CF7C12"/>
    <w:rsid w:val="00D01240"/>
    <w:rsid w:val="00D0225A"/>
    <w:rsid w:val="00D02EE1"/>
    <w:rsid w:val="00D075E3"/>
    <w:rsid w:val="00D35C4E"/>
    <w:rsid w:val="00D35DCC"/>
    <w:rsid w:val="00D37AF9"/>
    <w:rsid w:val="00D40226"/>
    <w:rsid w:val="00D409DE"/>
    <w:rsid w:val="00D42DDA"/>
    <w:rsid w:val="00D43588"/>
    <w:rsid w:val="00D47A7E"/>
    <w:rsid w:val="00D52196"/>
    <w:rsid w:val="00D60198"/>
    <w:rsid w:val="00D60FD2"/>
    <w:rsid w:val="00D7536C"/>
    <w:rsid w:val="00D75BFA"/>
    <w:rsid w:val="00D81ECA"/>
    <w:rsid w:val="00D944AF"/>
    <w:rsid w:val="00D95639"/>
    <w:rsid w:val="00D96695"/>
    <w:rsid w:val="00DA18D3"/>
    <w:rsid w:val="00DA2C07"/>
    <w:rsid w:val="00DA54F4"/>
    <w:rsid w:val="00DB12B3"/>
    <w:rsid w:val="00DB1AC2"/>
    <w:rsid w:val="00DB3C43"/>
    <w:rsid w:val="00DB704A"/>
    <w:rsid w:val="00DC0C5E"/>
    <w:rsid w:val="00DC0F40"/>
    <w:rsid w:val="00DC1B3B"/>
    <w:rsid w:val="00DC1FF2"/>
    <w:rsid w:val="00DC4C38"/>
    <w:rsid w:val="00DC7000"/>
    <w:rsid w:val="00DE0B57"/>
    <w:rsid w:val="00DE1710"/>
    <w:rsid w:val="00DE7EEE"/>
    <w:rsid w:val="00DF1BCC"/>
    <w:rsid w:val="00DF1C15"/>
    <w:rsid w:val="00DF1D2C"/>
    <w:rsid w:val="00E064C8"/>
    <w:rsid w:val="00E07373"/>
    <w:rsid w:val="00E1488A"/>
    <w:rsid w:val="00E20CA6"/>
    <w:rsid w:val="00E219AC"/>
    <w:rsid w:val="00E2432E"/>
    <w:rsid w:val="00E25E2B"/>
    <w:rsid w:val="00E358E5"/>
    <w:rsid w:val="00E35B78"/>
    <w:rsid w:val="00E43FAC"/>
    <w:rsid w:val="00E455F4"/>
    <w:rsid w:val="00E47325"/>
    <w:rsid w:val="00E47561"/>
    <w:rsid w:val="00E546A8"/>
    <w:rsid w:val="00E55097"/>
    <w:rsid w:val="00E5515D"/>
    <w:rsid w:val="00E578D1"/>
    <w:rsid w:val="00E66603"/>
    <w:rsid w:val="00E71169"/>
    <w:rsid w:val="00E73715"/>
    <w:rsid w:val="00E7564D"/>
    <w:rsid w:val="00E760C3"/>
    <w:rsid w:val="00E76DEB"/>
    <w:rsid w:val="00E80DA6"/>
    <w:rsid w:val="00E81989"/>
    <w:rsid w:val="00E81E6F"/>
    <w:rsid w:val="00E84347"/>
    <w:rsid w:val="00E9175A"/>
    <w:rsid w:val="00E9316A"/>
    <w:rsid w:val="00E94C1E"/>
    <w:rsid w:val="00E973CA"/>
    <w:rsid w:val="00EA4E9E"/>
    <w:rsid w:val="00EA5FDF"/>
    <w:rsid w:val="00EB0983"/>
    <w:rsid w:val="00EB194D"/>
    <w:rsid w:val="00EB29EE"/>
    <w:rsid w:val="00EB4BF1"/>
    <w:rsid w:val="00EB66B3"/>
    <w:rsid w:val="00EC2CE9"/>
    <w:rsid w:val="00EC45C7"/>
    <w:rsid w:val="00EC75FC"/>
    <w:rsid w:val="00ED22DB"/>
    <w:rsid w:val="00ED39C1"/>
    <w:rsid w:val="00EE2CAB"/>
    <w:rsid w:val="00EE37DC"/>
    <w:rsid w:val="00EE568B"/>
    <w:rsid w:val="00EE5BEB"/>
    <w:rsid w:val="00EE7F9B"/>
    <w:rsid w:val="00EF2D32"/>
    <w:rsid w:val="00EF3BDD"/>
    <w:rsid w:val="00EF72F8"/>
    <w:rsid w:val="00EF761B"/>
    <w:rsid w:val="00EF7DCF"/>
    <w:rsid w:val="00F044EA"/>
    <w:rsid w:val="00F04B8B"/>
    <w:rsid w:val="00F059BB"/>
    <w:rsid w:val="00F10789"/>
    <w:rsid w:val="00F124FE"/>
    <w:rsid w:val="00F1440B"/>
    <w:rsid w:val="00F15171"/>
    <w:rsid w:val="00F24AA9"/>
    <w:rsid w:val="00F257EA"/>
    <w:rsid w:val="00F30BBB"/>
    <w:rsid w:val="00F30EEC"/>
    <w:rsid w:val="00F418FE"/>
    <w:rsid w:val="00F436C0"/>
    <w:rsid w:val="00F43FB5"/>
    <w:rsid w:val="00F453D0"/>
    <w:rsid w:val="00F52CCB"/>
    <w:rsid w:val="00F571E7"/>
    <w:rsid w:val="00F707A2"/>
    <w:rsid w:val="00F70F4A"/>
    <w:rsid w:val="00F722E7"/>
    <w:rsid w:val="00F775A0"/>
    <w:rsid w:val="00F82231"/>
    <w:rsid w:val="00F83048"/>
    <w:rsid w:val="00F90297"/>
    <w:rsid w:val="00F90F1C"/>
    <w:rsid w:val="00F920EF"/>
    <w:rsid w:val="00F9667D"/>
    <w:rsid w:val="00FA055A"/>
    <w:rsid w:val="00FA1FEF"/>
    <w:rsid w:val="00FA4112"/>
    <w:rsid w:val="00FA6C60"/>
    <w:rsid w:val="00FA71D0"/>
    <w:rsid w:val="00FC0527"/>
    <w:rsid w:val="00FC7D68"/>
    <w:rsid w:val="00FD2CF6"/>
    <w:rsid w:val="00FD4F1B"/>
    <w:rsid w:val="00FD5DF9"/>
    <w:rsid w:val="00FD61AB"/>
    <w:rsid w:val="00FE0514"/>
    <w:rsid w:val="00FF1AF5"/>
    <w:rsid w:val="00FF3EF7"/>
    <w:rsid w:val="00FF5593"/>
    <w:rsid w:val="00FF6804"/>
    <w:rsid w:val="00FF6DE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31"/>
  </w:style>
  <w:style w:type="paragraph" w:styleId="2">
    <w:name w:val="heading 2"/>
    <w:basedOn w:val="a"/>
    <w:next w:val="a"/>
    <w:link w:val="20"/>
    <w:qFormat/>
    <w:rsid w:val="00E80DA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21"/>
    <w:rsid w:val="00C27368"/>
    <w:pPr>
      <w:widowControl w:val="0"/>
      <w:tabs>
        <w:tab w:val="num" w:pos="227"/>
      </w:tabs>
      <w:adjustRightInd w:val="0"/>
      <w:spacing w:before="120" w:after="0" w:line="240" w:lineRule="auto"/>
      <w:ind w:left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semiHidden/>
    <w:unhideWhenUsed/>
    <w:rsid w:val="00C273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27368"/>
  </w:style>
  <w:style w:type="character" w:styleId="a4">
    <w:name w:val="Hyperlink"/>
    <w:uiPriority w:val="99"/>
    <w:rsid w:val="007748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878B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878BF"/>
  </w:style>
  <w:style w:type="paragraph" w:styleId="30">
    <w:name w:val="Body Text Indent 3"/>
    <w:basedOn w:val="a"/>
    <w:link w:val="31"/>
    <w:uiPriority w:val="99"/>
    <w:semiHidden/>
    <w:unhideWhenUsed/>
    <w:rsid w:val="000F255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0F2553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0F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3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0907F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907FD"/>
  </w:style>
  <w:style w:type="numbering" w:customStyle="1" w:styleId="1">
    <w:name w:val="Нет списка1"/>
    <w:next w:val="a2"/>
    <w:uiPriority w:val="99"/>
    <w:semiHidden/>
    <w:unhideWhenUsed/>
    <w:rsid w:val="00365506"/>
  </w:style>
  <w:style w:type="paragraph" w:styleId="ab">
    <w:name w:val="header"/>
    <w:basedOn w:val="a"/>
    <w:link w:val="ac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365506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36550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36550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80DA6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E80DA6"/>
  </w:style>
  <w:style w:type="character" w:customStyle="1" w:styleId="2Exact">
    <w:name w:val="Основной текст (2) Exac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10">
    <w:name w:val="Заголовок №1_"/>
    <w:link w:val="11"/>
    <w:rsid w:val="00E80DA6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1">
    <w:name w:val="Заголовок №11"/>
    <w:basedOn w:val="a"/>
    <w:link w:val="10"/>
    <w:rsid w:val="00E80DA6"/>
    <w:pPr>
      <w:widowControl w:val="0"/>
      <w:shd w:val="clear" w:color="auto" w:fill="FFFFFF"/>
      <w:spacing w:after="0" w:line="0" w:lineRule="atLeast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12">
    <w:name w:val="Заголовок №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/>
    </w:rPr>
  </w:style>
  <w:style w:type="character" w:customStyle="1" w:styleId="13">
    <w:name w:val="Заголовок №1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af">
    <w:name w:val="Колонтитул_"/>
    <w:link w:val="14"/>
    <w:rsid w:val="00E80DA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">
    <w:name w:val="Колонтитул1"/>
    <w:basedOn w:val="a"/>
    <w:link w:val="af"/>
    <w:rsid w:val="00E80DA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af0">
    <w:name w:val="Колонтитул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4">
    <w:name w:val="Основной текст (2)_"/>
    <w:link w:val="210"/>
    <w:rsid w:val="00E80DA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E80DA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5">
    <w:name w:val="Основной текст (2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20">
    <w:name w:val="Основной текст (2)2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105pt1pt">
    <w:name w:val="Основной текст (2) + 10;5 pt;Курсив;Интервал 1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32">
    <w:name w:val="Основной текст (3)_"/>
    <w:link w:val="310"/>
    <w:rsid w:val="00E80DA6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E80DA6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12"/>
      <w:szCs w:val="12"/>
    </w:rPr>
  </w:style>
  <w:style w:type="character" w:customStyle="1" w:styleId="33">
    <w:name w:val="Основной текст (3)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2105pt0pt">
    <w:name w:val="Основной текст (2) + 10;5 pt;Курсив;Интервал 0 pt"/>
    <w:rsid w:val="00E80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af1">
    <w:name w:val="Основной текст_"/>
    <w:link w:val="8"/>
    <w:rsid w:val="00E80D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">
    <w:name w:val="Основной текст8"/>
    <w:basedOn w:val="a"/>
    <w:link w:val="af1"/>
    <w:rsid w:val="00E80DA6"/>
    <w:pPr>
      <w:widowControl w:val="0"/>
      <w:shd w:val="clear" w:color="auto" w:fill="FFFFFF"/>
      <w:spacing w:before="420" w:after="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+ Полужирный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6">
    <w:name w:val="Заголовок №2_"/>
    <w:link w:val="27"/>
    <w:rsid w:val="00E80DA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E80DA6"/>
    <w:pPr>
      <w:widowControl w:val="0"/>
      <w:shd w:val="clear" w:color="auto" w:fill="FFFFFF"/>
      <w:spacing w:before="180" w:after="6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Georgia12pt">
    <w:name w:val="Заголовок №2 + Georgia;12 pt;Полужирный;Курсив"/>
    <w:rsid w:val="00E80DA6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7pt">
    <w:name w:val="Заголовок №2 + 17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</w:rPr>
  </w:style>
  <w:style w:type="character" w:customStyle="1" w:styleId="12pt">
    <w:name w:val="Основной текст + 12 pt;Курсив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12pt1">
    <w:name w:val="Основной текст + 12 pt;Курсив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5">
    <w:name w:val="Основной текст1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8">
    <w:name w:val="Основной текст2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4">
    <w:name w:val="Основной текст3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5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6">
    <w:name w:val="Основной текст6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7">
    <w:name w:val="Основной текст7"/>
    <w:rsid w:val="00E80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0pt">
    <w:name w:val="Основной текст + 10;5 pt;Полужирный;Интервал 0 pt"/>
    <w:rsid w:val="00E80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11pt0pt">
    <w:name w:val="Основной текст + 11 pt;Курсив;Интервал 0 pt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11pt0pt1">
    <w:name w:val="Основной текст + 11 pt;Курсив;Интервал 0 pt1"/>
    <w:rsid w:val="00E80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/>
    </w:rPr>
  </w:style>
  <w:style w:type="character" w:customStyle="1" w:styleId="Candara">
    <w:name w:val="Основной текст + Candara;Полужирный"/>
    <w:rsid w:val="00E80DA6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ndara1">
    <w:name w:val="Основной текст + Candara;Полужирный1"/>
    <w:rsid w:val="00E80DA6"/>
    <w:rPr>
      <w:rFonts w:ascii="Candara" w:eastAsia="Candara" w:hAnsi="Candara" w:cs="Candara"/>
      <w:b/>
      <w:bCs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ConsPlusNormal">
    <w:name w:val="ConsPlusNormal"/>
    <w:uiPriority w:val="99"/>
    <w:rsid w:val="00E80D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 Spacing"/>
    <w:link w:val="af4"/>
    <w:uiPriority w:val="1"/>
    <w:qFormat/>
    <w:rsid w:val="00E80D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uiPriority w:val="1"/>
    <w:rsid w:val="00E80DA6"/>
    <w:rPr>
      <w:rFonts w:ascii="Calibri" w:eastAsia="Calibri" w:hAnsi="Calibri" w:cs="Times New Roman"/>
    </w:rPr>
  </w:style>
  <w:style w:type="paragraph" w:styleId="af5">
    <w:name w:val="footnote text"/>
    <w:basedOn w:val="a"/>
    <w:link w:val="af6"/>
    <w:uiPriority w:val="99"/>
    <w:semiHidden/>
    <w:unhideWhenUsed/>
    <w:rsid w:val="00E80D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E80DA6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7">
    <w:name w:val="footnote reference"/>
    <w:rsid w:val="00E80DA6"/>
    <w:rPr>
      <w:vertAlign w:val="superscript"/>
    </w:rPr>
  </w:style>
  <w:style w:type="table" w:customStyle="1" w:styleId="16">
    <w:name w:val="Сетка таблицы1"/>
    <w:basedOn w:val="a1"/>
    <w:next w:val="a3"/>
    <w:uiPriority w:val="59"/>
    <w:rsid w:val="00E80DA6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F418FE"/>
  </w:style>
  <w:style w:type="table" w:customStyle="1" w:styleId="29">
    <w:name w:val="Сетка таблицы2"/>
    <w:basedOn w:val="a1"/>
    <w:next w:val="a3"/>
    <w:uiPriority w:val="59"/>
    <w:rsid w:val="00F418FE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5D6FA1"/>
  </w:style>
  <w:style w:type="table" w:customStyle="1" w:styleId="36">
    <w:name w:val="Сетка таблицы3"/>
    <w:basedOn w:val="a1"/>
    <w:next w:val="a3"/>
    <w:uiPriority w:val="59"/>
    <w:rsid w:val="005D6FA1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25268/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79F1-2F8A-4E13-B89B-1257C7FB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4824</Words>
  <Characters>27499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Айгуль</dc:creator>
  <cp:lastModifiedBy>Мустафина Айгуль</cp:lastModifiedBy>
  <cp:revision>2</cp:revision>
  <cp:lastPrinted>2024-07-19T10:51:00Z</cp:lastPrinted>
  <dcterms:created xsi:type="dcterms:W3CDTF">2024-07-19T10:53:00Z</dcterms:created>
  <dcterms:modified xsi:type="dcterms:W3CDTF">2024-07-19T10:53:00Z</dcterms:modified>
</cp:coreProperties>
</file>