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C" w:rsidRDefault="00974D0A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 </w:t>
      </w:r>
      <w:r w:rsidR="00BB1015">
        <w:rPr>
          <w:sz w:val="24"/>
          <w:szCs w:val="28"/>
        </w:rPr>
        <w:t>1</w:t>
      </w:r>
    </w:p>
    <w:p w:rsidR="000B7ECC" w:rsidRDefault="000B7ECC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</w:p>
    <w:p w:rsidR="000B7ECC" w:rsidRDefault="000B7ECC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</w:p>
    <w:p w:rsidR="00853A5C" w:rsidRDefault="00244A46">
      <w:pPr>
        <w:pStyle w:val="a4"/>
        <w:tabs>
          <w:tab w:val="left" w:pos="2015"/>
        </w:tabs>
        <w:rPr>
          <w:b w:val="0"/>
        </w:rPr>
      </w:pPr>
      <w:r>
        <w:t>Контракт</w:t>
      </w:r>
      <w:r>
        <w:rPr>
          <w:spacing w:val="-7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853A5C" w:rsidRDefault="00244A46" w:rsidP="00B27948">
      <w:pPr>
        <w:ind w:right="26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B27948">
        <w:rPr>
          <w:sz w:val="24"/>
        </w:rPr>
        <w:t>проведение</w:t>
      </w:r>
      <w:r w:rsidR="00B27948" w:rsidRPr="00B27948">
        <w:rPr>
          <w:sz w:val="24"/>
        </w:rPr>
        <w:t xml:space="preserve"> аудиторской проверки результатов инвентаризации и промежуточного бухгалтерского баланса </w:t>
      </w:r>
      <w:r w:rsidR="00485761">
        <w:rPr>
          <w:sz w:val="24"/>
        </w:rPr>
        <w:t>для целей</w:t>
      </w:r>
      <w:r w:rsidR="007C55BB" w:rsidRPr="007C55BB">
        <w:rPr>
          <w:sz w:val="24"/>
        </w:rPr>
        <w:t xml:space="preserve">  приватизации</w:t>
      </w:r>
      <w:r w:rsidR="00B27948" w:rsidRPr="00B27948">
        <w:rPr>
          <w:sz w:val="24"/>
        </w:rPr>
        <w:t>.</w:t>
      </w:r>
    </w:p>
    <w:p w:rsidR="00853A5C" w:rsidRDefault="00244A46">
      <w:pPr>
        <w:pStyle w:val="a3"/>
        <w:tabs>
          <w:tab w:val="left" w:pos="8823"/>
          <w:tab w:val="left" w:pos="9568"/>
        </w:tabs>
        <w:ind w:left="277" w:right="0"/>
        <w:jc w:val="left"/>
      </w:pPr>
      <w:r>
        <w:t xml:space="preserve">г. </w:t>
      </w:r>
      <w:r>
        <w:rPr>
          <w:spacing w:val="-5"/>
        </w:rPr>
        <w:t>Уфа</w:t>
      </w:r>
      <w:r>
        <w:tab/>
      </w:r>
      <w:r>
        <w:rPr>
          <w:u w:val="single"/>
        </w:rPr>
        <w:tab/>
      </w:r>
      <w:r>
        <w:t>202</w:t>
      </w:r>
      <w:r w:rsidR="00485761">
        <w:t>4</w:t>
      </w:r>
      <w:r>
        <w:t xml:space="preserve"> </w:t>
      </w:r>
      <w:r>
        <w:rPr>
          <w:spacing w:val="-5"/>
        </w:rPr>
        <w:t>г.</w:t>
      </w:r>
    </w:p>
    <w:p w:rsidR="00853A5C" w:rsidRDefault="00853A5C">
      <w:pPr>
        <w:pStyle w:val="a3"/>
        <w:spacing w:before="92"/>
        <w:ind w:left="0" w:right="0"/>
        <w:jc w:val="left"/>
      </w:pPr>
    </w:p>
    <w:p w:rsidR="00853A5C" w:rsidRDefault="00D07E37">
      <w:pPr>
        <w:pStyle w:val="a3"/>
        <w:tabs>
          <w:tab w:val="left" w:pos="1213"/>
          <w:tab w:val="left" w:pos="4620"/>
          <w:tab w:val="left" w:pos="8137"/>
        </w:tabs>
        <w:ind w:right="0"/>
      </w:pPr>
      <w:r w:rsidRPr="00D07E37">
        <w:t xml:space="preserve">Государственное унитарное предприятие «Фонд жилищного строительства Республики Башкортостан», именуемое в дальнейшем «Заказчик», в лице   генерального директора </w:t>
      </w:r>
      <w:proofErr w:type="spellStart"/>
      <w:r w:rsidRPr="00D07E37">
        <w:t>Шигапова</w:t>
      </w:r>
      <w:proofErr w:type="spellEnd"/>
      <w:r w:rsidRPr="00D07E37">
        <w:t xml:space="preserve"> Р.М., действующего на основании Устава,</w:t>
      </w:r>
      <w:r w:rsidR="00244A46">
        <w:rPr>
          <w:spacing w:val="-2"/>
        </w:rPr>
        <w:t xml:space="preserve"> </w:t>
      </w:r>
      <w:r w:rsidR="00244A46">
        <w:t>с</w:t>
      </w:r>
      <w:r w:rsidR="00244A46">
        <w:rPr>
          <w:spacing w:val="-2"/>
        </w:rPr>
        <w:t xml:space="preserve"> </w:t>
      </w:r>
      <w:r w:rsidR="00244A46">
        <w:t>одной</w:t>
      </w:r>
      <w:r w:rsidR="00244A46">
        <w:rPr>
          <w:spacing w:val="-2"/>
        </w:rPr>
        <w:t xml:space="preserve"> </w:t>
      </w:r>
      <w:r w:rsidR="00244A46">
        <w:t>стороны,</w:t>
      </w:r>
      <w:r w:rsidR="00244A46">
        <w:rPr>
          <w:spacing w:val="-2"/>
        </w:rPr>
        <w:t xml:space="preserve"> </w:t>
      </w:r>
      <w:r w:rsidR="00244A46">
        <w:t>и</w:t>
      </w:r>
      <w:r w:rsidR="00244A46">
        <w:rPr>
          <w:spacing w:val="-2"/>
        </w:rPr>
        <w:t xml:space="preserve"> </w:t>
      </w:r>
      <w:r w:rsidR="00244A46">
        <w:rPr>
          <w:u w:val="single"/>
        </w:rPr>
        <w:tab/>
      </w:r>
      <w:r>
        <w:rPr>
          <w:u w:val="single"/>
        </w:rPr>
        <w:t>____________________________________</w:t>
      </w:r>
      <w:r w:rsidR="00244A46">
        <w:t>именуемое</w:t>
      </w:r>
      <w:r w:rsidR="00244A46">
        <w:rPr>
          <w:spacing w:val="-5"/>
        </w:rPr>
        <w:t xml:space="preserve"> </w:t>
      </w:r>
      <w:r w:rsidR="00244A46">
        <w:t>в</w:t>
      </w:r>
      <w:r w:rsidR="00244A46">
        <w:rPr>
          <w:spacing w:val="-2"/>
        </w:rPr>
        <w:t xml:space="preserve"> дальнейшем</w:t>
      </w:r>
    </w:p>
    <w:p w:rsidR="00853A5C" w:rsidRDefault="00244A46" w:rsidP="000C41E7">
      <w:pPr>
        <w:pStyle w:val="a3"/>
        <w:tabs>
          <w:tab w:val="left" w:pos="1710"/>
          <w:tab w:val="left" w:pos="3309"/>
          <w:tab w:val="left" w:pos="3403"/>
          <w:tab w:val="left" w:pos="5116"/>
          <w:tab w:val="left" w:pos="6278"/>
          <w:tab w:val="left" w:pos="7067"/>
          <w:tab w:val="left" w:pos="7768"/>
          <w:tab w:val="left" w:pos="7819"/>
          <w:tab w:val="left" w:pos="8946"/>
          <w:tab w:val="left" w:pos="9947"/>
        </w:tabs>
      </w:pPr>
      <w:proofErr w:type="gramStart"/>
      <w:r>
        <w:t>«Исполнитель»,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лице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действующего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с другой стороны, вместе именуемые «Стороны» и каждый в отдельности «Сторона», с соблюдением требований Гражданского кодекса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Федерации,</w:t>
      </w:r>
      <w:r>
        <w:rPr>
          <w:spacing w:val="62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</w:t>
      </w:r>
      <w:bookmarkStart w:id="0" w:name="_GoBack"/>
      <w:bookmarkEnd w:id="0"/>
      <w:r>
        <w:t>она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30</w:t>
      </w:r>
      <w:r>
        <w:rPr>
          <w:spacing w:val="64"/>
        </w:rPr>
        <w:t xml:space="preserve"> </w:t>
      </w:r>
      <w:r>
        <w:t>декабря</w:t>
      </w:r>
      <w:r>
        <w:rPr>
          <w:spacing w:val="62"/>
        </w:rPr>
        <w:t xml:space="preserve"> </w:t>
      </w:r>
      <w:r>
        <w:t>2008</w:t>
      </w:r>
      <w:r>
        <w:rPr>
          <w:spacing w:val="63"/>
        </w:rPr>
        <w:t xml:space="preserve"> </w:t>
      </w:r>
      <w:r>
        <w:rPr>
          <w:spacing w:val="-4"/>
        </w:rPr>
        <w:t>года</w:t>
      </w:r>
      <w:r w:rsidR="000C41E7"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307-ФЗ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аудиторской</w:t>
      </w:r>
      <w:r>
        <w:rPr>
          <w:spacing w:val="-8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руководствуясь</w:t>
      </w:r>
      <w:r>
        <w:rPr>
          <w:spacing w:val="-8"/>
        </w:rPr>
        <w:t xml:space="preserve"> </w:t>
      </w:r>
      <w:r>
        <w:t>приказом Министерства</w:t>
      </w:r>
      <w:r>
        <w:rPr>
          <w:spacing w:val="40"/>
        </w:rPr>
        <w:t xml:space="preserve"> </w:t>
      </w:r>
      <w:r>
        <w:t>земельных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имущественных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Республики</w:t>
      </w:r>
      <w:r>
        <w:rPr>
          <w:spacing w:val="40"/>
        </w:rPr>
        <w:t xml:space="preserve"> </w:t>
      </w:r>
      <w:r>
        <w:t>Башкортостан</w:t>
      </w:r>
      <w:r>
        <w:rPr>
          <w:spacing w:val="40"/>
        </w:rPr>
        <w:t xml:space="preserve"> </w:t>
      </w:r>
      <w:r w:rsidRPr="006D40AF">
        <w:t>от</w:t>
      </w:r>
      <w:r w:rsidRPr="006D40AF">
        <w:rPr>
          <w:spacing w:val="29"/>
        </w:rPr>
        <w:t xml:space="preserve"> </w:t>
      </w:r>
      <w:r w:rsidR="006D40AF" w:rsidRPr="006D40AF">
        <w:rPr>
          <w:spacing w:val="29"/>
        </w:rPr>
        <w:t>12.10.</w:t>
      </w:r>
      <w:r w:rsidRPr="006D40AF">
        <w:t>202</w:t>
      </w:r>
      <w:r w:rsidR="000C41E7">
        <w:rPr>
          <w:u w:val="single"/>
        </w:rPr>
        <w:t>3</w:t>
      </w:r>
      <w:r w:rsidRPr="006D40AF">
        <w:rPr>
          <w:spacing w:val="-13"/>
        </w:rPr>
        <w:t xml:space="preserve"> </w:t>
      </w:r>
      <w:r w:rsidR="006D40AF" w:rsidRPr="006D40AF">
        <w:t>г. № 2510</w:t>
      </w:r>
      <w:r w:rsidRPr="006D40AF">
        <w:t>, на</w:t>
      </w:r>
      <w:r>
        <w:t xml:space="preserve"> основании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конкурса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proofErr w:type="gramEnd"/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 xml:space="preserve">(протокол № </w:t>
      </w:r>
      <w:r>
        <w:rPr>
          <w:spacing w:val="80"/>
          <w:w w:val="150"/>
          <w:u w:val="single"/>
        </w:rPr>
        <w:t xml:space="preserve">  </w:t>
      </w:r>
      <w:r>
        <w:t xml:space="preserve">от </w:t>
      </w:r>
      <w:r>
        <w:rPr>
          <w:spacing w:val="80"/>
          <w:w w:val="150"/>
          <w:u w:val="single"/>
        </w:rPr>
        <w:t xml:space="preserve">   </w:t>
      </w:r>
      <w:r>
        <w:t>г.) заключили настоящий Контракт о нижеследующем:</w:t>
      </w:r>
    </w:p>
    <w:p w:rsidR="00853A5C" w:rsidRDefault="00853A5C">
      <w:pPr>
        <w:pStyle w:val="a3"/>
        <w:ind w:left="0" w:right="0"/>
        <w:jc w:val="left"/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2080"/>
          <w:tab w:val="left" w:pos="3779"/>
        </w:tabs>
        <w:spacing w:before="0"/>
        <w:ind w:right="1951" w:hanging="1899"/>
        <w:jc w:val="left"/>
      </w:pPr>
      <w:r>
        <w:t>ПРЕДМЕТ</w:t>
      </w:r>
      <w:r>
        <w:rPr>
          <w:spacing w:val="-9"/>
        </w:rPr>
        <w:t xml:space="preserve"> </w:t>
      </w:r>
      <w:r>
        <w:t>КОНТРАКТА</w:t>
      </w:r>
      <w:r>
        <w:rPr>
          <w:spacing w:val="-9"/>
        </w:rPr>
        <w:t xml:space="preserve"> </w:t>
      </w:r>
      <w:r>
        <w:t>(НАИМЕНОВАНИЕ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ЗАКУПКИ). МЕСТО ОКАЗАНИЯ УСЛУГИ</w:t>
      </w:r>
    </w:p>
    <w:p w:rsidR="001A0F4E" w:rsidRDefault="00244A46" w:rsidP="001A0F4E">
      <w:pPr>
        <w:pStyle w:val="a5"/>
        <w:numPr>
          <w:ilvl w:val="1"/>
          <w:numId w:val="2"/>
        </w:numPr>
        <w:tabs>
          <w:tab w:val="left" w:pos="472"/>
        </w:tabs>
        <w:ind w:right="184"/>
        <w:rPr>
          <w:sz w:val="20"/>
        </w:rPr>
      </w:pPr>
      <w:r w:rsidRPr="001A0F4E">
        <w:rPr>
          <w:sz w:val="20"/>
        </w:rPr>
        <w:t xml:space="preserve">Предметом Контракта является оказание услуг по проведению </w:t>
      </w:r>
      <w:r w:rsidR="001A0F4E" w:rsidRPr="001A0F4E">
        <w:rPr>
          <w:sz w:val="20"/>
        </w:rPr>
        <w:t>аудиторской проверки результатов инвентаризации и промежуточного бухгалтерского баланса ГУП «ФЖС РБ» по состоянию на 31.</w:t>
      </w:r>
      <w:r w:rsidR="001A0F4E">
        <w:rPr>
          <w:sz w:val="20"/>
        </w:rPr>
        <w:t xml:space="preserve">12.2023 </w:t>
      </w:r>
      <w:r w:rsidR="007C55BB">
        <w:rPr>
          <w:sz w:val="20"/>
        </w:rPr>
        <w:t xml:space="preserve">подлежащих </w:t>
      </w:r>
      <w:r w:rsidR="001A0F4E">
        <w:rPr>
          <w:sz w:val="20"/>
        </w:rPr>
        <w:t xml:space="preserve"> приватизации в соответствии с Техническим заданием (Приложение №1)</w:t>
      </w:r>
    </w:p>
    <w:p w:rsidR="00853A5C" w:rsidRPr="001A0F4E" w:rsidRDefault="00244A46" w:rsidP="006B262D">
      <w:pPr>
        <w:pStyle w:val="a5"/>
        <w:numPr>
          <w:ilvl w:val="1"/>
          <w:numId w:val="2"/>
        </w:numPr>
        <w:tabs>
          <w:tab w:val="left" w:pos="472"/>
        </w:tabs>
        <w:ind w:right="184"/>
        <w:rPr>
          <w:sz w:val="20"/>
        </w:rPr>
      </w:pPr>
      <w:proofErr w:type="gramStart"/>
      <w:r w:rsidRPr="001A0F4E">
        <w:rPr>
          <w:sz w:val="20"/>
        </w:rPr>
        <w:t xml:space="preserve">Исполнитель по поручению Заказчика принимает на себя обязательства оказать услуги по проведению </w:t>
      </w:r>
      <w:r w:rsidR="006719EC" w:rsidRPr="006719EC">
        <w:rPr>
          <w:sz w:val="20"/>
        </w:rPr>
        <w:t>аудиторской проверки результатов инвентаризации и промежуточного бухгалтерского баланса</w:t>
      </w:r>
      <w:r w:rsidR="006719EC">
        <w:rPr>
          <w:sz w:val="20"/>
        </w:rPr>
        <w:t xml:space="preserve"> </w:t>
      </w:r>
      <w:r w:rsidR="006B262D" w:rsidRPr="006B262D">
        <w:rPr>
          <w:sz w:val="20"/>
        </w:rPr>
        <w:t xml:space="preserve">подлежащих  приватизации </w:t>
      </w:r>
      <w:r w:rsidRPr="001A0F4E">
        <w:rPr>
          <w:sz w:val="20"/>
        </w:rPr>
        <w:t>(далее - Услуги), в соответствии с Федеральным законом от 30 декабря 2008 года № 307-ФЗ «Об аудиторской деятельности» с целью выражения мнения о достоверности</w:t>
      </w:r>
      <w:r w:rsidRPr="001A0F4E">
        <w:rPr>
          <w:spacing w:val="40"/>
          <w:sz w:val="20"/>
        </w:rPr>
        <w:t xml:space="preserve"> </w:t>
      </w:r>
      <w:r w:rsidRPr="001A0F4E">
        <w:rPr>
          <w:sz w:val="20"/>
        </w:rPr>
        <w:t>бухгалтерской (финансовой) отчетности, предусмотренной Федеральным законом от 6 декабря 2011 года № 402-ФЗ «О бухгалтерском учете» и</w:t>
      </w:r>
      <w:proofErr w:type="gramEnd"/>
      <w:r w:rsidRPr="001A0F4E">
        <w:rPr>
          <w:sz w:val="20"/>
        </w:rPr>
        <w:t xml:space="preserve"> соответствия законодательству Российской Федерации, в объеме, установленном</w:t>
      </w:r>
      <w:r w:rsidRPr="001A0F4E">
        <w:rPr>
          <w:spacing w:val="-3"/>
          <w:sz w:val="20"/>
        </w:rPr>
        <w:t xml:space="preserve"> </w:t>
      </w:r>
      <w:proofErr w:type="gramStart"/>
      <w:r w:rsidRPr="001A0F4E">
        <w:rPr>
          <w:sz w:val="20"/>
        </w:rPr>
        <w:t>в</w:t>
      </w:r>
      <w:proofErr w:type="gramEnd"/>
      <w:r w:rsidRPr="001A0F4E">
        <w:rPr>
          <w:spacing w:val="-3"/>
          <w:sz w:val="20"/>
        </w:rPr>
        <w:t xml:space="preserve"> </w:t>
      </w:r>
      <w:proofErr w:type="gramStart"/>
      <w:r w:rsidR="006719EC" w:rsidRPr="006719EC">
        <w:rPr>
          <w:sz w:val="20"/>
        </w:rPr>
        <w:t>Техническ</w:t>
      </w:r>
      <w:r w:rsidR="006719EC">
        <w:rPr>
          <w:sz w:val="20"/>
        </w:rPr>
        <w:t>и</w:t>
      </w:r>
      <w:r w:rsidR="006719EC" w:rsidRPr="006719EC">
        <w:rPr>
          <w:sz w:val="20"/>
        </w:rPr>
        <w:t>м</w:t>
      </w:r>
      <w:proofErr w:type="gramEnd"/>
      <w:r w:rsidR="006719EC" w:rsidRPr="006719EC">
        <w:rPr>
          <w:sz w:val="20"/>
        </w:rPr>
        <w:t xml:space="preserve"> заданием </w:t>
      </w:r>
      <w:r w:rsidRPr="001A0F4E">
        <w:rPr>
          <w:sz w:val="20"/>
        </w:rPr>
        <w:t>(приложение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№1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к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настоящему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Контракту,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являющееся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его</w:t>
      </w:r>
      <w:r w:rsidRPr="001A0F4E">
        <w:rPr>
          <w:spacing w:val="-3"/>
          <w:sz w:val="20"/>
        </w:rPr>
        <w:t xml:space="preserve"> </w:t>
      </w:r>
      <w:r w:rsidRPr="001A0F4E">
        <w:rPr>
          <w:sz w:val="20"/>
        </w:rPr>
        <w:t>неотъемлемой частью), а Заказчик обязуется принять результат услуг и оплатить их в порядке и на условиях, предусмотренных настоящим Контрактом.</w:t>
      </w:r>
    </w:p>
    <w:p w:rsidR="00853A5C" w:rsidRDefault="008865B2" w:rsidP="008865B2">
      <w:pPr>
        <w:pStyle w:val="a5"/>
        <w:tabs>
          <w:tab w:val="left" w:pos="464"/>
        </w:tabs>
        <w:ind w:right="0"/>
        <w:rPr>
          <w:sz w:val="20"/>
        </w:rPr>
      </w:pPr>
      <w:r>
        <w:rPr>
          <w:sz w:val="20"/>
        </w:rPr>
        <w:t>1.3.</w:t>
      </w:r>
      <w:r w:rsidR="00244A46">
        <w:rPr>
          <w:sz w:val="20"/>
        </w:rPr>
        <w:t>Место</w:t>
      </w:r>
      <w:r w:rsidR="00244A46" w:rsidRPr="00177801">
        <w:rPr>
          <w:sz w:val="20"/>
        </w:rPr>
        <w:t xml:space="preserve"> </w:t>
      </w:r>
      <w:r w:rsidR="00244A46">
        <w:rPr>
          <w:sz w:val="20"/>
        </w:rPr>
        <w:t>оказания услуги:</w:t>
      </w:r>
      <w:r w:rsidR="00244A46" w:rsidRPr="00177801">
        <w:rPr>
          <w:sz w:val="20"/>
        </w:rPr>
        <w:t xml:space="preserve"> </w:t>
      </w:r>
      <w:r w:rsidR="00244A46">
        <w:rPr>
          <w:sz w:val="20"/>
        </w:rPr>
        <w:t>по месту нахождения</w:t>
      </w:r>
      <w:r w:rsidR="00244A46" w:rsidRPr="00177801">
        <w:rPr>
          <w:sz w:val="20"/>
        </w:rPr>
        <w:t xml:space="preserve"> </w:t>
      </w:r>
      <w:r w:rsidR="00244A46">
        <w:rPr>
          <w:sz w:val="20"/>
        </w:rPr>
        <w:t>Заказчика</w:t>
      </w:r>
      <w:r w:rsidR="00244A46" w:rsidRPr="00177801">
        <w:rPr>
          <w:sz w:val="20"/>
        </w:rPr>
        <w:t>.</w:t>
      </w:r>
      <w:r w:rsidR="001A0F4E" w:rsidRPr="00177801">
        <w:rPr>
          <w:sz w:val="20"/>
        </w:rPr>
        <w:t xml:space="preserve"> </w:t>
      </w:r>
      <w:r w:rsidR="00177801" w:rsidRPr="00177801">
        <w:rPr>
          <w:sz w:val="20"/>
        </w:rPr>
        <w:t>Проведение аудиторской проверки осуществляется в следующем порядке: не менее 90%             общего объема чел</w:t>
      </w:r>
      <w:proofErr w:type="gramStart"/>
      <w:r w:rsidR="00177801" w:rsidRPr="00177801">
        <w:rPr>
          <w:sz w:val="20"/>
        </w:rPr>
        <w:t>.-</w:t>
      </w:r>
      <w:proofErr w:type="gramEnd"/>
      <w:r w:rsidR="00177801" w:rsidRPr="00177801">
        <w:rPr>
          <w:sz w:val="20"/>
        </w:rPr>
        <w:t xml:space="preserve">час., затраченных на </w:t>
      </w:r>
      <w:r w:rsidR="00177801">
        <w:rPr>
          <w:sz w:val="20"/>
        </w:rPr>
        <w:t xml:space="preserve">оказание услуг </w:t>
      </w:r>
      <w:r w:rsidR="00177801" w:rsidRPr="00177801">
        <w:rPr>
          <w:sz w:val="20"/>
        </w:rPr>
        <w:t xml:space="preserve"> по настоящему договору в здании Заказчика по месту нахождения Заказчика: г. Уфа, ул. Ленина д.5/3.</w:t>
      </w:r>
    </w:p>
    <w:p w:rsidR="00853A5C" w:rsidRDefault="008865B2" w:rsidP="008865B2">
      <w:pPr>
        <w:pStyle w:val="a5"/>
        <w:tabs>
          <w:tab w:val="left" w:pos="477"/>
        </w:tabs>
        <w:rPr>
          <w:sz w:val="20"/>
        </w:rPr>
      </w:pPr>
      <w:r>
        <w:rPr>
          <w:sz w:val="20"/>
        </w:rPr>
        <w:t>1.4.</w:t>
      </w:r>
      <w:r w:rsidR="00244A46">
        <w:rPr>
          <w:sz w:val="20"/>
        </w:rPr>
        <w:t>При заключении и исполнении контракта изменение его существенных условий не допускается, за исключением случаев, предусмотренных п.2.2 Контракта.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140"/>
        </w:tabs>
        <w:ind w:left="3140"/>
        <w:jc w:val="left"/>
      </w:pPr>
      <w:r>
        <w:t>ЦЕНА</w:t>
      </w:r>
      <w:r>
        <w:rPr>
          <w:spacing w:val="-4"/>
        </w:rPr>
        <w:t xml:space="preserve"> </w:t>
      </w:r>
      <w:r>
        <w:t>КОНТРАКТА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РАСЧЕТОВ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  <w:tab w:val="left" w:pos="6755"/>
          <w:tab w:val="left" w:pos="7429"/>
        </w:tabs>
        <w:ind w:firstLine="0"/>
        <w:rPr>
          <w:sz w:val="20"/>
        </w:rPr>
      </w:pPr>
      <w:r>
        <w:rPr>
          <w:sz w:val="20"/>
        </w:rPr>
        <w:t>Цена Контракта составляет</w:t>
      </w:r>
      <w:proofErr w:type="gramStart"/>
      <w:r>
        <w:rPr>
          <w:sz w:val="20"/>
        </w:rPr>
        <w:t xml:space="preserve"> 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z w:val="20"/>
        </w:rPr>
        <w:t>(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z w:val="20"/>
        </w:rPr>
        <w:t xml:space="preserve">) </w:t>
      </w:r>
      <w:proofErr w:type="gramEnd"/>
      <w:r>
        <w:rPr>
          <w:sz w:val="20"/>
        </w:rPr>
        <w:t xml:space="preserve">рублей, в том числе НДС </w:t>
      </w:r>
      <w:r>
        <w:rPr>
          <w:sz w:val="20"/>
          <w:u w:val="single"/>
        </w:rPr>
        <w:tab/>
      </w:r>
      <w:r>
        <w:rPr>
          <w:spacing w:val="-10"/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-7"/>
          <w:sz w:val="20"/>
        </w:rPr>
        <w:t xml:space="preserve"> </w:t>
      </w:r>
      <w:r>
        <w:rPr>
          <w:sz w:val="20"/>
        </w:rPr>
        <w:t>Цена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указана с учетом расходов на уплату налогов и других обязательных платежей, всех затрат и расходов, предусмотренных условиями исполнения контракта. Финансирование осуществляется из собственных средств.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13"/>
        </w:tabs>
        <w:ind w:firstLine="0"/>
        <w:rPr>
          <w:sz w:val="20"/>
        </w:rPr>
      </w:pPr>
      <w:r>
        <w:rPr>
          <w:sz w:val="20"/>
        </w:rPr>
        <w:t>Цена Контракта является твердой и определяется на весь срок исполнения Контракта. При этом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5"/>
        </w:tabs>
        <w:ind w:firstLine="0"/>
        <w:rPr>
          <w:sz w:val="20"/>
        </w:rPr>
      </w:pP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снижении</w:t>
      </w:r>
      <w:r>
        <w:rPr>
          <w:spacing w:val="-12"/>
          <w:sz w:val="20"/>
        </w:rPr>
        <w:t xml:space="preserve"> </w:t>
      </w:r>
      <w:r>
        <w:rPr>
          <w:sz w:val="20"/>
        </w:rPr>
        <w:t>цены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без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Контрактом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оказываемых услуг и иных условий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80"/>
        </w:tabs>
        <w:ind w:left="480" w:right="0" w:hanging="366"/>
        <w:rPr>
          <w:sz w:val="20"/>
        </w:rPr>
      </w:pPr>
      <w:r>
        <w:rPr>
          <w:sz w:val="20"/>
        </w:rPr>
        <w:t>Оплата</w:t>
      </w:r>
      <w:r>
        <w:rPr>
          <w:spacing w:val="1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форме</w:t>
      </w:r>
      <w:r>
        <w:rPr>
          <w:spacing w:val="15"/>
          <w:sz w:val="20"/>
        </w:rPr>
        <w:t xml:space="preserve"> </w:t>
      </w:r>
      <w:r>
        <w:rPr>
          <w:sz w:val="20"/>
        </w:rPr>
        <w:t>безналичного</w:t>
      </w:r>
      <w:r>
        <w:rPr>
          <w:spacing w:val="15"/>
          <w:sz w:val="20"/>
        </w:rPr>
        <w:t xml:space="preserve"> </w:t>
      </w:r>
      <w:r>
        <w:rPr>
          <w:sz w:val="20"/>
        </w:rPr>
        <w:t>расчета,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5"/>
          <w:sz w:val="20"/>
        </w:rPr>
        <w:t xml:space="preserve"> </w:t>
      </w:r>
      <w:r>
        <w:rPr>
          <w:sz w:val="20"/>
        </w:rPr>
        <w:t>счета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(или)</w:t>
      </w:r>
      <w:r>
        <w:rPr>
          <w:spacing w:val="15"/>
          <w:sz w:val="20"/>
        </w:rPr>
        <w:t xml:space="preserve"> </w:t>
      </w:r>
      <w:r>
        <w:rPr>
          <w:sz w:val="20"/>
        </w:rPr>
        <w:t>счета-фактуры,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срок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более</w:t>
      </w:r>
    </w:p>
    <w:p w:rsidR="00853A5C" w:rsidRDefault="00244A46">
      <w:pPr>
        <w:pStyle w:val="a3"/>
        <w:ind w:right="0"/>
      </w:pPr>
      <w:r>
        <w:t>7</w:t>
      </w:r>
      <w:r>
        <w:rPr>
          <w:spacing w:val="-1"/>
        </w:rPr>
        <w:t xml:space="preserve"> </w:t>
      </w:r>
      <w:r>
        <w:t>(семи)</w:t>
      </w:r>
      <w:r>
        <w:rPr>
          <w:spacing w:val="-1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rPr>
          <w:spacing w:val="-1"/>
        </w:rPr>
        <w:t xml:space="preserve"> </w:t>
      </w:r>
      <w:r>
        <w:t>Заказчиком документа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2"/>
        </w:rPr>
        <w:t>приемке.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6"/>
        </w:tabs>
        <w:ind w:firstLine="0"/>
        <w:rPr>
          <w:sz w:val="20"/>
        </w:rPr>
      </w:pPr>
      <w:proofErr w:type="gramStart"/>
      <w:r>
        <w:rPr>
          <w:sz w:val="20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>
        <w:rPr>
          <w:sz w:val="20"/>
        </w:rPr>
        <w:t xml:space="preserve"> Российской Федерации Заказчиком.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55"/>
        </w:tabs>
        <w:ind w:right="182" w:firstLine="0"/>
        <w:rPr>
          <w:sz w:val="20"/>
        </w:rPr>
      </w:pPr>
      <w:r>
        <w:rPr>
          <w:sz w:val="20"/>
        </w:rPr>
        <w:t>Сумма</w:t>
      </w:r>
      <w:r>
        <w:rPr>
          <w:spacing w:val="-12"/>
          <w:sz w:val="20"/>
        </w:rPr>
        <w:t xml:space="preserve"> </w:t>
      </w:r>
      <w:r>
        <w:rPr>
          <w:sz w:val="20"/>
        </w:rPr>
        <w:t>неисполненных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-12"/>
          <w:sz w:val="20"/>
        </w:rPr>
        <w:t xml:space="preserve"> </w:t>
      </w:r>
      <w:r>
        <w:rPr>
          <w:sz w:val="20"/>
        </w:rPr>
        <w:t>неустоек</w:t>
      </w:r>
      <w:r>
        <w:rPr>
          <w:spacing w:val="-12"/>
          <w:sz w:val="20"/>
        </w:rPr>
        <w:t xml:space="preserve"> </w:t>
      </w:r>
      <w:r>
        <w:rPr>
          <w:sz w:val="20"/>
        </w:rPr>
        <w:t>(штрафов,</w:t>
      </w:r>
      <w:r>
        <w:rPr>
          <w:spacing w:val="-12"/>
          <w:sz w:val="20"/>
        </w:rPr>
        <w:t xml:space="preserve"> </w:t>
      </w:r>
      <w:r>
        <w:rPr>
          <w:sz w:val="20"/>
        </w:rPr>
        <w:t>пеней),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предъявленных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заказчиком, удерживается из суммы, подлежащей оплате Исполнителю.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91"/>
        </w:tabs>
        <w:ind w:left="3591"/>
        <w:jc w:val="left"/>
      </w:pPr>
      <w:r>
        <w:t>СРОК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rPr>
          <w:spacing w:val="-2"/>
        </w:rPr>
        <w:t>КОНТРАКТА</w:t>
      </w:r>
    </w:p>
    <w:p w:rsidR="00CE0DDC" w:rsidRPr="006D40AF" w:rsidRDefault="00244A46" w:rsidP="006719EC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 w:rsidR="006719EC">
        <w:rPr>
          <w:sz w:val="20"/>
        </w:rPr>
        <w:t>техническом задании</w:t>
      </w:r>
      <w:r>
        <w:rPr>
          <w:spacing w:val="44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№1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Контракту)</w:t>
      </w:r>
      <w:r w:rsidR="006D40AF">
        <w:rPr>
          <w:spacing w:val="-2"/>
          <w:sz w:val="20"/>
        </w:rPr>
        <w:t xml:space="preserve"> </w:t>
      </w:r>
    </w:p>
    <w:p w:rsidR="00853A5C" w:rsidRPr="00F96764" w:rsidRDefault="00244A46">
      <w:pPr>
        <w:pStyle w:val="11"/>
        <w:numPr>
          <w:ilvl w:val="0"/>
          <w:numId w:val="2"/>
        </w:numPr>
        <w:tabs>
          <w:tab w:val="left" w:pos="2040"/>
        </w:tabs>
        <w:ind w:left="2040"/>
        <w:jc w:val="left"/>
      </w:pPr>
      <w:r>
        <w:t>ПОРЯДОК</w:t>
      </w:r>
      <w:r>
        <w:rPr>
          <w:spacing w:val="-3"/>
        </w:rPr>
        <w:t xml:space="preserve"> </w:t>
      </w:r>
      <w:r>
        <w:t>СДАЧИ-ПРИЕМКИ</w:t>
      </w:r>
      <w:r>
        <w:rPr>
          <w:spacing w:val="-3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УСЛУГ.</w:t>
      </w:r>
      <w:r>
        <w:rPr>
          <w:spacing w:val="-2"/>
        </w:rPr>
        <w:t xml:space="preserve"> </w:t>
      </w:r>
    </w:p>
    <w:p w:rsidR="00F96764" w:rsidRPr="00F96764" w:rsidRDefault="00F377CF" w:rsidP="00F96764">
      <w:pPr>
        <w:pStyle w:val="11"/>
        <w:tabs>
          <w:tab w:val="left" w:pos="2040"/>
        </w:tabs>
        <w:ind w:firstLine="0"/>
        <w:jc w:val="both"/>
        <w:rPr>
          <w:b w:val="0"/>
        </w:rPr>
      </w:pPr>
      <w:r>
        <w:rPr>
          <w:b w:val="0"/>
        </w:rPr>
        <w:t xml:space="preserve">     4</w:t>
      </w:r>
      <w:r w:rsidR="00F96764" w:rsidRPr="00F96764">
        <w:rPr>
          <w:b w:val="0"/>
        </w:rPr>
        <w:t>.</w:t>
      </w:r>
      <w:r>
        <w:rPr>
          <w:b w:val="0"/>
        </w:rPr>
        <w:t>1</w:t>
      </w:r>
      <w:r w:rsidR="00F96764" w:rsidRPr="00F96764">
        <w:rPr>
          <w:b w:val="0"/>
        </w:rPr>
        <w:t xml:space="preserve">. Результатом завершения услуг является аудиторское заключение о достоверности финансовой (бухгалтерской) </w:t>
      </w:r>
      <w:r w:rsidR="00F96764" w:rsidRPr="00F96764">
        <w:rPr>
          <w:b w:val="0"/>
        </w:rPr>
        <w:lastRenderedPageBreak/>
        <w:t>отчётности для целей приватизации за проверяемый период, которое оформляется в установленном порядке и передаётся Заказчику в срок до «</w:t>
      </w:r>
      <w:r w:rsidR="00136126">
        <w:rPr>
          <w:b w:val="0"/>
        </w:rPr>
        <w:t>1</w:t>
      </w:r>
      <w:r w:rsidR="00F96764" w:rsidRPr="00F96764">
        <w:rPr>
          <w:b w:val="0"/>
        </w:rPr>
        <w:t xml:space="preserve">» </w:t>
      </w:r>
      <w:r w:rsidR="00136126">
        <w:rPr>
          <w:b w:val="0"/>
        </w:rPr>
        <w:t xml:space="preserve"> апреля </w:t>
      </w:r>
      <w:r w:rsidR="00F96764" w:rsidRPr="00F96764">
        <w:rPr>
          <w:b w:val="0"/>
        </w:rPr>
        <w:t>202</w:t>
      </w:r>
      <w:r>
        <w:rPr>
          <w:b w:val="0"/>
        </w:rPr>
        <w:t>4</w:t>
      </w:r>
      <w:r w:rsidR="00F96764" w:rsidRPr="00F96764">
        <w:rPr>
          <w:b w:val="0"/>
        </w:rPr>
        <w:t xml:space="preserve"> года. </w:t>
      </w:r>
    </w:p>
    <w:p w:rsidR="00F96764" w:rsidRPr="00F96764" w:rsidRDefault="00F377CF" w:rsidP="00F377CF">
      <w:pPr>
        <w:pStyle w:val="11"/>
        <w:tabs>
          <w:tab w:val="left" w:pos="2040"/>
        </w:tabs>
        <w:ind w:firstLine="0"/>
        <w:jc w:val="both"/>
        <w:rPr>
          <w:b w:val="0"/>
        </w:rPr>
      </w:pPr>
      <w:r>
        <w:rPr>
          <w:b w:val="0"/>
        </w:rPr>
        <w:t xml:space="preserve">    4.2.</w:t>
      </w:r>
      <w:r w:rsidR="000F0EAB">
        <w:rPr>
          <w:b w:val="0"/>
        </w:rPr>
        <w:t xml:space="preserve"> </w:t>
      </w:r>
      <w:r w:rsidR="00F96764" w:rsidRPr="00F96764">
        <w:rPr>
          <w:b w:val="0"/>
        </w:rPr>
        <w:t xml:space="preserve">Предварительная редакция письменной информации (аудиторского отчёта) по основным проблемам учёта и отчётности направляется Исполнителем Заказчику не позднее, чем за </w:t>
      </w:r>
      <w:r w:rsidR="006B262D">
        <w:rPr>
          <w:b w:val="0"/>
        </w:rPr>
        <w:t>2</w:t>
      </w:r>
      <w:r w:rsidR="00F96764" w:rsidRPr="00F96764">
        <w:rPr>
          <w:b w:val="0"/>
        </w:rPr>
        <w:t xml:space="preserve"> рабочих дня до срока, указанного </w:t>
      </w:r>
      <w:r w:rsidR="000F0EAB">
        <w:rPr>
          <w:b w:val="0"/>
        </w:rPr>
        <w:t>технического задания</w:t>
      </w:r>
      <w:r w:rsidR="00136126">
        <w:rPr>
          <w:b w:val="0"/>
        </w:rPr>
        <w:t>,</w:t>
      </w:r>
      <w:r w:rsidR="00F96764" w:rsidRPr="00F96764">
        <w:rPr>
          <w:b w:val="0"/>
        </w:rPr>
        <w:t xml:space="preserve"> настоящего Контракта.</w:t>
      </w:r>
    </w:p>
    <w:p w:rsidR="00F96764" w:rsidRPr="00F96764" w:rsidRDefault="00F377CF" w:rsidP="00F377CF">
      <w:pPr>
        <w:pStyle w:val="11"/>
        <w:tabs>
          <w:tab w:val="left" w:pos="2040"/>
        </w:tabs>
        <w:ind w:firstLine="0"/>
        <w:jc w:val="both"/>
        <w:rPr>
          <w:b w:val="0"/>
        </w:rPr>
      </w:pPr>
      <w:r>
        <w:rPr>
          <w:b w:val="0"/>
        </w:rPr>
        <w:t xml:space="preserve">       4.3.</w:t>
      </w:r>
      <w:r w:rsidR="00F96764" w:rsidRPr="00F96764">
        <w:rPr>
          <w:b w:val="0"/>
        </w:rPr>
        <w:t>Акт сдачи-приёмки услуг составляется Исполнителем после завершения соответствующего периода проверки и передачи Заказчику аудиторского заключения и письменной информации (аудиторского отчёта) в порядке, предусмотренном настоящим Контрактом, и направляется Заказчику.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89"/>
        </w:tabs>
        <w:ind w:left="358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СТОРОН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вправе: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38"/>
        </w:tabs>
        <w:ind w:right="184" w:firstLine="0"/>
        <w:rPr>
          <w:sz w:val="20"/>
        </w:rPr>
      </w:pPr>
      <w:r>
        <w:rPr>
          <w:sz w:val="20"/>
        </w:rPr>
        <w:t>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54"/>
        </w:tabs>
        <w:ind w:right="184" w:firstLine="0"/>
        <w:rPr>
          <w:sz w:val="20"/>
        </w:rPr>
      </w:pPr>
      <w:r>
        <w:rPr>
          <w:sz w:val="20"/>
        </w:rPr>
        <w:t>Запрашивать у Исполнителя рабочие документы по аудиторской проверке, оформленные в соответствии со стандартами аудиторской деятельности для ознакомления, не позднее дня предоставления документов, указанных в п.4.2 Контракта. Непредставление требуемых документов является основанием для отказа принятия оказанных услуг.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Требовать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Исполнителя.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Получать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аудиторское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Контрактом.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right="184" w:firstLine="0"/>
        <w:rPr>
          <w:sz w:val="20"/>
        </w:rPr>
      </w:pPr>
      <w:r>
        <w:rPr>
          <w:sz w:val="20"/>
        </w:rPr>
        <w:t>Запрашивать у Исполнителя информацию о ходе, состоянии оказываемых услуг, а также информацию о законодательных и нормативных актах Российской Федерации, на которых основываются выводы Исполнителя.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обязан: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43"/>
        </w:tabs>
        <w:ind w:left="643" w:right="0" w:hanging="529"/>
        <w:rPr>
          <w:sz w:val="20"/>
        </w:rPr>
      </w:pPr>
      <w:r>
        <w:rPr>
          <w:sz w:val="20"/>
        </w:rPr>
        <w:t>Сообщать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27"/>
          <w:sz w:val="20"/>
        </w:rPr>
        <w:t xml:space="preserve"> </w:t>
      </w:r>
      <w:r>
        <w:rPr>
          <w:sz w:val="20"/>
        </w:rPr>
        <w:t>форме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27"/>
          <w:sz w:val="20"/>
        </w:rPr>
        <w:t xml:space="preserve"> </w:t>
      </w:r>
      <w:r>
        <w:rPr>
          <w:sz w:val="20"/>
        </w:rPr>
        <w:t>о</w:t>
      </w:r>
      <w:r>
        <w:rPr>
          <w:spacing w:val="27"/>
          <w:sz w:val="20"/>
        </w:rPr>
        <w:t xml:space="preserve"> </w:t>
      </w:r>
      <w:r>
        <w:rPr>
          <w:sz w:val="20"/>
        </w:rPr>
        <w:t>недостатках,</w:t>
      </w:r>
      <w:r>
        <w:rPr>
          <w:spacing w:val="27"/>
          <w:sz w:val="20"/>
        </w:rPr>
        <w:t xml:space="preserve"> </w:t>
      </w:r>
      <w:r>
        <w:rPr>
          <w:sz w:val="20"/>
        </w:rPr>
        <w:t>обнаруженных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ходе</w:t>
      </w:r>
      <w:r>
        <w:rPr>
          <w:spacing w:val="27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7"/>
          <w:sz w:val="20"/>
        </w:rPr>
        <w:t xml:space="preserve"> </w:t>
      </w:r>
      <w:r>
        <w:rPr>
          <w:sz w:val="20"/>
        </w:rPr>
        <w:t>услуг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течение</w:t>
      </w:r>
    </w:p>
    <w:p w:rsidR="00853A5C" w:rsidRDefault="00244A46">
      <w:pPr>
        <w:pStyle w:val="a3"/>
        <w:ind w:right="0"/>
      </w:pPr>
      <w:r>
        <w:t>2</w:t>
      </w:r>
      <w:r>
        <w:rPr>
          <w:spacing w:val="-1"/>
        </w:rPr>
        <w:t xml:space="preserve"> </w:t>
      </w:r>
      <w:r>
        <w:t>(двух) рабочих 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 xml:space="preserve">обнаружения таких </w:t>
      </w:r>
      <w:r>
        <w:rPr>
          <w:spacing w:val="-2"/>
        </w:rPr>
        <w:t>недостатков.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83"/>
        </w:tabs>
        <w:ind w:firstLine="0"/>
        <w:rPr>
          <w:sz w:val="20"/>
        </w:rPr>
      </w:pPr>
      <w:r>
        <w:rPr>
          <w:sz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spacing w:val="-2"/>
          <w:sz w:val="20"/>
        </w:rPr>
        <w:t>Контрактом.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709"/>
        </w:tabs>
        <w:ind w:firstLine="0"/>
        <w:rPr>
          <w:sz w:val="20"/>
        </w:rPr>
      </w:pPr>
      <w:r>
        <w:rPr>
          <w:sz w:val="20"/>
        </w:rPr>
        <w:t>Создавать Исполнителю условия, необходимые для надлежащего исполнения принятых Исполнителем обязательств по настоящему Контракту и соблюдения коммерческой тайны. Указанные условия включают в себя: предоставление рабочих мест, доступ к средствам связи; доступ к копировально-множительной технике.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2"/>
        </w:tabs>
        <w:ind w:firstLine="0"/>
        <w:rPr>
          <w:sz w:val="20"/>
        </w:rPr>
      </w:pPr>
      <w:r>
        <w:rPr>
          <w:sz w:val="20"/>
        </w:rPr>
        <w:t>Предоставлять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документацию,</w:t>
      </w:r>
      <w:r>
        <w:rPr>
          <w:spacing w:val="-13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проверки, давать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устному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12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исчерпывающие</w:t>
      </w:r>
      <w:r>
        <w:rPr>
          <w:spacing w:val="-13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подтверждения в устной и письменной форме, а также запрашивать необходимые для проведения аудиторской проверки сведения у третьих лиц.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4"/>
        </w:tabs>
        <w:ind w:right="184" w:firstLine="0"/>
        <w:rPr>
          <w:sz w:val="20"/>
        </w:rPr>
      </w:pPr>
      <w:r>
        <w:rPr>
          <w:sz w:val="20"/>
        </w:rPr>
        <w:t xml:space="preserve">Предоставить Исполнителю письменную информацию о лицах, ответственных за организацию и ведение бухгалтерского учета, составление бухгалтерской (финансовой) отчетности и предоставление иной необходимой </w:t>
      </w:r>
      <w:r>
        <w:rPr>
          <w:spacing w:val="-2"/>
          <w:sz w:val="20"/>
        </w:rPr>
        <w:t>информации.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firstLine="0"/>
        <w:rPr>
          <w:sz w:val="20"/>
        </w:rPr>
      </w:pPr>
      <w:proofErr w:type="gramStart"/>
      <w:r>
        <w:rPr>
          <w:sz w:val="20"/>
        </w:rPr>
        <w:t>Заказчик</w:t>
      </w:r>
      <w:proofErr w:type="gramEnd"/>
      <w:r>
        <w:rPr>
          <w:sz w:val="20"/>
        </w:rPr>
        <w:t xml:space="preserve"> обязан не предпринимать </w:t>
      </w:r>
      <w:proofErr w:type="gramStart"/>
      <w:r>
        <w:rPr>
          <w:sz w:val="20"/>
        </w:rPr>
        <w:t>каких</w:t>
      </w:r>
      <w:proofErr w:type="gramEnd"/>
      <w:r w:rsidR="00974D0A">
        <w:rPr>
          <w:sz w:val="20"/>
        </w:rPr>
        <w:t xml:space="preserve"> </w:t>
      </w:r>
      <w:r>
        <w:rPr>
          <w:sz w:val="20"/>
        </w:rPr>
        <w:t>бы то ни было действий в целях ограничения круга вопросов, подлежащих выяснению в ходе аудиторской проверки.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34"/>
        </w:tabs>
        <w:ind w:firstLine="0"/>
        <w:rPr>
          <w:sz w:val="20"/>
        </w:rPr>
      </w:pPr>
      <w:r>
        <w:rPr>
          <w:sz w:val="20"/>
        </w:rPr>
        <w:t>Заказчик и любые,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(финансовой) отчетности 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вправе: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14"/>
        </w:tabs>
        <w:ind w:right="184" w:firstLine="0"/>
        <w:rPr>
          <w:sz w:val="20"/>
        </w:rPr>
      </w:pPr>
      <w:r>
        <w:rPr>
          <w:sz w:val="20"/>
        </w:rPr>
        <w:t>Требовать</w:t>
      </w:r>
      <w:r w:rsidRPr="000B7ECC">
        <w:rPr>
          <w:sz w:val="20"/>
        </w:rPr>
        <w:t xml:space="preserve"> </w:t>
      </w:r>
      <w:r>
        <w:rPr>
          <w:sz w:val="20"/>
        </w:rPr>
        <w:t>своевременного</w:t>
      </w:r>
      <w:r w:rsidRPr="000B7ECC">
        <w:rPr>
          <w:sz w:val="20"/>
        </w:rPr>
        <w:t xml:space="preserve"> </w:t>
      </w:r>
      <w:r>
        <w:rPr>
          <w:sz w:val="20"/>
        </w:rPr>
        <w:t>подписания</w:t>
      </w:r>
      <w:r w:rsidRPr="000B7ECC">
        <w:rPr>
          <w:sz w:val="20"/>
        </w:rPr>
        <w:t xml:space="preserve"> </w:t>
      </w:r>
      <w:r>
        <w:rPr>
          <w:sz w:val="20"/>
        </w:rPr>
        <w:t>Заказчиком</w:t>
      </w:r>
      <w:r w:rsidRPr="000B7ECC">
        <w:rPr>
          <w:sz w:val="20"/>
        </w:rPr>
        <w:t xml:space="preserve"> </w:t>
      </w:r>
      <w:r>
        <w:rPr>
          <w:sz w:val="20"/>
        </w:rPr>
        <w:t>документа</w:t>
      </w:r>
      <w:r w:rsidRPr="000B7ECC">
        <w:rPr>
          <w:sz w:val="20"/>
        </w:rPr>
        <w:t xml:space="preserve"> </w:t>
      </w:r>
      <w:r>
        <w:rPr>
          <w:sz w:val="20"/>
        </w:rPr>
        <w:t>о</w:t>
      </w:r>
      <w:r w:rsidRPr="000B7ECC">
        <w:rPr>
          <w:sz w:val="20"/>
        </w:rPr>
        <w:t xml:space="preserve"> </w:t>
      </w:r>
      <w:r>
        <w:rPr>
          <w:sz w:val="20"/>
        </w:rPr>
        <w:t>приемке</w:t>
      </w:r>
      <w:r w:rsidRPr="000B7ECC">
        <w:rPr>
          <w:sz w:val="20"/>
        </w:rPr>
        <w:t xml:space="preserve"> </w:t>
      </w:r>
      <w:r>
        <w:rPr>
          <w:sz w:val="20"/>
        </w:rPr>
        <w:t>по</w:t>
      </w:r>
      <w:r w:rsidRPr="000B7ECC">
        <w:rPr>
          <w:sz w:val="20"/>
        </w:rPr>
        <w:t xml:space="preserve"> </w:t>
      </w:r>
      <w:r>
        <w:rPr>
          <w:sz w:val="20"/>
        </w:rPr>
        <w:t>настоящему</w:t>
      </w:r>
      <w:r w:rsidRPr="000B7ECC">
        <w:rPr>
          <w:sz w:val="20"/>
        </w:rPr>
        <w:t xml:space="preserve"> Контракту.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14"/>
        </w:tabs>
        <w:ind w:right="184" w:firstLine="0"/>
        <w:rPr>
          <w:sz w:val="20"/>
        </w:rPr>
      </w:pPr>
      <w:r>
        <w:rPr>
          <w:sz w:val="20"/>
        </w:rPr>
        <w:t>Требовать</w:t>
      </w:r>
      <w:r w:rsidRPr="000B7ECC">
        <w:rPr>
          <w:sz w:val="20"/>
        </w:rPr>
        <w:t xml:space="preserve"> </w:t>
      </w:r>
      <w:r>
        <w:rPr>
          <w:sz w:val="20"/>
        </w:rPr>
        <w:t>своевременной</w:t>
      </w:r>
      <w:r w:rsidRPr="000B7ECC">
        <w:rPr>
          <w:sz w:val="20"/>
        </w:rPr>
        <w:t xml:space="preserve"> </w:t>
      </w:r>
      <w:r>
        <w:rPr>
          <w:sz w:val="20"/>
        </w:rPr>
        <w:t>оплаты</w:t>
      </w:r>
      <w:r w:rsidRPr="000B7ECC">
        <w:rPr>
          <w:sz w:val="20"/>
        </w:rPr>
        <w:t xml:space="preserve"> </w:t>
      </w:r>
      <w:r>
        <w:rPr>
          <w:sz w:val="20"/>
        </w:rPr>
        <w:t>оказанных</w:t>
      </w:r>
      <w:r w:rsidRPr="000B7ECC">
        <w:rPr>
          <w:sz w:val="20"/>
        </w:rPr>
        <w:t xml:space="preserve"> </w:t>
      </w:r>
      <w:r>
        <w:rPr>
          <w:sz w:val="20"/>
        </w:rPr>
        <w:t>услуг</w:t>
      </w:r>
      <w:r w:rsidRPr="000B7ECC">
        <w:rPr>
          <w:sz w:val="20"/>
        </w:rPr>
        <w:t xml:space="preserve"> </w:t>
      </w:r>
      <w:r>
        <w:rPr>
          <w:sz w:val="20"/>
        </w:rPr>
        <w:t>в</w:t>
      </w:r>
      <w:r w:rsidRPr="000B7ECC">
        <w:rPr>
          <w:sz w:val="20"/>
        </w:rPr>
        <w:t xml:space="preserve"> </w:t>
      </w:r>
      <w:r>
        <w:rPr>
          <w:sz w:val="20"/>
        </w:rPr>
        <w:t>соответствии</w:t>
      </w:r>
      <w:r w:rsidRPr="000B7ECC">
        <w:rPr>
          <w:sz w:val="20"/>
        </w:rPr>
        <w:t xml:space="preserve"> </w:t>
      </w:r>
      <w:r>
        <w:rPr>
          <w:sz w:val="20"/>
        </w:rPr>
        <w:t>с</w:t>
      </w:r>
      <w:r w:rsidRPr="000B7ECC">
        <w:rPr>
          <w:sz w:val="20"/>
        </w:rPr>
        <w:t xml:space="preserve"> </w:t>
      </w:r>
      <w:r>
        <w:rPr>
          <w:sz w:val="20"/>
        </w:rPr>
        <w:t>пунктом</w:t>
      </w:r>
      <w:r w:rsidRPr="000B7ECC">
        <w:rPr>
          <w:sz w:val="20"/>
        </w:rPr>
        <w:t xml:space="preserve"> </w:t>
      </w:r>
      <w:r>
        <w:rPr>
          <w:sz w:val="20"/>
        </w:rPr>
        <w:t>2.3.</w:t>
      </w:r>
      <w:r w:rsidRPr="000B7ECC">
        <w:rPr>
          <w:sz w:val="20"/>
        </w:rPr>
        <w:t xml:space="preserve"> </w:t>
      </w:r>
      <w:r>
        <w:rPr>
          <w:sz w:val="20"/>
        </w:rPr>
        <w:t>настоящего</w:t>
      </w:r>
      <w:r w:rsidRPr="000B7ECC">
        <w:rPr>
          <w:sz w:val="20"/>
        </w:rPr>
        <w:t xml:space="preserve"> Контракта.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21"/>
        </w:tabs>
        <w:ind w:right="184" w:firstLine="0"/>
        <w:rPr>
          <w:sz w:val="20"/>
        </w:rPr>
      </w:pPr>
      <w:r>
        <w:rPr>
          <w:sz w:val="20"/>
        </w:rPr>
        <w:t>Самостоятельно определять формы и методы проведения аудита, исходя из требований нормативных актов Российской Федерации, условий настоящего Контракта, своих профессиональных знаний и опыта, а также самостоятельно формировать группу специалистов.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21"/>
        </w:tabs>
        <w:ind w:right="184" w:firstLine="0"/>
        <w:rPr>
          <w:sz w:val="20"/>
        </w:rPr>
      </w:pPr>
      <w:r>
        <w:rPr>
          <w:sz w:val="20"/>
        </w:rPr>
        <w:t>Проверять в полном объеме документацию, связанную с бухгалтерской (финансовой) деятельностью Заказчика, а также фактическое наличие любого имущества, учтенного в этой документации.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3"/>
        </w:tabs>
        <w:ind w:right="184" w:firstLine="0"/>
        <w:rPr>
          <w:sz w:val="20"/>
        </w:rPr>
      </w:pPr>
      <w:r>
        <w:rPr>
          <w:sz w:val="20"/>
        </w:rPr>
        <w:t>Получать</w:t>
      </w:r>
      <w:r>
        <w:rPr>
          <w:spacing w:val="-13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уполномоченных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-12"/>
          <w:sz w:val="20"/>
        </w:rPr>
        <w:t xml:space="preserve"> </w:t>
      </w:r>
      <w:r>
        <w:rPr>
          <w:sz w:val="20"/>
        </w:rPr>
        <w:t>лиц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2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вопросам, возникающим в ходе аудиторской проверки.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9"/>
        </w:tabs>
        <w:ind w:right="184" w:firstLine="0"/>
        <w:rPr>
          <w:sz w:val="20"/>
        </w:rPr>
      </w:pP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проверки,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также использовать в ходе аудиторской проверки результаты предыдущих аудиторских проверок, проведенных иными </w:t>
      </w:r>
      <w:r>
        <w:rPr>
          <w:spacing w:val="-2"/>
          <w:sz w:val="20"/>
        </w:rPr>
        <w:t>аудиторами.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5"/>
        </w:tabs>
        <w:ind w:right="184" w:firstLine="0"/>
        <w:rPr>
          <w:sz w:val="20"/>
        </w:rPr>
      </w:pPr>
      <w:r>
        <w:rPr>
          <w:sz w:val="20"/>
        </w:rPr>
        <w:t>Отказаться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2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бухгалтерской (финансовой) отчетности в аудиторском заключении в случаях: непредставления Заказчиком всей необходимой документации; выявления в ходе аудиторской проверки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</w:t>
      </w:r>
      <w:r>
        <w:rPr>
          <w:spacing w:val="-2"/>
          <w:sz w:val="20"/>
        </w:rPr>
        <w:t>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обязан: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91"/>
        </w:tabs>
        <w:ind w:right="184" w:firstLine="0"/>
        <w:rPr>
          <w:sz w:val="20"/>
        </w:rPr>
      </w:pPr>
      <w:r>
        <w:rPr>
          <w:sz w:val="20"/>
        </w:rPr>
        <w:t>Проверять документацию, связанную с бухгалтерской (финансовой) деятельностью Заказчика, по месту расположения Заказчика.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2"/>
        </w:tabs>
        <w:ind w:firstLine="0"/>
        <w:rPr>
          <w:sz w:val="20"/>
        </w:rPr>
      </w:pPr>
      <w:r>
        <w:rPr>
          <w:sz w:val="20"/>
        </w:rPr>
        <w:t>Своевременно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-13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12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1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-12"/>
          <w:sz w:val="20"/>
        </w:rPr>
        <w:t xml:space="preserve"> </w:t>
      </w:r>
      <w:r>
        <w:rPr>
          <w:sz w:val="20"/>
        </w:rPr>
        <w:t>Заказчику,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запросу,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3"/>
          <w:sz w:val="20"/>
        </w:rPr>
        <w:t xml:space="preserve"> </w:t>
      </w:r>
      <w:r>
        <w:rPr>
          <w:sz w:val="20"/>
        </w:rPr>
        <w:t>документы по аудиторской проверке, оформленные в соответствии со стандартами аудиторской деятельности.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712"/>
        </w:tabs>
        <w:ind w:right="184" w:firstLine="0"/>
        <w:rPr>
          <w:sz w:val="20"/>
        </w:rPr>
      </w:pPr>
      <w:r>
        <w:rPr>
          <w:sz w:val="20"/>
        </w:rPr>
        <w:t xml:space="preserve">Обеспечить соответствие результатов услуг требованиям, предъявляемым к аудиторской деятельности </w:t>
      </w:r>
      <w:r>
        <w:rPr>
          <w:sz w:val="20"/>
        </w:rPr>
        <w:lastRenderedPageBreak/>
        <w:t>федеральным законодательством, нормативно-правовыми актами и требованиям к объему и качеству аудиторской проверки предприятия, указанному в Описании объекта закупки (приложение № 1 к Контракту).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6"/>
        </w:tabs>
        <w:ind w:firstLine="0"/>
        <w:rPr>
          <w:sz w:val="20"/>
        </w:rPr>
      </w:pPr>
      <w:r>
        <w:rPr>
          <w:sz w:val="20"/>
        </w:rPr>
        <w:t>Приостановить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0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зависящих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могут оказать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негативное</w:t>
      </w:r>
      <w:r>
        <w:rPr>
          <w:spacing w:val="-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установленный настоящим Контрактом срок, и сообщить об этом Заказчику в течение 3 (трех) дней после приостановления оказания </w:t>
      </w:r>
      <w:r>
        <w:rPr>
          <w:spacing w:val="-2"/>
          <w:sz w:val="20"/>
        </w:rPr>
        <w:t>услуг.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9"/>
        </w:tabs>
        <w:ind w:firstLine="0"/>
        <w:rPr>
          <w:sz w:val="20"/>
        </w:rPr>
      </w:pPr>
      <w:r>
        <w:rPr>
          <w:sz w:val="20"/>
        </w:rPr>
        <w:t>Предоставлять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 Федерации, касающихся проведения аудиторской проверки, а также о нормативных актах Российской Федерации, на которых основываются замечания и выводы Исполнителя.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firstLine="0"/>
        <w:rPr>
          <w:sz w:val="20"/>
        </w:rPr>
      </w:pPr>
      <w:r>
        <w:rPr>
          <w:sz w:val="20"/>
        </w:rPr>
        <w:t xml:space="preserve">Выдать Заказчику аудиторское заключение с подтвержденной бухгалтерской (финансовой) отчетностью </w:t>
      </w:r>
      <w:r w:rsidR="005866C8">
        <w:rPr>
          <w:sz w:val="20"/>
        </w:rPr>
        <w:t xml:space="preserve">и представить отчет (письменную информацию) </w:t>
      </w:r>
      <w:r>
        <w:rPr>
          <w:sz w:val="20"/>
        </w:rPr>
        <w:t xml:space="preserve">в соответствии со стандартами аудиторской деятельности и </w:t>
      </w:r>
      <w:r w:rsidR="000F0EAB">
        <w:rPr>
          <w:sz w:val="20"/>
        </w:rPr>
        <w:t xml:space="preserve">Техническим заданием </w:t>
      </w:r>
      <w:r>
        <w:rPr>
          <w:sz w:val="20"/>
        </w:rPr>
        <w:t xml:space="preserve"> (приложение № 1 к Контракту) в количестве </w:t>
      </w:r>
      <w:r>
        <w:rPr>
          <w:spacing w:val="40"/>
          <w:sz w:val="20"/>
          <w:u w:val="single"/>
        </w:rPr>
        <w:t xml:space="preserve"> </w:t>
      </w:r>
      <w:r w:rsidR="009C21F8">
        <w:rPr>
          <w:spacing w:val="40"/>
          <w:sz w:val="20"/>
          <w:u w:val="single"/>
        </w:rPr>
        <w:t>3</w:t>
      </w:r>
      <w:r>
        <w:rPr>
          <w:spacing w:val="40"/>
          <w:sz w:val="20"/>
          <w:u w:val="single"/>
        </w:rPr>
        <w:t xml:space="preserve"> </w:t>
      </w:r>
      <w:proofErr w:type="gramStart"/>
      <w:r>
        <w:rPr>
          <w:sz w:val="20"/>
        </w:rPr>
        <w:t>(</w:t>
      </w:r>
      <w:r>
        <w:rPr>
          <w:spacing w:val="80"/>
          <w:sz w:val="20"/>
          <w:u w:val="single"/>
        </w:rPr>
        <w:t xml:space="preserve"> </w:t>
      </w:r>
      <w:proofErr w:type="gramEnd"/>
      <w:r w:rsidR="009C21F8">
        <w:rPr>
          <w:spacing w:val="80"/>
          <w:sz w:val="20"/>
          <w:u w:val="single"/>
        </w:rPr>
        <w:t>трех</w:t>
      </w:r>
      <w:r>
        <w:rPr>
          <w:sz w:val="20"/>
        </w:rPr>
        <w:t>) экземпляров.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6"/>
        </w:tabs>
        <w:ind w:firstLine="0"/>
        <w:rPr>
          <w:sz w:val="20"/>
        </w:rPr>
      </w:pPr>
      <w:r>
        <w:rPr>
          <w:sz w:val="20"/>
        </w:rPr>
        <w:t>Обеспечивать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(копий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документов),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ходе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аудита, в течение не менее 5 (пяти) лет после года, в котором они были получены и (или) составлены.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Исполнять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Контрактом.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87"/>
        </w:tabs>
        <w:ind w:left="3587"/>
        <w:jc w:val="left"/>
      </w:pPr>
      <w:r>
        <w:t xml:space="preserve">ГАРАНТИЙНЫЕ </w:t>
      </w:r>
      <w:r>
        <w:rPr>
          <w:spacing w:val="-2"/>
        </w:rPr>
        <w:t>ОБЯЗАТЕЛЬСТВА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</w:tabs>
        <w:ind w:right="184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указанными в пункте 5.4.3.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9"/>
        </w:tabs>
        <w:ind w:firstLine="0"/>
        <w:rPr>
          <w:sz w:val="20"/>
        </w:rPr>
      </w:pPr>
      <w:r>
        <w:rPr>
          <w:sz w:val="20"/>
        </w:rPr>
        <w:t xml:space="preserve">Гарантийный срок на оказываемые по настоящему Контракту услуги составляет 3 (три) года </w:t>
      </w:r>
      <w:proofErr w:type="gramStart"/>
      <w:r>
        <w:rPr>
          <w:sz w:val="20"/>
        </w:rPr>
        <w:t>с даты размещения</w:t>
      </w:r>
      <w:proofErr w:type="gramEnd"/>
      <w:r>
        <w:rPr>
          <w:sz w:val="20"/>
        </w:rPr>
        <w:t xml:space="preserve"> в единой информационной системе документа о приемке Заказчиком.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7"/>
        </w:tabs>
        <w:ind w:firstLine="0"/>
        <w:rPr>
          <w:sz w:val="20"/>
        </w:rPr>
      </w:pPr>
      <w:r>
        <w:rPr>
          <w:sz w:val="20"/>
        </w:rPr>
        <w:t>Если в период гарантийного срока обнаружатся недостатки и дефекты, то Исполнитель (в случае, если не докажет отсутствие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0"/>
          <w:sz w:val="20"/>
        </w:rPr>
        <w:t xml:space="preserve"> </w:t>
      </w:r>
      <w:r>
        <w:rPr>
          <w:sz w:val="20"/>
        </w:rPr>
        <w:t>вины)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10"/>
          <w:sz w:val="20"/>
        </w:rPr>
        <w:t xml:space="preserve"> </w:t>
      </w:r>
      <w:r>
        <w:rPr>
          <w:sz w:val="20"/>
        </w:rPr>
        <w:t>устранить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свой</w:t>
      </w:r>
      <w:r>
        <w:rPr>
          <w:spacing w:val="-9"/>
          <w:sz w:val="20"/>
        </w:rPr>
        <w:t xml:space="preserve"> </w:t>
      </w:r>
      <w:r>
        <w:rPr>
          <w:sz w:val="20"/>
        </w:rPr>
        <w:t>счет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зафиксированные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803"/>
        </w:tabs>
        <w:ind w:left="3803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rPr>
          <w:spacing w:val="-2"/>
        </w:rPr>
        <w:t>СТОРОН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80"/>
        </w:tabs>
        <w:ind w:right="182" w:firstLine="0"/>
        <w:rPr>
          <w:sz w:val="20"/>
        </w:rPr>
      </w:pPr>
      <w:r>
        <w:rPr>
          <w:sz w:val="20"/>
        </w:rPr>
        <w:t>Стороны несут ответственность за неисполнение или ненадлежащее исполнение обязательств, предусмотренных настоящим Контрактом.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90"/>
        </w:tabs>
        <w:ind w:right="182" w:firstLine="0"/>
        <w:rPr>
          <w:sz w:val="20"/>
        </w:rPr>
      </w:pPr>
      <w:r>
        <w:rPr>
          <w:sz w:val="20"/>
        </w:rPr>
        <w:t>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Исполнитель вправе требовать уплаты неустоек (штрафов, пеней).</w:t>
      </w:r>
    </w:p>
    <w:p w:rsidR="00853A5C" w:rsidRDefault="00244A46">
      <w:pPr>
        <w:pStyle w:val="a3"/>
        <w:ind w:right="182"/>
      </w:pPr>
      <w:r>
        <w:t>Пеня начисляется за каждый день просрочки исполнения Заказчиком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обязательства.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53A5C" w:rsidRDefault="00244A46">
      <w:pPr>
        <w:pStyle w:val="a3"/>
        <w:ind w:right="181"/>
      </w:pPr>
      <w:r>
        <w:t>Штрафы начисляются за ненадлежащее исполнение Заказчиком обязательств, предусмотренных настоящим Контрактом,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просрочки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обязательств,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Контрактом.</w:t>
      </w:r>
      <w:r>
        <w:rPr>
          <w:spacing w:val="-5"/>
        </w:rPr>
        <w:t xml:space="preserve"> </w:t>
      </w:r>
      <w:r>
        <w:t>Штрафы начисляются 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Контрактом.</w:t>
      </w:r>
    </w:p>
    <w:p w:rsidR="00853A5C" w:rsidRDefault="00244A46" w:rsidP="000B7ECC">
      <w:pPr>
        <w:pStyle w:val="a3"/>
        <w:ind w:right="181"/>
      </w:pPr>
      <w:proofErr w:type="gramStart"/>
      <w:r>
        <w:t>Размер штрафа устанавливается настоящим Контрактом в порядке, установленном постановлением Правительства РФ от 30 августа 2017 года № 1042 «Об утверждении Правил определения размера штрафа, начисляемого в случае ненадлежащего</w:t>
      </w:r>
      <w:r>
        <w:rPr>
          <w:spacing w:val="24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заказчиком,</w:t>
      </w:r>
      <w:r>
        <w:rPr>
          <w:spacing w:val="24"/>
        </w:rPr>
        <w:t xml:space="preserve"> </w:t>
      </w:r>
      <w:r>
        <w:t>неисполнения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ненадлежащего</w:t>
      </w:r>
      <w:r>
        <w:rPr>
          <w:spacing w:val="25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поставщиком</w:t>
      </w:r>
      <w:r>
        <w:rPr>
          <w:spacing w:val="25"/>
        </w:rPr>
        <w:t xml:space="preserve"> </w:t>
      </w:r>
      <w:r>
        <w:rPr>
          <w:spacing w:val="-2"/>
        </w:rPr>
        <w:t>(подрядчиком,</w:t>
      </w:r>
      <w:r w:rsidR="000B7ECC">
        <w:rPr>
          <w:spacing w:val="-2"/>
        </w:rPr>
        <w:t xml:space="preserve"> </w:t>
      </w:r>
      <w:r>
        <w:t>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</w:t>
      </w:r>
      <w:proofErr w:type="gramEnd"/>
      <w:r>
        <w:t xml:space="preserve"> г. № 570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25 ноября 2013 г. № 1063» (далее - постановление Правительства РФ № 1042) в размере 1000,00 рублей.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3"/>
        </w:tabs>
        <w:ind w:right="182" w:firstLine="0"/>
        <w:rPr>
          <w:sz w:val="20"/>
        </w:rPr>
      </w:pPr>
      <w:r>
        <w:rPr>
          <w:sz w:val="20"/>
        </w:rPr>
        <w:t>В случае просрочки исполнения Исполнителем обязательств (в том числе гарантийного обязательства), предусмотренных настоящим Контрактом, а также в иных случаях неисполнения или ненадлежащего исполнения Исполнителем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требование об уплате неустоек (штрафов, пеней).</w:t>
      </w:r>
    </w:p>
    <w:p w:rsidR="00853A5C" w:rsidRDefault="00244A46">
      <w:pPr>
        <w:pStyle w:val="a3"/>
        <w:ind w:right="181"/>
      </w:pPr>
      <w:proofErr w:type="gramStart"/>
      <w:r>
        <w:t>Пеня начисляется за каждый день просрочки исполнения Исполнителем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</w:t>
      </w:r>
      <w:r>
        <w:rPr>
          <w:spacing w:val="-7"/>
        </w:rPr>
        <w:t xml:space="preserve"> </w:t>
      </w:r>
      <w:r>
        <w:t>обязательства,</w:t>
      </w:r>
      <w:r>
        <w:rPr>
          <w:spacing w:val="-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Контрактом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трехсотой</w:t>
      </w:r>
      <w:r>
        <w:rPr>
          <w:spacing w:val="-7"/>
        </w:rPr>
        <w:t xml:space="preserve"> </w:t>
      </w:r>
      <w:r>
        <w:t>действующей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дату уплаты</w:t>
      </w:r>
      <w:r>
        <w:rPr>
          <w:spacing w:val="-5"/>
        </w:rPr>
        <w:t xml:space="preserve"> </w:t>
      </w:r>
      <w:r>
        <w:t>пени</w:t>
      </w:r>
      <w:r>
        <w:rPr>
          <w:spacing w:val="-5"/>
        </w:rPr>
        <w:t xml:space="preserve"> </w:t>
      </w:r>
      <w:r>
        <w:t>ключевой</w:t>
      </w:r>
      <w:r>
        <w:rPr>
          <w:spacing w:val="-5"/>
        </w:rPr>
        <w:t xml:space="preserve"> </w:t>
      </w:r>
      <w:r>
        <w:t>ставки</w:t>
      </w:r>
      <w:r>
        <w:rPr>
          <w:spacing w:val="-5"/>
        </w:rPr>
        <w:t xml:space="preserve"> </w:t>
      </w:r>
      <w:r>
        <w:t>Центрального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Контракта,</w:t>
      </w:r>
      <w:r>
        <w:rPr>
          <w:spacing w:val="-5"/>
        </w:rPr>
        <w:t xml:space="preserve"> </w:t>
      </w:r>
      <w:r>
        <w:t>(отдельного этапа исполнения контракта),</w:t>
      </w:r>
      <w:r>
        <w:rPr>
          <w:spacing w:val="40"/>
        </w:rPr>
        <w:t xml:space="preserve"> </w:t>
      </w:r>
      <w:r>
        <w:t>уменьшенной на сумму, пропорциональную объему обязательств, предусмотренных настоящим</w:t>
      </w:r>
      <w:proofErr w:type="gramEnd"/>
      <w:r>
        <w:t xml:space="preserve"> Контрактом (соответствующим отдельным этапом исполнения контракта)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853A5C" w:rsidRDefault="00244A46">
      <w:pPr>
        <w:pStyle w:val="a3"/>
      </w:pPr>
      <w:r>
        <w:t>Штрафы начисляются за каждый факт неисполнения или ненадлежащего исполнения Исполнителем обязательств, предусмотренных настоящим Контрактом, за исключением просрочки исполнения Исполнителем обязательств (в том числе гарантийного обязательства), предусмотренных настоящим Контрактом.</w:t>
      </w:r>
    </w:p>
    <w:p w:rsidR="00853A5C" w:rsidRDefault="00244A46">
      <w:pPr>
        <w:pStyle w:val="a3"/>
        <w:ind w:right="0"/>
      </w:pPr>
      <w:r>
        <w:t>Размер</w:t>
      </w:r>
      <w:r>
        <w:rPr>
          <w:spacing w:val="-2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5"/>
        </w:rPr>
        <w:t>РФ</w:t>
      </w:r>
    </w:p>
    <w:p w:rsidR="00853A5C" w:rsidRDefault="00244A46">
      <w:pPr>
        <w:pStyle w:val="a3"/>
        <w:tabs>
          <w:tab w:val="left" w:pos="7072"/>
        </w:tabs>
      </w:pPr>
      <w:r>
        <w:t xml:space="preserve">№ 1042 в размере </w:t>
      </w:r>
      <w:r>
        <w:rPr>
          <w:spacing w:val="80"/>
          <w:w w:val="150"/>
          <w:u w:val="single"/>
        </w:rPr>
        <w:t xml:space="preserve">   </w:t>
      </w:r>
      <w:r>
        <w:t xml:space="preserve">% цены контракта (этапа) и составляет </w:t>
      </w:r>
      <w:r>
        <w:rPr>
          <w:u w:val="single"/>
        </w:rPr>
        <w:tab/>
      </w:r>
      <w:r>
        <w:t>рублей,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случаев,</w:t>
      </w:r>
      <w:r>
        <w:rPr>
          <w:spacing w:val="-12"/>
        </w:rPr>
        <w:t xml:space="preserve"> </w:t>
      </w:r>
      <w:r>
        <w:t xml:space="preserve">если </w:t>
      </w:r>
      <w:r>
        <w:lastRenderedPageBreak/>
        <w:t>законодательством Российской Федерации установлен иной порядок начисления штрафов.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</w:tabs>
        <w:ind w:firstLine="0"/>
        <w:rPr>
          <w:sz w:val="20"/>
        </w:rPr>
      </w:pPr>
      <w:proofErr w:type="gramStart"/>
      <w:r>
        <w:rPr>
          <w:sz w:val="20"/>
        </w:rPr>
        <w:t>Штрафы</w:t>
      </w:r>
      <w:r>
        <w:rPr>
          <w:spacing w:val="-1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факт</w:t>
      </w:r>
      <w:r>
        <w:rPr>
          <w:spacing w:val="-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обязательств, предусмотренных настоящим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нужд»),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предложившим</w:t>
      </w:r>
      <w:r>
        <w:rPr>
          <w:spacing w:val="-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высокую</w:t>
      </w:r>
      <w:r>
        <w:rPr>
          <w:spacing w:val="-2"/>
          <w:sz w:val="20"/>
        </w:rPr>
        <w:t xml:space="preserve"> </w:t>
      </w:r>
      <w:r>
        <w:rPr>
          <w:sz w:val="20"/>
        </w:rPr>
        <w:t>цену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 контракта, за исключением просрочки исполнения Исполнителем обязательств (в том числе</w:t>
      </w:r>
      <w:proofErr w:type="gramEnd"/>
      <w:r>
        <w:rPr>
          <w:sz w:val="20"/>
        </w:rPr>
        <w:t xml:space="preserve"> гарантийного обязательства), </w:t>
      </w:r>
      <w:proofErr w:type="gramStart"/>
      <w:r>
        <w:rPr>
          <w:sz w:val="20"/>
        </w:rPr>
        <w:t>предусмотренных</w:t>
      </w:r>
      <w:proofErr w:type="gramEnd"/>
      <w:r>
        <w:rPr>
          <w:sz w:val="20"/>
        </w:rPr>
        <w:t xml:space="preserve"> настоящим контрактом.</w:t>
      </w:r>
    </w:p>
    <w:p w:rsidR="00853A5C" w:rsidRPr="001C3F7A" w:rsidRDefault="00244A46">
      <w:pPr>
        <w:pStyle w:val="a3"/>
        <w:ind w:right="182"/>
      </w:pPr>
      <w:r>
        <w:t>В случае</w:t>
      </w:r>
      <w:proofErr w:type="gramStart"/>
      <w:r>
        <w:t>,</w:t>
      </w:r>
      <w:proofErr w:type="gramEnd"/>
      <w:r>
        <w:t xml:space="preserve"> если цена контракта не превышает начальную (максимальную) цену контракта, размер штрафа рассчитывается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устанавливается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порядке,</w:t>
      </w:r>
      <w:r>
        <w:rPr>
          <w:spacing w:val="26"/>
        </w:rPr>
        <w:t xml:space="preserve"> </w:t>
      </w:r>
      <w:r w:rsidRPr="001C3F7A">
        <w:t>установленном</w:t>
      </w:r>
      <w:r w:rsidRPr="001C3F7A">
        <w:rPr>
          <w:spacing w:val="26"/>
        </w:rPr>
        <w:t xml:space="preserve"> </w:t>
      </w:r>
      <w:r w:rsidRPr="001C3F7A">
        <w:t>Постановлением</w:t>
      </w:r>
      <w:r w:rsidRPr="001C3F7A">
        <w:rPr>
          <w:spacing w:val="25"/>
        </w:rPr>
        <w:t xml:space="preserve"> </w:t>
      </w:r>
      <w:r w:rsidRPr="001C3F7A">
        <w:t>Правительства</w:t>
      </w:r>
      <w:r w:rsidRPr="001C3F7A">
        <w:rPr>
          <w:spacing w:val="26"/>
        </w:rPr>
        <w:t xml:space="preserve"> </w:t>
      </w:r>
      <w:r w:rsidRPr="001C3F7A">
        <w:t>РФ</w:t>
      </w:r>
      <w:r w:rsidRPr="001C3F7A">
        <w:rPr>
          <w:spacing w:val="26"/>
        </w:rPr>
        <w:t xml:space="preserve"> </w:t>
      </w:r>
      <w:r w:rsidRPr="001C3F7A">
        <w:t>№</w:t>
      </w:r>
      <w:r w:rsidRPr="001C3F7A">
        <w:rPr>
          <w:spacing w:val="25"/>
        </w:rPr>
        <w:t xml:space="preserve"> </w:t>
      </w:r>
      <w:r w:rsidRPr="001C3F7A">
        <w:t>1042</w:t>
      </w:r>
      <w:r w:rsidRPr="001C3F7A">
        <w:rPr>
          <w:spacing w:val="26"/>
        </w:rPr>
        <w:t xml:space="preserve"> </w:t>
      </w:r>
      <w:r w:rsidRPr="001C3F7A">
        <w:t>в</w:t>
      </w:r>
      <w:r w:rsidRPr="001C3F7A">
        <w:rPr>
          <w:spacing w:val="26"/>
        </w:rPr>
        <w:t xml:space="preserve"> </w:t>
      </w:r>
      <w:r w:rsidRPr="001C3F7A">
        <w:rPr>
          <w:spacing w:val="-2"/>
        </w:rPr>
        <w:t>размере</w:t>
      </w:r>
    </w:p>
    <w:p w:rsidR="00853A5C" w:rsidRDefault="00244A46">
      <w:pPr>
        <w:pStyle w:val="a3"/>
        <w:tabs>
          <w:tab w:val="left" w:pos="1013"/>
          <w:tab w:val="left" w:pos="7456"/>
        </w:tabs>
        <w:ind w:right="184"/>
      </w:pPr>
      <w:r w:rsidRPr="001C3F7A">
        <w:rPr>
          <w:u w:val="single"/>
        </w:rPr>
        <w:tab/>
      </w:r>
      <w:r w:rsidRPr="001C3F7A">
        <w:t xml:space="preserve">% начальной (максимальной) цены контракта и составляет </w:t>
      </w:r>
      <w:r w:rsidRPr="001C3F7A">
        <w:rPr>
          <w:u w:val="single"/>
        </w:rPr>
        <w:tab/>
      </w:r>
      <w:r w:rsidRPr="001C3F7A">
        <w:t>рублей,</w:t>
      </w:r>
      <w:r w:rsidRPr="001C3F7A">
        <w:rPr>
          <w:spacing w:val="-3"/>
        </w:rPr>
        <w:t xml:space="preserve"> </w:t>
      </w:r>
      <w:r w:rsidRPr="001C3F7A">
        <w:t>за</w:t>
      </w:r>
      <w:r w:rsidRPr="001C3F7A">
        <w:rPr>
          <w:spacing w:val="-3"/>
        </w:rPr>
        <w:t xml:space="preserve"> </w:t>
      </w:r>
      <w:r w:rsidRPr="001C3F7A">
        <w:t>исключением</w:t>
      </w:r>
      <w:r w:rsidRPr="001C3F7A">
        <w:rPr>
          <w:spacing w:val="-3"/>
        </w:rPr>
        <w:t xml:space="preserve"> </w:t>
      </w:r>
      <w:r w:rsidRPr="001C3F7A">
        <w:t>случаев, если законодательством Российской Федерации установлен иной порядок начисления штрафов</w:t>
      </w:r>
      <w:r>
        <w:t>.</w:t>
      </w:r>
    </w:p>
    <w:p w:rsidR="00853A5C" w:rsidRDefault="00244A46">
      <w:pPr>
        <w:pStyle w:val="a3"/>
        <w:tabs>
          <w:tab w:val="left" w:pos="3407"/>
          <w:tab w:val="left" w:pos="9632"/>
        </w:tabs>
        <w:spacing w:after="40"/>
      </w:pPr>
      <w:r>
        <w:t>В случае</w:t>
      </w:r>
      <w:proofErr w:type="gramStart"/>
      <w:r>
        <w:t>,</w:t>
      </w:r>
      <w:proofErr w:type="gramEnd"/>
      <w:r>
        <w:t xml:space="preserve"> если цена контракта превышает начальную (максимальную) цену контракта, размер штрафа рассчитывается и</w:t>
      </w:r>
      <w:r>
        <w:rPr>
          <w:spacing w:val="40"/>
        </w:rPr>
        <w:t xml:space="preserve"> </w:t>
      </w:r>
      <w:r>
        <w:t>устанавливается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 xml:space="preserve">% цены контракта и составляет </w:t>
      </w:r>
      <w:r>
        <w:rPr>
          <w:u w:val="single"/>
        </w:rPr>
        <w:tab/>
      </w:r>
      <w:r>
        <w:t>рублей,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случаев,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 установлен иной порядок начисления штрафов: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854"/>
      </w:tblGrid>
      <w:tr w:rsidR="00853A5C">
        <w:trPr>
          <w:trHeight w:val="248"/>
        </w:trPr>
        <w:tc>
          <w:tcPr>
            <w:tcW w:w="2319" w:type="dxa"/>
          </w:tcPr>
          <w:p w:rsidR="00853A5C" w:rsidRDefault="00244A4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превышает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рублей</w:t>
            </w:r>
          </w:p>
        </w:tc>
      </w:tr>
      <w:tr w:rsidR="00853A5C">
        <w:trPr>
          <w:trHeight w:val="241"/>
        </w:trPr>
        <w:tc>
          <w:tcPr>
            <w:tcW w:w="2319" w:type="dxa"/>
          </w:tcPr>
          <w:p w:rsidR="00853A5C" w:rsidRDefault="00244A46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(включительно)</w:t>
            </w:r>
          </w:p>
        </w:tc>
      </w:tr>
      <w:tr w:rsidR="00853A5C">
        <w:trPr>
          <w:trHeight w:val="249"/>
        </w:trPr>
        <w:tc>
          <w:tcPr>
            <w:tcW w:w="2319" w:type="dxa"/>
          </w:tcPr>
          <w:p w:rsidR="00853A5C" w:rsidRDefault="00244A4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(включительно)</w:t>
            </w:r>
          </w:p>
        </w:tc>
      </w:tr>
    </w:tbl>
    <w:p w:rsidR="00853A5C" w:rsidRDefault="00244A46">
      <w:pPr>
        <w:pStyle w:val="a5"/>
        <w:numPr>
          <w:ilvl w:val="1"/>
          <w:numId w:val="2"/>
        </w:numPr>
        <w:tabs>
          <w:tab w:val="left" w:pos="458"/>
        </w:tabs>
        <w:spacing w:before="201"/>
        <w:ind w:right="182" w:firstLine="0"/>
        <w:rPr>
          <w:sz w:val="20"/>
        </w:rPr>
      </w:pPr>
      <w:r>
        <w:rPr>
          <w:sz w:val="20"/>
        </w:rPr>
        <w:t>Штрафы</w:t>
      </w:r>
      <w:r>
        <w:rPr>
          <w:spacing w:val="-9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факт</w:t>
      </w:r>
      <w:r>
        <w:rPr>
          <w:spacing w:val="-9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обязательства, предусмотренного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стоимостного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Контракте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таких </w:t>
      </w:r>
      <w:r>
        <w:rPr>
          <w:spacing w:val="-2"/>
          <w:sz w:val="20"/>
        </w:rPr>
        <w:t>обязательств).</w:t>
      </w:r>
    </w:p>
    <w:p w:rsidR="00853A5C" w:rsidRDefault="00244A46">
      <w:pPr>
        <w:pStyle w:val="a3"/>
        <w:ind w:right="182"/>
      </w:pPr>
      <w:r>
        <w:t>Размер</w:t>
      </w:r>
      <w:r>
        <w:rPr>
          <w:spacing w:val="40"/>
        </w:rPr>
        <w:t xml:space="preserve"> </w:t>
      </w:r>
      <w:r>
        <w:t>штрафа</w:t>
      </w:r>
      <w:r>
        <w:rPr>
          <w:spacing w:val="40"/>
        </w:rPr>
        <w:t xml:space="preserve"> </w:t>
      </w:r>
      <w:r>
        <w:t>устанавливается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 1</w:t>
      </w:r>
      <w:r>
        <w:rPr>
          <w:spacing w:val="-2"/>
        </w:rPr>
        <w:t xml:space="preserve"> </w:t>
      </w:r>
      <w:r>
        <w:t>000,00 рублей, за исключением случаев, если законодательством Российской Федерации установлен иной порядок начисления штрафов.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97"/>
        </w:tabs>
        <w:ind w:right="182" w:firstLine="0"/>
        <w:rPr>
          <w:sz w:val="20"/>
        </w:rPr>
      </w:pPr>
      <w:r>
        <w:rPr>
          <w:sz w:val="20"/>
        </w:rPr>
        <w:t>Общая сумма начисленных штрафов за ненадлежащее исполнение Заказчиком обязательств, предусмотренных настоящим Контрактом, не может превышать цену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Общая сумма начисленных штрафов за неисполнение или ненадлежащее исполнение Исполнителем обязательств, предусмотренных настоящим Контрактом, не может превышать цену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3"/>
        </w:tabs>
        <w:ind w:right="182" w:firstLine="0"/>
        <w:rPr>
          <w:sz w:val="20"/>
        </w:rPr>
      </w:pP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освобождаются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неустойки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(штрафа,</w:t>
      </w:r>
      <w:r>
        <w:rPr>
          <w:spacing w:val="-3"/>
          <w:sz w:val="20"/>
        </w:rPr>
        <w:t xml:space="preserve"> </w:t>
      </w:r>
      <w:r>
        <w:rPr>
          <w:sz w:val="20"/>
        </w:rPr>
        <w:t>пени),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докажут,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Уплата</w:t>
      </w:r>
      <w:r>
        <w:rPr>
          <w:spacing w:val="-5"/>
          <w:sz w:val="20"/>
        </w:rPr>
        <w:t xml:space="preserve"> </w:t>
      </w:r>
      <w:r>
        <w:rPr>
          <w:sz w:val="20"/>
        </w:rPr>
        <w:t>неустойки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освобождает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2"/>
          <w:sz w:val="20"/>
        </w:rPr>
        <w:t xml:space="preserve"> обязательств.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45"/>
        </w:tabs>
        <w:ind w:right="181" w:firstLine="0"/>
        <w:rPr>
          <w:sz w:val="20"/>
        </w:rPr>
      </w:pPr>
      <w:r>
        <w:rPr>
          <w:sz w:val="20"/>
        </w:rPr>
        <w:t>В случае неисполнения или ненадлежащего исполнения Исполнителем обязательства, предусмотренного 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размера </w:t>
      </w:r>
      <w:r>
        <w:rPr>
          <w:spacing w:val="-2"/>
          <w:sz w:val="20"/>
        </w:rPr>
        <w:t>неустойки.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06"/>
        </w:tabs>
        <w:ind w:firstLine="0"/>
        <w:rPr>
          <w:sz w:val="20"/>
        </w:rPr>
      </w:pPr>
      <w:r>
        <w:rPr>
          <w:sz w:val="20"/>
        </w:rPr>
        <w:t>Исполнение обязательств по настоящему Контракту по перечислению неустойки в доход соответствующего бюджета возложено на 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6"/>
        </w:tabs>
        <w:ind w:right="181" w:firstLine="0"/>
        <w:rPr>
          <w:sz w:val="20"/>
        </w:rPr>
      </w:pPr>
      <w:r>
        <w:rPr>
          <w:sz w:val="20"/>
        </w:rPr>
        <w:t>Стороны</w:t>
      </w:r>
      <w:r>
        <w:rPr>
          <w:spacing w:val="-11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точном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z w:val="20"/>
        </w:rPr>
        <w:t>содержанием, в полном объеме и своевременно. Окончание срока действия настоящего Контракта не освобождает Стороны от ответственности за нарушение его условий в период его действия.</w:t>
      </w:r>
    </w:p>
    <w:p w:rsidR="00853A5C" w:rsidRPr="000B7ECC" w:rsidRDefault="00244A46" w:rsidP="000B7ECC">
      <w:pPr>
        <w:pStyle w:val="a5"/>
        <w:numPr>
          <w:ilvl w:val="1"/>
          <w:numId w:val="2"/>
        </w:numPr>
        <w:tabs>
          <w:tab w:val="left" w:pos="564"/>
        </w:tabs>
        <w:spacing w:before="71"/>
        <w:ind w:right="182" w:firstLine="0"/>
        <w:rPr>
          <w:sz w:val="20"/>
        </w:rPr>
      </w:pPr>
      <w:r w:rsidRPr="000B7ECC">
        <w:rPr>
          <w:sz w:val="20"/>
        </w:rPr>
        <w:t>Стороны</w:t>
      </w:r>
      <w:r w:rsidRPr="000B7ECC">
        <w:rPr>
          <w:spacing w:val="-7"/>
          <w:sz w:val="20"/>
        </w:rPr>
        <w:t xml:space="preserve"> </w:t>
      </w:r>
      <w:r w:rsidRPr="000B7ECC">
        <w:rPr>
          <w:sz w:val="20"/>
        </w:rPr>
        <w:t>обязуются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соблюдать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конфиденциальность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информации,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полученной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в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рамках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настоящего</w:t>
      </w:r>
      <w:r w:rsidRPr="000B7ECC">
        <w:rPr>
          <w:spacing w:val="-4"/>
          <w:sz w:val="20"/>
        </w:rPr>
        <w:t xml:space="preserve"> </w:t>
      </w:r>
      <w:proofErr w:type="spellStart"/>
      <w:r w:rsidRPr="000B7ECC">
        <w:rPr>
          <w:spacing w:val="-2"/>
          <w:sz w:val="20"/>
        </w:rPr>
        <w:t>Контракта</w:t>
      </w:r>
      <w:proofErr w:type="gramStart"/>
      <w:r w:rsidRPr="000B7ECC">
        <w:rPr>
          <w:spacing w:val="-2"/>
          <w:sz w:val="20"/>
        </w:rPr>
        <w:t>.</w:t>
      </w:r>
      <w:r w:rsidRPr="000B7ECC">
        <w:rPr>
          <w:sz w:val="20"/>
        </w:rPr>
        <w:t>В</w:t>
      </w:r>
      <w:proofErr w:type="spellEnd"/>
      <w:proofErr w:type="gramEnd"/>
      <w:r w:rsidRPr="000B7ECC">
        <w:rPr>
          <w:sz w:val="20"/>
        </w:rPr>
        <w:t xml:space="preserve"> случае обмена документами при применении мер ответственности и совершении иных действий в связи с нарушением Исполнителем или Заказчиком условий настоящего контракта, такой обмен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Исполнителя, и размещаются в единой информационной системе без размещения на официальном сайте.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399"/>
        </w:tabs>
        <w:ind w:left="3399" w:hanging="708"/>
        <w:jc w:val="left"/>
      </w:pPr>
      <w:r>
        <w:t>ИЗМЕНЕНИЕ,</w:t>
      </w:r>
      <w:r>
        <w:rPr>
          <w:spacing w:val="-1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rPr>
          <w:spacing w:val="-2"/>
        </w:rPr>
        <w:t>КОНТРАКТА</w:t>
      </w:r>
    </w:p>
    <w:p w:rsidR="00853A5C" w:rsidRDefault="00853A5C">
      <w:pPr>
        <w:pStyle w:val="a3"/>
        <w:spacing w:before="4"/>
        <w:ind w:left="0" w:right="0"/>
        <w:jc w:val="left"/>
        <w:rPr>
          <w:b/>
        </w:rPr>
      </w:pP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4" w:firstLine="0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40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40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44-ФЗ</w:t>
      </w:r>
      <w:r>
        <w:rPr>
          <w:spacing w:val="40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40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настоящего Контракта по соглашению сторон в следующих случаях: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</w:tabs>
        <w:ind w:firstLine="0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снижении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 качества оказываемых услуг и иных условий настоящего Контракта.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2" w:firstLine="0"/>
        <w:rPr>
          <w:sz w:val="20"/>
        </w:rPr>
      </w:pPr>
      <w:r>
        <w:rPr>
          <w:sz w:val="20"/>
        </w:rPr>
        <w:t>Расторжение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суда,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одностороннего отказа Стороны Контракта от исполнения настоящего Контракта в соответствии с гражданским законодательством. Стороны</w:t>
      </w:r>
      <w:r>
        <w:rPr>
          <w:spacing w:val="-1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1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предусмотренным Гражданским</w:t>
      </w:r>
      <w:r>
        <w:rPr>
          <w:spacing w:val="80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8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80"/>
          <w:sz w:val="20"/>
        </w:rPr>
        <w:t xml:space="preserve"> </w:t>
      </w:r>
      <w:r>
        <w:rPr>
          <w:sz w:val="20"/>
        </w:rPr>
        <w:t>для</w:t>
      </w:r>
      <w:r>
        <w:rPr>
          <w:spacing w:val="80"/>
          <w:sz w:val="20"/>
        </w:rPr>
        <w:t xml:space="preserve"> </w:t>
      </w:r>
      <w:r>
        <w:rPr>
          <w:sz w:val="20"/>
        </w:rPr>
        <w:t>одностороннего</w:t>
      </w:r>
      <w:r>
        <w:rPr>
          <w:spacing w:val="80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80"/>
          <w:sz w:val="20"/>
        </w:rPr>
        <w:t xml:space="preserve"> </w:t>
      </w:r>
      <w:r>
        <w:rPr>
          <w:sz w:val="20"/>
        </w:rPr>
        <w:t>от</w:t>
      </w:r>
      <w:r>
        <w:rPr>
          <w:spacing w:val="8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8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видов обязательств,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том</w:t>
      </w:r>
      <w:r>
        <w:rPr>
          <w:spacing w:val="29"/>
          <w:sz w:val="20"/>
        </w:rPr>
        <w:t xml:space="preserve"> </w:t>
      </w:r>
      <w:r>
        <w:rPr>
          <w:sz w:val="20"/>
        </w:rPr>
        <w:t>числе</w:t>
      </w:r>
      <w:r>
        <w:rPr>
          <w:spacing w:val="29"/>
          <w:sz w:val="20"/>
        </w:rPr>
        <w:t xml:space="preserve"> </w:t>
      </w:r>
      <w:r>
        <w:rPr>
          <w:sz w:val="20"/>
        </w:rPr>
        <w:t>отступление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9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9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  <w:r>
        <w:rPr>
          <w:spacing w:val="29"/>
          <w:sz w:val="20"/>
        </w:rPr>
        <w:t xml:space="preserve"> </w:t>
      </w:r>
      <w:r>
        <w:rPr>
          <w:sz w:val="20"/>
        </w:rPr>
        <w:t>иные</w:t>
      </w:r>
      <w:r>
        <w:rPr>
          <w:spacing w:val="29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29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услуг, которые не были устранены в разумный срок, либо являются существенными и неустранимыми.</w:t>
      </w:r>
    </w:p>
    <w:p w:rsidR="00853A5C" w:rsidRPr="003D6E7F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4" w:firstLine="0"/>
        <w:rPr>
          <w:sz w:val="20"/>
        </w:rPr>
      </w:pPr>
      <w:r w:rsidRPr="003D6E7F">
        <w:rPr>
          <w:sz w:val="20"/>
        </w:rPr>
        <w:t>Заказчик обязан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закупочной процедуры.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  <w:tab w:val="left" w:pos="1389"/>
        </w:tabs>
        <w:ind w:firstLine="0"/>
        <w:rPr>
          <w:sz w:val="20"/>
        </w:rPr>
      </w:pPr>
      <w:r>
        <w:rPr>
          <w:sz w:val="20"/>
        </w:rPr>
        <w:lastRenderedPageBreak/>
        <w:t>Заказчик</w:t>
      </w:r>
      <w:r w:rsidRPr="003D6E7F">
        <w:rPr>
          <w:sz w:val="20"/>
        </w:rPr>
        <w:t xml:space="preserve"> </w:t>
      </w:r>
      <w:r>
        <w:rPr>
          <w:sz w:val="20"/>
        </w:rPr>
        <w:t>вправе</w:t>
      </w:r>
      <w:r w:rsidRPr="003D6E7F">
        <w:rPr>
          <w:sz w:val="20"/>
        </w:rPr>
        <w:t xml:space="preserve"> </w:t>
      </w:r>
      <w:r>
        <w:rPr>
          <w:sz w:val="20"/>
        </w:rPr>
        <w:t>расторгнуть</w:t>
      </w:r>
      <w:r w:rsidRPr="003D6E7F">
        <w:rPr>
          <w:sz w:val="20"/>
        </w:rPr>
        <w:t xml:space="preserve"> </w:t>
      </w:r>
      <w:r>
        <w:rPr>
          <w:sz w:val="20"/>
        </w:rPr>
        <w:t>настоящий</w:t>
      </w:r>
      <w:r w:rsidRPr="003D6E7F">
        <w:rPr>
          <w:sz w:val="20"/>
        </w:rPr>
        <w:t xml:space="preserve"> </w:t>
      </w:r>
      <w:r>
        <w:rPr>
          <w:sz w:val="20"/>
        </w:rPr>
        <w:t>Контракт</w:t>
      </w:r>
      <w:r w:rsidRPr="003D6E7F">
        <w:rPr>
          <w:sz w:val="20"/>
        </w:rPr>
        <w:t xml:space="preserve"> </w:t>
      </w:r>
      <w:r>
        <w:rPr>
          <w:sz w:val="20"/>
        </w:rPr>
        <w:t>в</w:t>
      </w:r>
      <w:r w:rsidRPr="003D6E7F">
        <w:rPr>
          <w:sz w:val="20"/>
        </w:rPr>
        <w:t xml:space="preserve"> </w:t>
      </w:r>
      <w:r>
        <w:rPr>
          <w:sz w:val="20"/>
        </w:rPr>
        <w:t>одностороннем</w:t>
      </w:r>
      <w:r w:rsidRPr="003D6E7F">
        <w:rPr>
          <w:sz w:val="20"/>
        </w:rPr>
        <w:t xml:space="preserve"> </w:t>
      </w:r>
      <w:r>
        <w:rPr>
          <w:sz w:val="20"/>
        </w:rPr>
        <w:t>порядке</w:t>
      </w:r>
      <w:r w:rsidRPr="003D6E7F">
        <w:rPr>
          <w:sz w:val="20"/>
        </w:rPr>
        <w:t xml:space="preserve"> </w:t>
      </w:r>
      <w:r>
        <w:rPr>
          <w:sz w:val="20"/>
        </w:rPr>
        <w:t>в</w:t>
      </w:r>
      <w:r w:rsidRPr="003D6E7F">
        <w:rPr>
          <w:sz w:val="20"/>
        </w:rPr>
        <w:t xml:space="preserve"> </w:t>
      </w:r>
      <w:r>
        <w:rPr>
          <w:sz w:val="20"/>
        </w:rPr>
        <w:t>случаях</w:t>
      </w:r>
      <w:r w:rsidRPr="003D6E7F">
        <w:rPr>
          <w:sz w:val="20"/>
        </w:rPr>
        <w:t xml:space="preserve"> </w:t>
      </w:r>
      <w:r>
        <w:rPr>
          <w:sz w:val="20"/>
        </w:rPr>
        <w:t>нарушения</w:t>
      </w:r>
      <w:r w:rsidRPr="003D6E7F">
        <w:rPr>
          <w:sz w:val="20"/>
        </w:rPr>
        <w:t xml:space="preserve"> </w:t>
      </w:r>
      <w:r>
        <w:rPr>
          <w:sz w:val="20"/>
        </w:rPr>
        <w:t>сроков исполнения настоящего Контракта, нарушений условий исполнения настоящего Контракта.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  <w:tab w:val="left" w:pos="1389"/>
        </w:tabs>
        <w:ind w:firstLine="0"/>
        <w:rPr>
          <w:sz w:val="20"/>
        </w:rPr>
      </w:pPr>
      <w:r>
        <w:rPr>
          <w:sz w:val="20"/>
        </w:rPr>
        <w:t>Решение Заказчика об одностороннем отказе от исполнения Контракта направляется Исполнителю посредством размещения в Единой информационной сист</w:t>
      </w:r>
      <w:r w:rsidR="003D6E7F">
        <w:rPr>
          <w:sz w:val="20"/>
        </w:rPr>
        <w:t>еме,</w:t>
      </w:r>
      <w:r>
        <w:rPr>
          <w:sz w:val="20"/>
        </w:rPr>
        <w:t xml:space="preserve"> датой уведомления Исполнителя будет считаться дата опубликования решения в единой информационной системе.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  <w:tab w:val="left" w:pos="1389"/>
        </w:tabs>
        <w:ind w:right="182" w:firstLine="0"/>
        <w:rPr>
          <w:sz w:val="20"/>
        </w:rPr>
      </w:pPr>
      <w:r>
        <w:rPr>
          <w:sz w:val="20"/>
        </w:rPr>
        <w:t xml:space="preserve">Решение Заказчика об одностороннем отказе от исполнения Контракта вступает в </w:t>
      </w:r>
      <w:proofErr w:type="gramStart"/>
      <w:r>
        <w:rPr>
          <w:sz w:val="20"/>
        </w:rPr>
        <w:t>силу</w:t>
      </w:r>
      <w:proofErr w:type="gramEnd"/>
      <w:r>
        <w:rPr>
          <w:sz w:val="20"/>
        </w:rPr>
        <w:t xml:space="preserve"> и Контракт считается расторгнутым через 10 (десять) дней с даты надлежащего уведомления Заказчиком Исполнителя об одностороннем отказе от исполнения Контракта.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</w:tabs>
        <w:ind w:right="182" w:firstLine="0"/>
        <w:rPr>
          <w:sz w:val="20"/>
        </w:rPr>
      </w:pPr>
      <w:r>
        <w:rPr>
          <w:sz w:val="20"/>
        </w:rPr>
        <w:t xml:space="preserve"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</w:t>
      </w:r>
      <w:proofErr w:type="gramStart"/>
      <w:r>
        <w:rPr>
          <w:sz w:val="20"/>
        </w:rPr>
        <w:t>решении</w:t>
      </w:r>
      <w:proofErr w:type="gramEnd"/>
      <w:r>
        <w:rPr>
          <w:sz w:val="20"/>
        </w:rPr>
        <w:t xml:space="preserve"> об</w:t>
      </w:r>
      <w:r>
        <w:rPr>
          <w:spacing w:val="-1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устранено</w:t>
      </w:r>
      <w:r>
        <w:rPr>
          <w:spacing w:val="-13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2"/>
          <w:sz w:val="20"/>
        </w:rPr>
        <w:t xml:space="preserve"> </w:t>
      </w:r>
      <w:r>
        <w:rPr>
          <w:sz w:val="20"/>
        </w:rPr>
        <w:t>послужившее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основанием для принятия указанного решения. Данное правило не применяется в случае повторного нарушения Исполнителем условий Контракта, которые в соответствии с </w:t>
      </w:r>
      <w:hyperlink r:id="rId8" w:anchor="block_3">
        <w:r>
          <w:rPr>
            <w:sz w:val="20"/>
          </w:rPr>
          <w:t>гражданским законодательством</w:t>
        </w:r>
      </w:hyperlink>
      <w:r>
        <w:rPr>
          <w:sz w:val="20"/>
        </w:rPr>
        <w:t xml:space="preserve"> являются основанием для одностороннего отказа Заказчика от исполнения Контракта.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spacing w:before="71"/>
        <w:ind w:firstLine="0"/>
        <w:rPr>
          <w:sz w:val="20"/>
        </w:rPr>
      </w:pPr>
      <w:r>
        <w:rPr>
          <w:sz w:val="20"/>
        </w:rPr>
        <w:t xml:space="preserve">Исполнитель вправе принять решение об одностороннем отказе от исполнения Контракта по основаниям, предусмотренным </w:t>
      </w:r>
      <w:hyperlink r:id="rId9" w:anchor="block_450">
        <w:r>
          <w:rPr>
            <w:sz w:val="20"/>
          </w:rPr>
          <w:t>Гражданским кодексом</w:t>
        </w:r>
      </w:hyperlink>
      <w:r>
        <w:rPr>
          <w:sz w:val="20"/>
        </w:rPr>
        <w:t xml:space="preserve"> Российской Федерации</w:t>
      </w:r>
      <w:proofErr w:type="gramStart"/>
      <w:r>
        <w:rPr>
          <w:sz w:val="20"/>
        </w:rPr>
        <w:t xml:space="preserve"> </w:t>
      </w:r>
      <w:r w:rsidR="003D6E7F">
        <w:rPr>
          <w:sz w:val="20"/>
        </w:rPr>
        <w:t>.</w:t>
      </w:r>
      <w:proofErr w:type="gramEnd"/>
    </w:p>
    <w:p w:rsidR="00853A5C" w:rsidRDefault="00244A46">
      <w:pPr>
        <w:pStyle w:val="11"/>
        <w:numPr>
          <w:ilvl w:val="0"/>
          <w:numId w:val="2"/>
        </w:numPr>
        <w:tabs>
          <w:tab w:val="left" w:pos="3032"/>
        </w:tabs>
        <w:ind w:left="3032" w:hanging="300"/>
        <w:jc w:val="left"/>
      </w:pPr>
      <w:r>
        <w:t>ОБСТОЯТЕЛЬСТВА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7"/>
        </w:rPr>
        <w:t xml:space="preserve"> </w:t>
      </w:r>
      <w:r>
        <w:rPr>
          <w:spacing w:val="-4"/>
        </w:rPr>
        <w:t>СИЛЫ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71"/>
        </w:tabs>
        <w:ind w:firstLine="0"/>
        <w:rPr>
          <w:sz w:val="20"/>
        </w:rPr>
      </w:pPr>
      <w:r>
        <w:rPr>
          <w:sz w:val="20"/>
        </w:rPr>
        <w:t>Обстоятельства непреодолимой силы: наводнения, пожар, землетрясение, диверсии, военные действия, блокады, изменения законодательства, препятствующие надлежащему исполнению обязательств по настоящему контракту, а также другие чрезвычайные обстоятельства, которые возникли после заключения настоящего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1"/>
        </w:tabs>
        <w:ind w:right="182" w:firstLine="0"/>
        <w:rPr>
          <w:sz w:val="20"/>
        </w:rPr>
      </w:pPr>
      <w:r>
        <w:rPr>
          <w:sz w:val="20"/>
        </w:rPr>
        <w:t>Сторона,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подвергшаяся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действию</w:t>
      </w:r>
      <w:r>
        <w:rPr>
          <w:spacing w:val="-6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7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7"/>
          <w:sz w:val="20"/>
        </w:rPr>
        <w:t xml:space="preserve"> </w:t>
      </w:r>
      <w:r>
        <w:rPr>
          <w:sz w:val="20"/>
        </w:rPr>
        <w:t>силы,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(семи)</w:t>
      </w:r>
      <w:r>
        <w:rPr>
          <w:spacing w:val="-6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письменно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 (в случае если Исполнитель является нерезидентом Российской Федерации – Торгов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промышленной палатой страны, где данное обстоятельство имело место).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2"/>
        </w:tabs>
        <w:ind w:right="184" w:firstLine="0"/>
        <w:rPr>
          <w:sz w:val="20"/>
        </w:rPr>
      </w:pPr>
      <w:r>
        <w:rPr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3"/>
          <w:sz w:val="20"/>
        </w:rPr>
        <w:t xml:space="preserve"> </w:t>
      </w:r>
      <w:r>
        <w:rPr>
          <w:sz w:val="20"/>
        </w:rPr>
        <w:t>сделано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срок,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п.</w:t>
      </w:r>
      <w:r>
        <w:rPr>
          <w:spacing w:val="-13"/>
          <w:sz w:val="20"/>
        </w:rPr>
        <w:t xml:space="preserve"> </w:t>
      </w:r>
      <w:r>
        <w:rPr>
          <w:sz w:val="20"/>
        </w:rPr>
        <w:t>10.2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-12"/>
          <w:sz w:val="20"/>
        </w:rPr>
        <w:t xml:space="preserve"> </w:t>
      </w:r>
      <w:r>
        <w:rPr>
          <w:sz w:val="20"/>
        </w:rPr>
        <w:t>подвергшаяся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1"/>
        </w:tabs>
        <w:ind w:firstLine="0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5"/>
          <w:sz w:val="20"/>
        </w:rPr>
        <w:t xml:space="preserve"> </w:t>
      </w:r>
      <w:r>
        <w:rPr>
          <w:sz w:val="20"/>
        </w:rPr>
        <w:t>силы</w:t>
      </w:r>
      <w:r>
        <w:rPr>
          <w:spacing w:val="-5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продолжаться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свыше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z w:val="20"/>
        </w:rPr>
        <w:t>каждая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 требовать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853A5C" w:rsidRDefault="00853A5C">
      <w:pPr>
        <w:pStyle w:val="a3"/>
        <w:spacing w:before="22"/>
        <w:ind w:left="0" w:right="0"/>
        <w:jc w:val="left"/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3521"/>
        </w:tabs>
        <w:spacing w:before="1"/>
        <w:ind w:left="3521" w:hanging="300"/>
        <w:jc w:val="left"/>
      </w:pPr>
      <w:r>
        <w:t>АНТИКОРРУПЦИОННАЯ</w:t>
      </w:r>
      <w:r>
        <w:rPr>
          <w:spacing w:val="-4"/>
        </w:rPr>
        <w:t xml:space="preserve"> </w:t>
      </w:r>
      <w:r>
        <w:rPr>
          <w:spacing w:val="-2"/>
        </w:rPr>
        <w:t>ОГОВОРКА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81"/>
        </w:tabs>
        <w:ind w:firstLine="0"/>
        <w:rPr>
          <w:sz w:val="20"/>
        </w:rPr>
      </w:pPr>
      <w:proofErr w:type="gramStart"/>
      <w:r>
        <w:rPr>
          <w:sz w:val="20"/>
        </w:rPr>
        <w:t>При исполнении своих обязательств по настоящему Контракту, Стороны, их аффилированные лица, работники 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посредники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выплачивают,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предлагают</w:t>
      </w:r>
      <w:r>
        <w:rPr>
          <w:spacing w:val="-5"/>
          <w:sz w:val="20"/>
        </w:rPr>
        <w:t xml:space="preserve"> </w:t>
      </w:r>
      <w:r>
        <w:rPr>
          <w:sz w:val="20"/>
        </w:rPr>
        <w:t>выплатить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разрешают</w:t>
      </w:r>
      <w:r>
        <w:rPr>
          <w:spacing w:val="-6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6"/>
          <w:sz w:val="20"/>
        </w:rPr>
        <w:t xml:space="preserve"> </w:t>
      </w:r>
      <w:r>
        <w:rPr>
          <w:sz w:val="20"/>
        </w:rPr>
        <w:t>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53A5C" w:rsidRDefault="00244A46">
      <w:pPr>
        <w:pStyle w:val="a3"/>
      </w:pPr>
      <w:r>
        <w:t>При исполнении своих обязательств по настоящему Контракту,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2"/>
        </w:tabs>
        <w:ind w:firstLine="0"/>
        <w:rPr>
          <w:sz w:val="20"/>
        </w:rPr>
      </w:pPr>
      <w:r>
        <w:rPr>
          <w:sz w:val="20"/>
        </w:rPr>
        <w:t>В случае возникновения у Стороны подозрений, что произошло или может произойти нарушение каких-либо положений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12"/>
          <w:sz w:val="20"/>
        </w:rPr>
        <w:t xml:space="preserve"> </w:t>
      </w:r>
      <w:r>
        <w:rPr>
          <w:sz w:val="20"/>
        </w:rPr>
        <w:t>11.1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соответствующая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13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-13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этом</w:t>
      </w:r>
      <w:r>
        <w:rPr>
          <w:spacing w:val="-13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Сторону в письменной форме.</w:t>
      </w:r>
    </w:p>
    <w:p w:rsidR="00853A5C" w:rsidRDefault="00244A46">
      <w:pPr>
        <w:pStyle w:val="a3"/>
        <w:ind w:right="182"/>
      </w:pPr>
      <w:proofErr w:type="gramStart"/>
      <w: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11.1 настоящего Контракта контрагентом, его аффилированными лицами, работниками или посредниками</w:t>
      </w:r>
      <w:r>
        <w:rPr>
          <w:spacing w:val="-13"/>
        </w:rPr>
        <w:t xml:space="preserve"> </w:t>
      </w:r>
      <w:r>
        <w:t>выражающееся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действиях,</w:t>
      </w:r>
      <w:r>
        <w:rPr>
          <w:spacing w:val="-12"/>
        </w:rPr>
        <w:t xml:space="preserve"> </w:t>
      </w:r>
      <w:r>
        <w:t>квалифицируемых</w:t>
      </w:r>
      <w:r>
        <w:rPr>
          <w:spacing w:val="-13"/>
        </w:rPr>
        <w:t xml:space="preserve"> </w:t>
      </w:r>
      <w:r>
        <w:t>применимым</w:t>
      </w:r>
      <w:r>
        <w:rPr>
          <w:spacing w:val="-12"/>
        </w:rPr>
        <w:t xml:space="preserve"> </w:t>
      </w:r>
      <w:r>
        <w:t>законодательством,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дача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легализации доходов, полученных преступным путем.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9"/>
        </w:tabs>
        <w:ind w:firstLine="0"/>
        <w:rPr>
          <w:sz w:val="20"/>
        </w:rPr>
      </w:pPr>
      <w:r>
        <w:rPr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соответствующая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9"/>
          <w:sz w:val="20"/>
        </w:rPr>
        <w:t xml:space="preserve"> </w:t>
      </w: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</w:t>
      </w:r>
      <w:r>
        <w:rPr>
          <w:spacing w:val="-9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обязательств по настоящему Контракту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>
        <w:rPr>
          <w:sz w:val="20"/>
        </w:rPr>
        <w:t>с даты направления</w:t>
      </w:r>
      <w:proofErr w:type="gramEnd"/>
      <w:r>
        <w:rPr>
          <w:sz w:val="20"/>
        </w:rPr>
        <w:t xml:space="preserve"> письменного </w:t>
      </w:r>
      <w:r>
        <w:rPr>
          <w:spacing w:val="-2"/>
          <w:sz w:val="20"/>
        </w:rPr>
        <w:t>уведомления.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80"/>
          <w:sz w:val="20"/>
        </w:rPr>
        <w:t xml:space="preserve">  </w:t>
      </w:r>
      <w:r>
        <w:rPr>
          <w:sz w:val="20"/>
        </w:rPr>
        <w:t>случае</w:t>
      </w:r>
      <w:r>
        <w:rPr>
          <w:spacing w:val="80"/>
          <w:sz w:val="20"/>
        </w:rPr>
        <w:t xml:space="preserve">  </w:t>
      </w:r>
      <w:r>
        <w:rPr>
          <w:sz w:val="20"/>
        </w:rPr>
        <w:t>нарушения</w:t>
      </w:r>
      <w:r>
        <w:rPr>
          <w:spacing w:val="80"/>
          <w:sz w:val="20"/>
        </w:rPr>
        <w:t xml:space="preserve">  </w:t>
      </w:r>
      <w:r>
        <w:rPr>
          <w:sz w:val="20"/>
        </w:rPr>
        <w:t>одной</w:t>
      </w:r>
      <w:r>
        <w:rPr>
          <w:spacing w:val="80"/>
          <w:sz w:val="20"/>
        </w:rPr>
        <w:t xml:space="preserve">  </w:t>
      </w:r>
      <w:r>
        <w:rPr>
          <w:sz w:val="20"/>
        </w:rPr>
        <w:t>Стороной</w:t>
      </w:r>
      <w:r>
        <w:rPr>
          <w:spacing w:val="80"/>
          <w:sz w:val="20"/>
        </w:rPr>
        <w:t xml:space="preserve">  </w:t>
      </w:r>
      <w:r>
        <w:rPr>
          <w:sz w:val="20"/>
        </w:rPr>
        <w:t>обязательств</w:t>
      </w:r>
      <w:r>
        <w:rPr>
          <w:spacing w:val="80"/>
          <w:sz w:val="20"/>
        </w:rPr>
        <w:t xml:space="preserve">  </w:t>
      </w:r>
      <w:r>
        <w:rPr>
          <w:sz w:val="20"/>
        </w:rPr>
        <w:t>воздерживаться</w:t>
      </w:r>
      <w:r>
        <w:rPr>
          <w:spacing w:val="80"/>
          <w:sz w:val="20"/>
        </w:rPr>
        <w:t xml:space="preserve">  </w:t>
      </w:r>
      <w:r>
        <w:rPr>
          <w:sz w:val="20"/>
        </w:rPr>
        <w:t>от</w:t>
      </w:r>
      <w:r>
        <w:rPr>
          <w:spacing w:val="80"/>
          <w:sz w:val="20"/>
        </w:rPr>
        <w:t xml:space="preserve">  </w:t>
      </w:r>
      <w:r>
        <w:rPr>
          <w:sz w:val="20"/>
        </w:rPr>
        <w:t>запрещенных</w:t>
      </w:r>
      <w:r>
        <w:rPr>
          <w:spacing w:val="80"/>
          <w:sz w:val="20"/>
        </w:rPr>
        <w:t xml:space="preserve">  </w:t>
      </w:r>
      <w:r>
        <w:rPr>
          <w:sz w:val="20"/>
        </w:rPr>
        <w:t>в пункте</w:t>
      </w:r>
      <w:r>
        <w:rPr>
          <w:spacing w:val="-1"/>
          <w:sz w:val="20"/>
        </w:rPr>
        <w:t xml:space="preserve"> </w:t>
      </w:r>
      <w:r>
        <w:rPr>
          <w:sz w:val="20"/>
        </w:rPr>
        <w:t>11.1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срок подтверждения, что нарушения не произошло или не произойдет, другая Сторона имеет право отказаться от 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2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2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-13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уведомление о расторжении.</w:t>
      </w:r>
      <w:proofErr w:type="gramEnd"/>
      <w:r>
        <w:rPr>
          <w:sz w:val="20"/>
        </w:rPr>
        <w:t xml:space="preserve"> Сторона, по чьей инициативе </w:t>
      </w:r>
      <w:proofErr w:type="gramStart"/>
      <w:r>
        <w:rPr>
          <w:sz w:val="20"/>
        </w:rPr>
        <w:t>был</w:t>
      </w:r>
      <w:proofErr w:type="gramEnd"/>
      <w:r>
        <w:rPr>
          <w:sz w:val="20"/>
        </w:rPr>
        <w:t xml:space="preserve"> расторгнут настоящий Контракт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379"/>
        </w:tabs>
        <w:ind w:left="3379" w:hanging="300"/>
        <w:jc w:val="left"/>
      </w:pPr>
      <w:r>
        <w:t>ПОРЯДОК</w:t>
      </w:r>
      <w:r>
        <w:rPr>
          <w:spacing w:val="-7"/>
        </w:rPr>
        <w:t xml:space="preserve"> </w:t>
      </w:r>
      <w:r>
        <w:t>УРЕГУЛИРОВАНИЯ</w:t>
      </w:r>
      <w:r>
        <w:rPr>
          <w:spacing w:val="-6"/>
        </w:rPr>
        <w:t xml:space="preserve"> </w:t>
      </w:r>
      <w:r>
        <w:rPr>
          <w:spacing w:val="-2"/>
        </w:rPr>
        <w:t>СПОРОВ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r>
        <w:rPr>
          <w:sz w:val="20"/>
        </w:rPr>
        <w:lastRenderedPageBreak/>
        <w:t xml:space="preserve">К отношениям Сторон по настоящему Контракту и в связи с ним применяется законодательство Российской </w:t>
      </w:r>
      <w:r w:rsidRPr="001E5670">
        <w:rPr>
          <w:sz w:val="20"/>
        </w:rPr>
        <w:t>Федерации.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>
        <w:rPr>
          <w:sz w:val="20"/>
        </w:rPr>
        <w:t>Любой спор между Сторонами, возникший в связи с исполнением настоящего Контракта, должен быть разрешен путем переговоров между представителями Сторон.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>
        <w:rPr>
          <w:sz w:val="20"/>
        </w:rPr>
        <w:t xml:space="preserve">При </w:t>
      </w:r>
      <w:proofErr w:type="gramStart"/>
      <w:r>
        <w:rPr>
          <w:sz w:val="20"/>
        </w:rPr>
        <w:t>не достижении</w:t>
      </w:r>
      <w:proofErr w:type="gramEnd"/>
      <w:r>
        <w:rPr>
          <w:sz w:val="20"/>
        </w:rPr>
        <w:t xml:space="preserve"> согласия спор, возникающий из настоящего Контракта или в связи с ним, в том числе о порядке его исполнения, нарушения, прекращения или недействительности, разрешается в Арбитражном суде Республики Башкортостан в соответствии с процессуальным законодательством Российской Федерации.</w:t>
      </w:r>
    </w:p>
    <w:p w:rsidR="00853A5C" w:rsidRPr="001E5670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 w:rsidRPr="001E5670">
        <w:rPr>
          <w:sz w:val="20"/>
        </w:rPr>
        <w:t>Обмен документами при применении мер ответственности и совершении иных действий в связи с нарушением одной из Сторон условий настоящего Контракта осуществляется с использованием единой информационной системы путем направления электронных уведомлений. Такие уведомления формируются в личных кабинетах Сторон Контракта с использованием единой информационной систем, подписываются усиленной электронной подписью лица, имеющего</w:t>
      </w:r>
      <w:r w:rsidR="00DC6882">
        <w:rPr>
          <w:sz w:val="20"/>
        </w:rPr>
        <w:t xml:space="preserve"> </w:t>
      </w:r>
      <w:r w:rsidRPr="001E5670">
        <w:rPr>
          <w:sz w:val="20"/>
        </w:rPr>
        <w:t>право действовать от имени Стороны настоящего Контракта, и размещаются в единой информационной системе без размещения на официальном сайте.</w:t>
      </w:r>
    </w:p>
    <w:p w:rsidR="00853A5C" w:rsidRPr="001E5670" w:rsidRDefault="00244A46" w:rsidP="001E5670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r w:rsidRPr="001E5670">
        <w:rPr>
          <w:sz w:val="20"/>
        </w:rPr>
        <w:t xml:space="preserve">Срок ответа на такое уведомление может быть указан в самом уведомлении. Если не указан конкретный срок, то ответ обязателен не позднее 10 (десяти) календарных дней </w:t>
      </w:r>
      <w:proofErr w:type="gramStart"/>
      <w:r w:rsidRPr="001E5670">
        <w:rPr>
          <w:sz w:val="20"/>
        </w:rPr>
        <w:t>с даты направления</w:t>
      </w:r>
      <w:proofErr w:type="gramEnd"/>
      <w:r w:rsidRPr="001E5670">
        <w:rPr>
          <w:sz w:val="20"/>
        </w:rPr>
        <w:t xml:space="preserve"> уведомления.</w:t>
      </w:r>
    </w:p>
    <w:p w:rsidR="00853A5C" w:rsidRDefault="00853A5C">
      <w:pPr>
        <w:pStyle w:val="a3"/>
        <w:spacing w:before="199"/>
        <w:ind w:left="0" w:right="0"/>
        <w:jc w:val="left"/>
      </w:pPr>
    </w:p>
    <w:p w:rsidR="00853A5C" w:rsidRPr="00A72C14" w:rsidRDefault="00244A46">
      <w:pPr>
        <w:pStyle w:val="11"/>
        <w:numPr>
          <w:ilvl w:val="0"/>
          <w:numId w:val="2"/>
        </w:numPr>
        <w:tabs>
          <w:tab w:val="left" w:pos="2578"/>
        </w:tabs>
        <w:spacing w:before="1"/>
        <w:ind w:left="2578" w:hanging="300"/>
        <w:jc w:val="left"/>
        <w:rPr>
          <w:b w:val="0"/>
          <w:bCs w:val="0"/>
          <w:szCs w:val="22"/>
        </w:rPr>
      </w:pPr>
      <w:r>
        <w:t>СРОК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rPr>
          <w:spacing w:val="-2"/>
        </w:rPr>
        <w:t>КОНТРАКТА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83"/>
          <w:tab w:val="left" w:pos="8341"/>
        </w:tabs>
        <w:ind w:right="184" w:firstLine="0"/>
        <w:rPr>
          <w:sz w:val="20"/>
        </w:rPr>
      </w:pPr>
      <w:r>
        <w:rPr>
          <w:sz w:val="20"/>
        </w:rPr>
        <w:t>Контра</w:t>
      </w:r>
      <w:proofErr w:type="gramStart"/>
      <w:r>
        <w:rPr>
          <w:sz w:val="20"/>
        </w:rPr>
        <w:t>кт вст</w:t>
      </w:r>
      <w:proofErr w:type="gramEnd"/>
      <w:r>
        <w:rPr>
          <w:sz w:val="20"/>
        </w:rPr>
        <w:t xml:space="preserve">упает в силу с момента его </w:t>
      </w:r>
      <w:r w:rsidRPr="001E5670">
        <w:rPr>
          <w:sz w:val="20"/>
        </w:rPr>
        <w:t>заключения и действует по «</w:t>
      </w:r>
      <w:r w:rsidR="001E5670" w:rsidRPr="00A72C14">
        <w:rPr>
          <w:sz w:val="20"/>
        </w:rPr>
        <w:t>3</w:t>
      </w:r>
      <w:r w:rsidR="00A72C14" w:rsidRPr="00A72C14">
        <w:rPr>
          <w:sz w:val="20"/>
        </w:rPr>
        <w:t>0</w:t>
      </w:r>
      <w:r w:rsidRPr="001E5670">
        <w:rPr>
          <w:sz w:val="20"/>
        </w:rPr>
        <w:t xml:space="preserve">» </w:t>
      </w:r>
      <w:r w:rsidR="00A72C14" w:rsidRPr="00A72C14">
        <w:rPr>
          <w:sz w:val="20"/>
        </w:rPr>
        <w:t>апреля</w:t>
      </w:r>
      <w:r w:rsidRPr="00A72C14">
        <w:rPr>
          <w:sz w:val="20"/>
        </w:rPr>
        <w:t xml:space="preserve"> </w:t>
      </w:r>
      <w:r w:rsidRPr="001E5670">
        <w:rPr>
          <w:sz w:val="20"/>
        </w:rPr>
        <w:t>202</w:t>
      </w:r>
      <w:r w:rsidR="001536E5" w:rsidRPr="00A72C14">
        <w:rPr>
          <w:sz w:val="20"/>
        </w:rPr>
        <w:t>4</w:t>
      </w:r>
      <w:r w:rsidRPr="00A72C14">
        <w:rPr>
          <w:sz w:val="20"/>
        </w:rPr>
        <w:t xml:space="preserve"> </w:t>
      </w:r>
      <w:r w:rsidRPr="001E5670">
        <w:rPr>
          <w:sz w:val="20"/>
        </w:rPr>
        <w:t>года, а в</w:t>
      </w:r>
      <w:r>
        <w:rPr>
          <w:sz w:val="20"/>
        </w:rPr>
        <w:t xml:space="preserve"> части взаиморасчетов - действует до полного исполнения сторонами своих обязательств.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78"/>
        </w:tabs>
        <w:ind w:firstLine="0"/>
        <w:rPr>
          <w:sz w:val="20"/>
        </w:rPr>
      </w:pPr>
      <w:r>
        <w:rPr>
          <w:sz w:val="20"/>
        </w:rPr>
        <w:t xml:space="preserve">Изменения и дополнения к Контракту, предусмотренные законодательством о контрактной системе, действительны лишь в том случае, если они оформлены в письменной форме и подписаны представителями обеих </w:t>
      </w:r>
      <w:r>
        <w:rPr>
          <w:spacing w:val="-2"/>
          <w:sz w:val="20"/>
        </w:rPr>
        <w:t>Сторон.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4392"/>
        </w:tabs>
        <w:ind w:left="4392" w:hanging="300"/>
        <w:jc w:val="left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УСЛОВИЯ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13"/>
        </w:tabs>
        <w:ind w:firstLine="0"/>
        <w:rPr>
          <w:sz w:val="20"/>
        </w:rPr>
      </w:pPr>
      <w:r>
        <w:rPr>
          <w:sz w:val="20"/>
        </w:rPr>
        <w:t>Настоящий Контракт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вправе изготовить копию на бумажном носителе в двух экземплярах, имеющих одинаковую юридическую силу, по одному экземпляру для каждой Стороны.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6"/>
        </w:tabs>
        <w:ind w:right="184" w:firstLine="0"/>
        <w:rPr>
          <w:sz w:val="20"/>
        </w:rPr>
      </w:pP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друг</w:t>
      </w:r>
      <w:r>
        <w:rPr>
          <w:spacing w:val="-1"/>
          <w:sz w:val="20"/>
        </w:rPr>
        <w:t xml:space="preserve"> </w:t>
      </w:r>
      <w:r>
        <w:rPr>
          <w:sz w:val="20"/>
        </w:rPr>
        <w:t>друга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 не позднее 3 (трех) дней с момента начала действий таких изменений.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28"/>
        </w:tabs>
        <w:ind w:firstLine="0"/>
        <w:rPr>
          <w:sz w:val="20"/>
        </w:rPr>
      </w:pPr>
      <w:r>
        <w:rPr>
          <w:sz w:val="20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29"/>
        </w:tabs>
        <w:ind w:firstLine="0"/>
        <w:rPr>
          <w:sz w:val="20"/>
        </w:rPr>
      </w:pPr>
      <w:r>
        <w:rPr>
          <w:sz w:val="20"/>
        </w:rPr>
        <w:t>По всем иным вопросам, неурегулированным в настоящем Контракте, Стороны будут руководствоваться 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 и Республики Башкортостан.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9"/>
        </w:tabs>
        <w:ind w:firstLine="0"/>
        <w:rPr>
          <w:sz w:val="20"/>
        </w:rPr>
      </w:pPr>
      <w:r>
        <w:rPr>
          <w:sz w:val="20"/>
        </w:rPr>
        <w:t>Расторжение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4604"/>
        </w:tabs>
        <w:ind w:left="4604" w:hanging="300"/>
        <w:jc w:val="left"/>
      </w:pPr>
      <w:r>
        <w:rPr>
          <w:spacing w:val="-2"/>
        </w:rPr>
        <w:t>ПРИЛОЖЕНИЯ</w:t>
      </w:r>
    </w:p>
    <w:p w:rsidR="00853A5C" w:rsidRPr="001D565E" w:rsidRDefault="00244A46" w:rsidP="001D565E">
      <w:pPr>
        <w:pStyle w:val="a5"/>
        <w:numPr>
          <w:ilvl w:val="1"/>
          <w:numId w:val="2"/>
        </w:numPr>
        <w:tabs>
          <w:tab w:val="left" w:pos="564"/>
        </w:tabs>
        <w:ind w:right="6241" w:firstLine="0"/>
        <w:rPr>
          <w:sz w:val="20"/>
        </w:rPr>
      </w:pPr>
      <w:r w:rsidRPr="001D565E">
        <w:rPr>
          <w:sz w:val="20"/>
        </w:rPr>
        <w:t>Неотъемлемой</w:t>
      </w:r>
      <w:r w:rsidRPr="001D565E">
        <w:rPr>
          <w:spacing w:val="-11"/>
          <w:sz w:val="20"/>
        </w:rPr>
        <w:t xml:space="preserve"> </w:t>
      </w:r>
      <w:r w:rsidRPr="001D565E">
        <w:rPr>
          <w:sz w:val="20"/>
        </w:rPr>
        <w:t>частью</w:t>
      </w:r>
      <w:r w:rsidRPr="001D565E">
        <w:rPr>
          <w:spacing w:val="-12"/>
          <w:sz w:val="20"/>
        </w:rPr>
        <w:t xml:space="preserve"> </w:t>
      </w:r>
      <w:r w:rsidRPr="001D565E">
        <w:rPr>
          <w:sz w:val="20"/>
        </w:rPr>
        <w:t>Контракта</w:t>
      </w:r>
      <w:r w:rsidRPr="001D565E">
        <w:rPr>
          <w:spacing w:val="-11"/>
          <w:sz w:val="20"/>
        </w:rPr>
        <w:t xml:space="preserve"> </w:t>
      </w:r>
      <w:r w:rsidRPr="001D565E">
        <w:rPr>
          <w:sz w:val="20"/>
        </w:rPr>
        <w:t xml:space="preserve">является: </w:t>
      </w:r>
    </w:p>
    <w:p w:rsidR="001D565E" w:rsidRPr="001D565E" w:rsidRDefault="001D565E" w:rsidP="001D565E">
      <w:pPr>
        <w:pStyle w:val="a5"/>
        <w:tabs>
          <w:tab w:val="left" w:pos="564"/>
        </w:tabs>
        <w:ind w:right="6241"/>
        <w:rPr>
          <w:sz w:val="20"/>
        </w:rPr>
      </w:pPr>
      <w:r w:rsidRPr="001D565E">
        <w:rPr>
          <w:sz w:val="20"/>
        </w:rPr>
        <w:t>Приложение № 1 – Техническое задание</w:t>
      </w:r>
      <w:bookmarkStart w:id="1" w:name="OLE_LINK76"/>
      <w:r w:rsidRPr="001D565E">
        <w:rPr>
          <w:sz w:val="20"/>
        </w:rPr>
        <w:t>.</w:t>
      </w:r>
    </w:p>
    <w:bookmarkEnd w:id="1"/>
    <w:p w:rsidR="00853A5C" w:rsidRDefault="00244A46">
      <w:pPr>
        <w:pStyle w:val="11"/>
        <w:numPr>
          <w:ilvl w:val="0"/>
          <w:numId w:val="2"/>
        </w:numPr>
        <w:tabs>
          <w:tab w:val="left" w:pos="3147"/>
        </w:tabs>
        <w:ind w:left="3147" w:hanging="300"/>
        <w:jc w:val="left"/>
      </w:pPr>
      <w:r>
        <w:t>АДРЕСА, РЕКВИЗИТЫ И</w:t>
      </w:r>
      <w:r>
        <w:rPr>
          <w:spacing w:val="-1"/>
        </w:rPr>
        <w:t xml:space="preserve"> </w:t>
      </w:r>
      <w:r>
        <w:t xml:space="preserve">ПОДПИСИ </w:t>
      </w:r>
      <w:r>
        <w:rPr>
          <w:spacing w:val="-2"/>
        </w:rPr>
        <w:t>СТОРОН</w:t>
      </w:r>
    </w:p>
    <w:p w:rsidR="00853A5C" w:rsidRDefault="00E73336">
      <w:pPr>
        <w:pStyle w:val="a3"/>
        <w:ind w:right="0"/>
        <w:jc w:val="lef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078855" cy="2456815"/>
                <wp:effectExtent l="9525" t="0" r="7620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2456815"/>
                          <a:chOff x="0" y="0"/>
                          <a:chExt cx="10206" cy="480"/>
                        </a:xfrm>
                      </wpg:grpSpPr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5"/>
                            <a:ext cx="509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C14" w:rsidRDefault="00A72C14">
                              <w:pPr>
                                <w:ind w:left="1" w:right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09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C14" w:rsidRPr="00291621" w:rsidRDefault="00A72C14" w:rsidP="007E3F94">
                              <w:pPr>
                                <w:shd w:val="clear" w:color="auto" w:fill="FFFFFF"/>
                                <w:ind w:left="67" w:right="-460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Заказчик: </w:t>
                              </w:r>
                            </w:p>
                            <w:p w:rsidR="00A72C14" w:rsidRPr="00291621" w:rsidRDefault="00A72C14" w:rsidP="007E3F94">
                              <w:pPr>
                                <w:shd w:val="clear" w:color="auto" w:fill="FFFFFF"/>
                                <w:ind w:left="67" w:right="-460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ГУП «Фонд жилищного строительства Республики Башкортостан»                          </w:t>
                              </w:r>
                            </w:p>
                            <w:p w:rsidR="00A72C14" w:rsidRPr="00291621" w:rsidRDefault="00A72C14" w:rsidP="007E3F94">
                              <w:pPr>
                                <w:shd w:val="clear" w:color="auto" w:fill="FFFFFF"/>
                                <w:contextualSpacing/>
                                <w:jc w:val="both"/>
                                <w:rPr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sz w:val="23"/>
                                  <w:szCs w:val="23"/>
                                  <w:lang w:eastAsia="ru-RU"/>
                                </w:rPr>
                                <w:t xml:space="preserve">      450077, г. Уфа, ул. Ленина, д.5/3</w:t>
                              </w: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A72C14" w:rsidRPr="00291621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Генеральный директор</w:t>
                              </w:r>
                            </w:p>
                            <w:p w:rsidR="00A72C14" w:rsidRPr="00291621" w:rsidRDefault="00A72C1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________________ / Р.М. 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Шигапов</w:t>
                              </w: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/</w:t>
                              </w:r>
                            </w:p>
                            <w:p w:rsidR="00A72C14" w:rsidRDefault="00A72C14" w:rsidP="00CC2314">
                              <w:pPr>
                                <w:ind w:right="1"/>
                              </w:pPr>
                            </w:p>
                            <w:p w:rsidR="00A72C14" w:rsidRDefault="00A72C14" w:rsidP="00CC2314">
                              <w:pPr>
                                <w:ind w:right="1"/>
                              </w:pPr>
                            </w:p>
                            <w:p w:rsidR="00A72C14" w:rsidRDefault="00A72C14" w:rsidP="00CC2314">
                              <w:pPr>
                                <w:ind w:right="1"/>
                              </w:pPr>
                            </w:p>
                            <w:p w:rsidR="00A72C14" w:rsidRDefault="00A72C14" w:rsidP="00CC2314">
                              <w:pPr>
                                <w:ind w:right="1"/>
                              </w:pPr>
                            </w:p>
                            <w:p w:rsidR="00A72C14" w:rsidRDefault="00A72C14" w:rsidP="00CC2314">
                              <w:pPr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478.65pt;height:193.45pt;mso-position-horizontal-relative:char;mso-position-vertical-relative:line" coordsize="102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5103;top:5;width:509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A72C14" w:rsidRDefault="00A72C14">
                        <w:pPr>
                          <w:ind w:left="1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ИСПОЛНИТЕЛЬ:</w:t>
                        </w:r>
                      </w:p>
                    </w:txbxContent>
                  </v:textbox>
                </v:shape>
                <v:shape id="docshape4" o:spid="_x0000_s1028" type="#_x0000_t202" style="position:absolute;left:5;top:5;width:509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/4sUA&#10;AADaAAAADwAAAGRycy9kb3ducmV2LnhtbESPQWvCQBSE7wX/w/KE3urGNohENyEWrR56UVvB2zP7&#10;TEKzb9PsVtN/3xUKHoeZ+YaZZ71pxIU6V1tWMB5FIIgLq2suFXzsV09TEM4ja2wsk4JfcpClg4c5&#10;JtpeeUuXnS9FgLBLUEHlfZtI6YqKDLqRbYmDd7adQR9kV0rd4TXATSOfo2giDdYcFips6bWi4mv3&#10;YxRsT4tVfiw+39bf8TKfxMv+8P6yUOpx2OczEJ56fw//tzdaQQy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L/ixQAAANoAAAAPAAAAAAAAAAAAAAAAAJgCAABkcnMv&#10;ZG93bnJldi54bWxQSwUGAAAAAAQABAD1AAAAigMAAAAA&#10;" filled="f" strokeweight=".5pt">
                  <v:textbox inset="0,0,0,0">
                    <w:txbxContent>
                      <w:p w:rsidR="00A72C14" w:rsidRPr="00291621" w:rsidRDefault="00A72C14" w:rsidP="007E3F94">
                        <w:pPr>
                          <w:shd w:val="clear" w:color="auto" w:fill="FFFFFF"/>
                          <w:ind w:left="67" w:right="-460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Заказчик: </w:t>
                        </w:r>
                      </w:p>
                      <w:p w:rsidR="00A72C14" w:rsidRPr="00291621" w:rsidRDefault="00A72C14" w:rsidP="007E3F94">
                        <w:pPr>
                          <w:shd w:val="clear" w:color="auto" w:fill="FFFFFF"/>
                          <w:ind w:left="67" w:right="-460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ГУП «Фонд жилищного строительства Республики Башкортостан»                          </w:t>
                        </w:r>
                      </w:p>
                      <w:p w:rsidR="00A72C14" w:rsidRPr="00291621" w:rsidRDefault="00A72C14" w:rsidP="007E3F94">
                        <w:pPr>
                          <w:shd w:val="clear" w:color="auto" w:fill="FFFFFF"/>
                          <w:contextualSpacing/>
                          <w:jc w:val="both"/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sz w:val="23"/>
                            <w:szCs w:val="23"/>
                            <w:lang w:eastAsia="ru-RU"/>
                          </w:rPr>
                          <w:t xml:space="preserve">      450077, г. Уфа, ул. Ленина, д.5/3</w:t>
                        </w: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A72C14" w:rsidRPr="00291621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Генеральный директор</w:t>
                        </w:r>
                      </w:p>
                      <w:p w:rsidR="00A72C14" w:rsidRPr="00291621" w:rsidRDefault="00A72C1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________________ / Р.М. </w:t>
                        </w:r>
                        <w:r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Шигапов</w:t>
                        </w: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/</w:t>
                        </w:r>
                      </w:p>
                      <w:p w:rsidR="00A72C14" w:rsidRDefault="00A72C14" w:rsidP="00CC2314">
                        <w:pPr>
                          <w:ind w:right="1"/>
                        </w:pPr>
                      </w:p>
                      <w:p w:rsidR="00A72C14" w:rsidRDefault="00A72C14" w:rsidP="00CC2314">
                        <w:pPr>
                          <w:ind w:right="1"/>
                        </w:pPr>
                      </w:p>
                      <w:p w:rsidR="00A72C14" w:rsidRDefault="00A72C14" w:rsidP="00CC2314">
                        <w:pPr>
                          <w:ind w:right="1"/>
                        </w:pPr>
                      </w:p>
                      <w:p w:rsidR="00A72C14" w:rsidRDefault="00A72C14" w:rsidP="00CC2314">
                        <w:pPr>
                          <w:ind w:right="1"/>
                        </w:pPr>
                      </w:p>
                      <w:p w:rsidR="00A72C14" w:rsidRDefault="00A72C14" w:rsidP="00CC2314">
                        <w:pPr>
                          <w:ind w:right="1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540C" w:rsidRDefault="0090540C">
      <w:pPr>
        <w:pStyle w:val="a3"/>
        <w:ind w:right="0"/>
        <w:jc w:val="left"/>
      </w:pPr>
    </w:p>
    <w:p w:rsidR="009A4F0B" w:rsidRDefault="009A4F0B" w:rsidP="009A4F0B">
      <w:pPr>
        <w:jc w:val="both"/>
        <w:rPr>
          <w:sz w:val="16"/>
          <w:szCs w:val="16"/>
        </w:rPr>
      </w:pPr>
    </w:p>
    <w:p w:rsidR="009A4F0B" w:rsidRDefault="009A4F0B" w:rsidP="009A4F0B">
      <w:pPr>
        <w:adjustRightInd w:val="0"/>
        <w:jc w:val="both"/>
        <w:rPr>
          <w:iCs/>
        </w:rPr>
      </w:pPr>
    </w:p>
    <w:p w:rsidR="005F6E1D" w:rsidRPr="002757B4" w:rsidRDefault="0090540C" w:rsidP="005F6E1D">
      <w:pPr>
        <w:pStyle w:val="a6"/>
        <w:widowControl/>
        <w:ind w:left="426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F6E1D">
        <w:rPr>
          <w:lang w:val="ru-RU"/>
        </w:rPr>
        <w:br w:type="page"/>
      </w:r>
      <w:r w:rsidR="005F6E1D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Приложение № 1 к К</w:t>
      </w:r>
      <w:r w:rsidR="005F6E1D" w:rsidRPr="002757B4">
        <w:rPr>
          <w:rFonts w:ascii="Times New Roman" w:hAnsi="Times New Roman"/>
          <w:b/>
          <w:bCs/>
          <w:sz w:val="20"/>
          <w:szCs w:val="20"/>
          <w:lang w:val="ru-RU"/>
        </w:rPr>
        <w:t>онтракту</w:t>
      </w:r>
    </w:p>
    <w:p w:rsidR="005F6E1D" w:rsidRPr="002757B4" w:rsidRDefault="005F6E1D" w:rsidP="005F6E1D">
      <w:pPr>
        <w:pStyle w:val="a6"/>
        <w:widowControl/>
        <w:ind w:left="426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757B4">
        <w:rPr>
          <w:rFonts w:ascii="Times New Roman" w:hAnsi="Times New Roman"/>
          <w:b/>
          <w:bCs/>
          <w:sz w:val="20"/>
          <w:szCs w:val="20"/>
          <w:lang w:val="ru-RU"/>
        </w:rPr>
        <w:t>№________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757B4">
        <w:rPr>
          <w:rFonts w:ascii="Times New Roman" w:hAnsi="Times New Roman"/>
          <w:b/>
          <w:bCs/>
          <w:sz w:val="20"/>
          <w:szCs w:val="20"/>
          <w:lang w:val="ru-RU"/>
        </w:rPr>
        <w:t>от______________</w:t>
      </w:r>
    </w:p>
    <w:p w:rsidR="00687851" w:rsidRPr="00687851" w:rsidRDefault="00687851" w:rsidP="00687851">
      <w:pPr>
        <w:rPr>
          <w:sz w:val="20"/>
          <w:szCs w:val="20"/>
        </w:rPr>
      </w:pPr>
    </w:p>
    <w:p w:rsidR="00687851" w:rsidRPr="00687851" w:rsidRDefault="00A00802" w:rsidP="00687851">
      <w:pPr>
        <w:jc w:val="center"/>
        <w:rPr>
          <w:rFonts w:eastAsia="Lucida Sans Unicode"/>
          <w:b/>
          <w:kern w:val="2"/>
          <w:sz w:val="20"/>
          <w:szCs w:val="20"/>
          <w:lang w:eastAsia="ru-RU" w:bidi="hi-IN"/>
        </w:rPr>
      </w:pPr>
      <w:r>
        <w:rPr>
          <w:rFonts w:eastAsia="Lucida Sans Unicode"/>
          <w:b/>
          <w:kern w:val="2"/>
          <w:sz w:val="20"/>
          <w:szCs w:val="20"/>
          <w:lang w:eastAsia="ru-RU" w:bidi="hi-IN"/>
        </w:rPr>
        <w:t>Т</w:t>
      </w:r>
      <w:r w:rsidR="00D140C0">
        <w:rPr>
          <w:rFonts w:eastAsia="Lucida Sans Unicode"/>
          <w:b/>
          <w:kern w:val="2"/>
          <w:sz w:val="20"/>
          <w:szCs w:val="20"/>
          <w:lang w:eastAsia="ru-RU" w:bidi="hi-IN"/>
        </w:rPr>
        <w:t>ехническое задание</w:t>
      </w:r>
    </w:p>
    <w:p w:rsidR="001F79D3" w:rsidRDefault="00687851" w:rsidP="001F79D3">
      <w:pPr>
        <w:jc w:val="center"/>
        <w:rPr>
          <w:rFonts w:eastAsia="Calibri"/>
          <w:b/>
          <w:sz w:val="20"/>
          <w:szCs w:val="20"/>
        </w:rPr>
      </w:pPr>
      <w:r w:rsidRPr="00687851">
        <w:rPr>
          <w:rFonts w:eastAsia="Lucida Sans Unicode"/>
          <w:kern w:val="2"/>
          <w:sz w:val="20"/>
          <w:szCs w:val="20"/>
          <w:lang w:eastAsia="ru-RU" w:bidi="hi-IN"/>
        </w:rPr>
        <w:t xml:space="preserve">на </w:t>
      </w:r>
      <w:r w:rsidR="000D6A70">
        <w:rPr>
          <w:rFonts w:eastAsia="Calibri"/>
          <w:b/>
          <w:sz w:val="20"/>
          <w:szCs w:val="20"/>
        </w:rPr>
        <w:t>о</w:t>
      </w:r>
      <w:r w:rsidR="001F79D3" w:rsidRPr="001F79D3">
        <w:rPr>
          <w:rFonts w:eastAsia="Calibri"/>
          <w:b/>
          <w:sz w:val="20"/>
          <w:szCs w:val="20"/>
        </w:rPr>
        <w:t xml:space="preserve">казание услуг по проведению </w:t>
      </w:r>
      <w:r w:rsidR="00485761" w:rsidRPr="00485761">
        <w:rPr>
          <w:rFonts w:eastAsia="Calibri"/>
          <w:b/>
          <w:sz w:val="20"/>
          <w:szCs w:val="20"/>
        </w:rPr>
        <w:t>аудиторской проверки результатов инвентаризации и промежуточного бухгалтерского баланса ГУП «ФЖС РБ» для целей приватизации.</w:t>
      </w:r>
    </w:p>
    <w:p w:rsidR="00201471" w:rsidRDefault="00201471" w:rsidP="001F79D3">
      <w:pPr>
        <w:jc w:val="center"/>
        <w:rPr>
          <w:rFonts w:eastAsia="Calibri"/>
          <w:b/>
          <w:sz w:val="20"/>
          <w:szCs w:val="20"/>
        </w:rPr>
      </w:pPr>
    </w:p>
    <w:p w:rsidR="00485761" w:rsidRPr="00687851" w:rsidRDefault="00485761" w:rsidP="001F79D3">
      <w:pPr>
        <w:jc w:val="center"/>
        <w:rPr>
          <w:rFonts w:eastAsia="Lucida Sans Unicode"/>
          <w:kern w:val="2"/>
          <w:sz w:val="20"/>
          <w:szCs w:val="20"/>
          <w:lang w:eastAsia="ru-RU" w:bidi="hi-IN"/>
        </w:rPr>
      </w:pPr>
    </w:p>
    <w:p w:rsidR="00687851" w:rsidRPr="00687851" w:rsidRDefault="00687851" w:rsidP="00485761">
      <w:pPr>
        <w:pStyle w:val="a5"/>
        <w:numPr>
          <w:ilvl w:val="0"/>
          <w:numId w:val="9"/>
        </w:numPr>
        <w:suppressAutoHyphens/>
        <w:autoSpaceDE/>
        <w:contextualSpacing/>
        <w:rPr>
          <w:bCs/>
          <w:sz w:val="20"/>
          <w:szCs w:val="20"/>
          <w:lang w:eastAsia="ru-RU"/>
        </w:rPr>
      </w:pPr>
      <w:r w:rsidRPr="001F79D3">
        <w:rPr>
          <w:rFonts w:eastAsia="Lucida Sans Unicode"/>
          <w:b/>
          <w:kern w:val="2"/>
          <w:sz w:val="20"/>
          <w:szCs w:val="20"/>
          <w:lang w:eastAsia="ru-RU" w:bidi="hi-IN"/>
        </w:rPr>
        <w:t>Наименование услуг:</w:t>
      </w:r>
      <w:r w:rsidRPr="001F79D3">
        <w:rPr>
          <w:rFonts w:eastAsia="Lucida Sans Unicode"/>
          <w:kern w:val="2"/>
          <w:sz w:val="20"/>
          <w:szCs w:val="20"/>
          <w:lang w:eastAsia="ru-RU" w:bidi="hi-IN"/>
        </w:rPr>
        <w:t xml:space="preserve"> </w:t>
      </w:r>
      <w:r w:rsidR="001F79D3" w:rsidRPr="001F79D3">
        <w:rPr>
          <w:rFonts w:eastAsia="Lucida Sans Unicode"/>
          <w:kern w:val="2"/>
          <w:sz w:val="20"/>
          <w:szCs w:val="20"/>
          <w:lang w:eastAsia="ru-RU" w:bidi="hi-IN"/>
        </w:rPr>
        <w:t xml:space="preserve">Оказание услуг по проведению аудиторской проверки результатов инвентаризации и промежуточного бухгалтерского баланса ГУП «ФЖС РБ» для целей приватизации. </w:t>
      </w:r>
    </w:p>
    <w:p w:rsidR="00687851" w:rsidRDefault="00687851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10128"/>
      </w:tblGrid>
      <w:tr w:rsidR="00687851" w:rsidRPr="00687851" w:rsidTr="00485761">
        <w:trPr>
          <w:trHeight w:val="360"/>
        </w:trPr>
        <w:tc>
          <w:tcPr>
            <w:tcW w:w="10128" w:type="dxa"/>
            <w:shd w:val="clear" w:color="auto" w:fill="FFFFFF"/>
            <w:vAlign w:val="center"/>
            <w:hideMark/>
          </w:tcPr>
          <w:p w:rsidR="003C6447" w:rsidRPr="00201471" w:rsidRDefault="00687851" w:rsidP="000D6A70">
            <w:pPr>
              <w:numPr>
                <w:ilvl w:val="0"/>
                <w:numId w:val="9"/>
              </w:numPr>
              <w:ind w:right="204"/>
              <w:jc w:val="both"/>
              <w:rPr>
                <w:sz w:val="20"/>
                <w:szCs w:val="20"/>
                <w:lang w:eastAsia="ru-RU"/>
              </w:rPr>
            </w:pPr>
            <w:r w:rsidRPr="00687851">
              <w:rPr>
                <w:rFonts w:eastAsia="Lucida Sans Unicode"/>
                <w:b/>
                <w:kern w:val="2"/>
                <w:sz w:val="20"/>
                <w:szCs w:val="20"/>
                <w:lang w:eastAsia="ru-RU" w:bidi="hi-IN"/>
              </w:rPr>
              <w:t>Цель оказания услуг: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 xml:space="preserve"> </w:t>
            </w:r>
            <w:proofErr w:type="gramStart"/>
            <w:r w:rsidR="000D6A70" w:rsidRPr="000D6A7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Целью аудиторской проверки для Заказчика является выражение мнения аудитора о достоверности промежуточной бухгалтерской (финансовой) отчетности Предприятия и получение аудиторского заключения, а также предоставление письменной информации аудитора, содержащей сведения о составе имущественного комплекса Предприятия, о достоверности результатов инвентаризации его имущества,  его обязательств, о полноте и правильности учета такого имущества и обязательств, их отражения в промежуточной бухгалтерской (финансовой) отчетности, соответствия промежуточной бухгалтерской</w:t>
            </w:r>
            <w:proofErr w:type="gramEnd"/>
            <w:r w:rsidR="000D6A70" w:rsidRPr="000D6A7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 (финансовой) отчетности правилам её составления, действующим в Российской Федерации, о формировании состава подлежащего приватизации имущественного комплекса Предприятия, а также перечня объектов (в том числе исключительных прав) не подлежащих приватизации в их составе.</w:t>
            </w:r>
          </w:p>
          <w:p w:rsidR="00201471" w:rsidRPr="003C6447" w:rsidRDefault="00201471" w:rsidP="00201471">
            <w:pPr>
              <w:ind w:left="720" w:right="204"/>
              <w:jc w:val="both"/>
              <w:rPr>
                <w:sz w:val="20"/>
                <w:szCs w:val="20"/>
                <w:lang w:eastAsia="ru-RU"/>
              </w:rPr>
            </w:pPr>
          </w:p>
          <w:p w:rsidR="003C6447" w:rsidRPr="00177801" w:rsidRDefault="008865B2" w:rsidP="00B37FE6">
            <w:pPr>
              <w:numPr>
                <w:ilvl w:val="0"/>
                <w:numId w:val="9"/>
              </w:numPr>
              <w:ind w:right="204"/>
              <w:jc w:val="both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177801">
              <w:rPr>
                <w:b/>
                <w:sz w:val="20"/>
                <w:szCs w:val="20"/>
                <w:lang w:eastAsia="ru-RU"/>
              </w:rPr>
              <w:t>Место оказания услуги</w:t>
            </w:r>
            <w:r w:rsidR="00177801" w:rsidRPr="00177801">
              <w:rPr>
                <w:sz w:val="20"/>
                <w:szCs w:val="20"/>
                <w:lang w:eastAsia="ru-RU"/>
              </w:rPr>
              <w:t>:</w:t>
            </w:r>
            <w:r w:rsidR="00485761" w:rsidRPr="00177801">
              <w:rPr>
                <w:bCs/>
                <w:lang w:eastAsia="zh-CN"/>
              </w:rPr>
              <w:t xml:space="preserve">           </w:t>
            </w:r>
            <w:r w:rsidR="00485761" w:rsidRPr="0017780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Проведение аудиторской проверки осуществляется в следующем порядке: не менее 90%             общего объема чел</w:t>
            </w:r>
            <w:proofErr w:type="gramStart"/>
            <w:r w:rsidR="00485761" w:rsidRPr="0017780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.-</w:t>
            </w:r>
            <w:proofErr w:type="gramEnd"/>
            <w:r w:rsidR="00485761" w:rsidRPr="0017780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час., затраченных на </w:t>
            </w:r>
            <w:r w:rsidR="00B37FE6" w:rsidRPr="00B37FE6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оказание услуг  </w:t>
            </w:r>
            <w:r w:rsidR="00485761" w:rsidRPr="0017780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по настоящему договору в здании Заказчика по адресу: г. Уфа, ул. Ленина д.5/3.</w:t>
            </w:r>
          </w:p>
          <w:p w:rsidR="00687851" w:rsidRPr="001F17BE" w:rsidRDefault="00687851" w:rsidP="005274EE">
            <w:pPr>
              <w:suppressAutoHyphens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85761" w:rsidRPr="00687851" w:rsidTr="00485761">
        <w:trPr>
          <w:trHeight w:val="360"/>
        </w:trPr>
        <w:tc>
          <w:tcPr>
            <w:tcW w:w="10128" w:type="dxa"/>
            <w:shd w:val="clear" w:color="auto" w:fill="FFFFFF"/>
            <w:vAlign w:val="center"/>
          </w:tcPr>
          <w:p w:rsidR="00485761" w:rsidRPr="00687851" w:rsidRDefault="00485761" w:rsidP="00485761">
            <w:pPr>
              <w:ind w:left="720" w:right="204"/>
              <w:jc w:val="both"/>
              <w:rPr>
                <w:rFonts w:eastAsia="Lucida Sans Unicode"/>
                <w:b/>
                <w:kern w:val="2"/>
                <w:sz w:val="20"/>
                <w:szCs w:val="20"/>
                <w:lang w:eastAsia="ru-RU" w:bidi="hi-IN"/>
              </w:rPr>
            </w:pPr>
          </w:p>
        </w:tc>
      </w:tr>
    </w:tbl>
    <w:p w:rsidR="005274EE" w:rsidRPr="005274EE" w:rsidRDefault="005274EE" w:rsidP="005274EE">
      <w:pPr>
        <w:pStyle w:val="a5"/>
        <w:numPr>
          <w:ilvl w:val="0"/>
          <w:numId w:val="9"/>
        </w:numPr>
        <w:tabs>
          <w:tab w:val="left" w:pos="-2410"/>
        </w:tabs>
        <w:suppressAutoHyphens/>
        <w:rPr>
          <w:b/>
          <w:iCs/>
          <w:snapToGrid w:val="0"/>
        </w:rPr>
      </w:pPr>
      <w:r w:rsidRPr="005274EE">
        <w:rPr>
          <w:b/>
          <w:snapToGrid w:val="0"/>
        </w:rPr>
        <w:t xml:space="preserve">       </w:t>
      </w:r>
      <w:r w:rsidR="007556C3" w:rsidRPr="005274EE">
        <w:rPr>
          <w:b/>
          <w:snapToGrid w:val="0"/>
        </w:rPr>
        <w:t xml:space="preserve"> </w:t>
      </w:r>
      <w:r w:rsidRPr="005274EE">
        <w:rPr>
          <w:b/>
          <w:snapToGrid w:val="0"/>
        </w:rPr>
        <w:t>Сроки оказания услуг: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991"/>
        <w:gridCol w:w="4111"/>
      </w:tblGrid>
      <w:tr w:rsidR="005274EE" w:rsidRPr="006A090B" w:rsidTr="00485761">
        <w:trPr>
          <w:jc w:val="center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EE" w:rsidRPr="006A090B" w:rsidRDefault="005274EE" w:rsidP="00485761">
            <w:pPr>
              <w:suppressAutoHyphens/>
              <w:jc w:val="center"/>
              <w:rPr>
                <w:b/>
              </w:rPr>
            </w:pPr>
            <w:r w:rsidRPr="006A090B">
              <w:rPr>
                <w:b/>
              </w:rPr>
              <w:t>№</w:t>
            </w:r>
          </w:p>
          <w:p w:rsidR="005274EE" w:rsidRPr="006A090B" w:rsidRDefault="005274EE" w:rsidP="00485761">
            <w:pPr>
              <w:suppressAutoHyphens/>
              <w:jc w:val="center"/>
              <w:rPr>
                <w:b/>
              </w:rPr>
            </w:pPr>
            <w:proofErr w:type="gramStart"/>
            <w:r w:rsidRPr="006A090B">
              <w:rPr>
                <w:b/>
              </w:rPr>
              <w:t>п</w:t>
            </w:r>
            <w:proofErr w:type="gramEnd"/>
            <w:r w:rsidRPr="006A090B">
              <w:rPr>
                <w:b/>
              </w:rPr>
              <w:t>/п</w:t>
            </w:r>
          </w:p>
        </w:tc>
        <w:tc>
          <w:tcPr>
            <w:tcW w:w="4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EE" w:rsidRPr="006A090B" w:rsidRDefault="005274EE" w:rsidP="00485761">
            <w:pPr>
              <w:suppressAutoHyphens/>
              <w:jc w:val="center"/>
              <w:rPr>
                <w:b/>
              </w:rPr>
            </w:pPr>
            <w:r w:rsidRPr="006A090B">
              <w:rPr>
                <w:b/>
              </w:rPr>
              <w:t>Наименование услуги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EE" w:rsidRPr="006A090B" w:rsidRDefault="005274EE" w:rsidP="00485761">
            <w:pPr>
              <w:suppressAutoHyphens/>
              <w:jc w:val="center"/>
              <w:rPr>
                <w:b/>
              </w:rPr>
            </w:pPr>
            <w:r w:rsidRPr="006A090B">
              <w:rPr>
                <w:b/>
              </w:rPr>
              <w:t>Срок оказания услуги с выдачей аудиторского заключения и письменной информации о результатах проведения аудита</w:t>
            </w:r>
          </w:p>
        </w:tc>
      </w:tr>
      <w:tr w:rsidR="005274EE" w:rsidRPr="006A090B" w:rsidTr="00485761">
        <w:trPr>
          <w:trHeight w:val="537"/>
          <w:jc w:val="center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EE" w:rsidRPr="006A090B" w:rsidRDefault="005274EE" w:rsidP="00485761">
            <w:pPr>
              <w:suppressAutoHyphens/>
              <w:jc w:val="center"/>
            </w:pPr>
            <w:r w:rsidRPr="006A090B">
              <w:t>1</w:t>
            </w:r>
          </w:p>
        </w:tc>
        <w:tc>
          <w:tcPr>
            <w:tcW w:w="4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26" w:rsidRPr="00136126" w:rsidRDefault="00136126" w:rsidP="00136126">
            <w:pPr>
              <w:suppressAutoHyphens/>
              <w:autoSpaceDE/>
              <w:contextualSpacing/>
              <w:rPr>
                <w:bCs/>
                <w:sz w:val="20"/>
                <w:szCs w:val="20"/>
                <w:lang w:eastAsia="ru-RU"/>
              </w:rPr>
            </w:pPr>
            <w:r w:rsidRPr="00136126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 xml:space="preserve">Оказание услуг по проведению аудиторской проверки результатов инвентаризации и промежуточного бухгалтерского баланса ГУП «ФЖС РБ» для целей приватизации. </w:t>
            </w:r>
          </w:p>
          <w:p w:rsidR="005274EE" w:rsidRPr="006A090B" w:rsidRDefault="005274EE" w:rsidP="00485761">
            <w:pPr>
              <w:suppressAutoHyphens/>
              <w:jc w:val="center"/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4EE" w:rsidRPr="006A090B" w:rsidRDefault="00136126" w:rsidP="00136126">
            <w:pPr>
              <w:widowControl/>
              <w:tabs>
                <w:tab w:val="left" w:pos="331"/>
              </w:tabs>
              <w:suppressAutoHyphens/>
              <w:autoSpaceDE/>
              <w:autoSpaceDN/>
              <w:contextualSpacing/>
              <w:rPr>
                <w:rFonts w:ascii="Calibri" w:eastAsia="Calibri" w:hAnsi="Calibri"/>
                <w:color w:val="FF0000"/>
              </w:rPr>
            </w:pPr>
            <w:r>
              <w:rPr>
                <w:rFonts w:eastAsia="Calibri"/>
                <w:color w:val="000000"/>
              </w:rPr>
              <w:t>до 1.04.2024 г.</w:t>
            </w:r>
          </w:p>
        </w:tc>
      </w:tr>
    </w:tbl>
    <w:p w:rsidR="005274EE" w:rsidRDefault="005274EE" w:rsidP="005274EE">
      <w:pPr>
        <w:pStyle w:val="a6"/>
        <w:widowControl/>
        <w:ind w:left="720"/>
        <w:rPr>
          <w:rFonts w:ascii="Times New Roman" w:hAnsi="Times New Roman"/>
          <w:bCs/>
          <w:sz w:val="20"/>
          <w:szCs w:val="20"/>
          <w:lang w:val="ru-RU"/>
        </w:rPr>
      </w:pPr>
    </w:p>
    <w:p w:rsidR="005369FE" w:rsidRDefault="005369FE" w:rsidP="00201471">
      <w:pPr>
        <w:pStyle w:val="a5"/>
        <w:numPr>
          <w:ilvl w:val="0"/>
          <w:numId w:val="9"/>
        </w:numPr>
        <w:tabs>
          <w:tab w:val="left" w:pos="-2410"/>
        </w:tabs>
        <w:suppressAutoHyphens/>
      </w:pPr>
      <w:r w:rsidRPr="00201471">
        <w:rPr>
          <w:b/>
          <w:snapToGrid w:val="0"/>
        </w:rPr>
        <w:t xml:space="preserve">Общие требования к оказанию услуг </w:t>
      </w:r>
      <w:proofErr w:type="gramStart"/>
      <w:r w:rsidRPr="00201471">
        <w:rPr>
          <w:b/>
          <w:snapToGrid w:val="0"/>
        </w:rPr>
        <w:t>–</w:t>
      </w:r>
      <w:r w:rsidRPr="006A090B">
        <w:t>а</w:t>
      </w:r>
      <w:proofErr w:type="gramEnd"/>
      <w:r w:rsidRPr="006A090B">
        <w:t xml:space="preserve">удиторская проверка проводится в соответствии с Федеральным законом «Об аудиторской деятельности» № 307-ФЗ от 30.12.2008 г. и Международными стандартами аудита, внутренними стандартами аудиторской деятельности. </w:t>
      </w:r>
    </w:p>
    <w:p w:rsidR="00201471" w:rsidRDefault="00201471" w:rsidP="00201471">
      <w:pPr>
        <w:tabs>
          <w:tab w:val="left" w:pos="-2410"/>
        </w:tabs>
        <w:suppressAutoHyphens/>
        <w:jc w:val="both"/>
        <w:rPr>
          <w:b/>
          <w:snapToGrid w:val="0"/>
        </w:rPr>
      </w:pPr>
    </w:p>
    <w:p w:rsidR="00201471" w:rsidRDefault="00201471" w:rsidP="00201471">
      <w:pPr>
        <w:tabs>
          <w:tab w:val="left" w:pos="-2410"/>
        </w:tabs>
        <w:suppressAutoHyphens/>
        <w:ind w:left="720"/>
        <w:jc w:val="both"/>
        <w:rPr>
          <w:b/>
          <w:snapToGrid w:val="0"/>
        </w:rPr>
      </w:pPr>
    </w:p>
    <w:p w:rsidR="005369FE" w:rsidRPr="006A090B" w:rsidRDefault="00201471" w:rsidP="00201471">
      <w:pPr>
        <w:tabs>
          <w:tab w:val="left" w:pos="-2410"/>
        </w:tabs>
        <w:suppressAutoHyphens/>
        <w:jc w:val="both"/>
        <w:rPr>
          <w:b/>
          <w:snapToGrid w:val="0"/>
        </w:rPr>
      </w:pPr>
      <w:r>
        <w:rPr>
          <w:b/>
          <w:snapToGrid w:val="0"/>
        </w:rPr>
        <w:tab/>
      </w:r>
      <w:r w:rsidR="005369FE">
        <w:rPr>
          <w:b/>
          <w:snapToGrid w:val="0"/>
        </w:rPr>
        <w:t xml:space="preserve">6. </w:t>
      </w:r>
      <w:r w:rsidR="005369FE" w:rsidRPr="006A090B">
        <w:rPr>
          <w:b/>
          <w:snapToGrid w:val="0"/>
        </w:rPr>
        <w:t>Задачи и подзадачи аудита</w:t>
      </w:r>
    </w:p>
    <w:p w:rsidR="005369FE" w:rsidRDefault="005369FE" w:rsidP="005369FE">
      <w:pPr>
        <w:suppressAutoHyphens/>
        <w:ind w:firstLine="709"/>
        <w:rPr>
          <w:lang w:eastAsia="zh-CN"/>
        </w:rPr>
      </w:pPr>
      <w:r w:rsidRPr="006A090B">
        <w:rPr>
          <w:lang w:eastAsia="zh-CN"/>
        </w:rPr>
        <w:t xml:space="preserve"> Задачи и подзадачи оказания услуг по проведению аудиторской проверки промежуточного бухгалтерского баланса приватизируемого </w:t>
      </w:r>
      <w:r w:rsidR="00A72C14" w:rsidRPr="00A72C14">
        <w:rPr>
          <w:lang w:eastAsia="zh-CN"/>
        </w:rPr>
        <w:t xml:space="preserve">ГУП «ФЖС РБ» </w:t>
      </w:r>
      <w:r w:rsidRPr="006A090B">
        <w:rPr>
          <w:lang w:eastAsia="zh-CN"/>
        </w:rPr>
        <w:t xml:space="preserve">и результатов инвентаризации имущества и обязательств предприятия, которые подлежат </w:t>
      </w:r>
      <w:proofErr w:type="gramStart"/>
      <w:r w:rsidRPr="006A090B">
        <w:rPr>
          <w:lang w:eastAsia="zh-CN"/>
        </w:rPr>
        <w:t>приватизации</w:t>
      </w:r>
      <w:proofErr w:type="gramEnd"/>
      <w:r w:rsidRPr="006A090B">
        <w:rPr>
          <w:lang w:eastAsia="zh-CN"/>
        </w:rPr>
        <w:t xml:space="preserve"> приведены в таблице 1 к Техническому заданию: </w:t>
      </w: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Default="00201471" w:rsidP="005369FE">
      <w:pPr>
        <w:suppressAutoHyphens/>
        <w:ind w:firstLine="709"/>
        <w:rPr>
          <w:lang w:eastAsia="zh-CN"/>
        </w:rPr>
      </w:pPr>
    </w:p>
    <w:p w:rsidR="00201471" w:rsidRPr="006A090B" w:rsidRDefault="00201471" w:rsidP="005369FE">
      <w:pPr>
        <w:suppressAutoHyphens/>
        <w:ind w:firstLine="709"/>
        <w:rPr>
          <w:lang w:eastAsia="zh-CN"/>
        </w:rPr>
      </w:pPr>
    </w:p>
    <w:p w:rsidR="005369FE" w:rsidRPr="006A090B" w:rsidRDefault="005369FE" w:rsidP="005369FE">
      <w:pPr>
        <w:suppressAutoHyphens/>
        <w:jc w:val="right"/>
        <w:rPr>
          <w:b/>
          <w:bCs/>
          <w:lang w:eastAsia="zh-CN"/>
        </w:rPr>
      </w:pPr>
      <w:r w:rsidRPr="006A090B">
        <w:rPr>
          <w:b/>
          <w:bCs/>
          <w:lang w:eastAsia="zh-CN"/>
        </w:rPr>
        <w:lastRenderedPageBreak/>
        <w:t>Таблица 1</w:t>
      </w:r>
    </w:p>
    <w:p w:rsidR="009C7224" w:rsidRDefault="009C7224" w:rsidP="009C7224">
      <w:pPr>
        <w:pStyle w:val="a3"/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093"/>
        <w:gridCol w:w="548"/>
        <w:gridCol w:w="2901"/>
        <w:gridCol w:w="4772"/>
      </w:tblGrid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 w:rsidRPr="008577B1">
              <w:t>Наименование задачи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№</w:t>
            </w:r>
          </w:p>
          <w:p w:rsidR="00B27948" w:rsidRPr="008577B1" w:rsidRDefault="00B27948" w:rsidP="00B27948"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Наименование </w:t>
            </w:r>
            <w:proofErr w:type="gramStart"/>
            <w:r w:rsidRPr="008577B1">
              <w:t>под</w:t>
            </w:r>
            <w:proofErr w:type="gramEnd"/>
            <w:r w:rsidRPr="008577B1">
              <w:t>-</w:t>
            </w:r>
          </w:p>
          <w:p w:rsidR="00B27948" w:rsidRPr="008577B1" w:rsidRDefault="00B27948" w:rsidP="00B27948">
            <w:r w:rsidRPr="008577B1">
              <w:t xml:space="preserve">               задачи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                              Перечень процедур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 xml:space="preserve">        Аудит нематериальных активов (НМА)</w:t>
            </w:r>
          </w:p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НМА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 соответствия проведенной инвентаризации НМА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НМА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 НМА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НМА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НМА в промежуточном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постановки на бухгалтерский учет </w:t>
            </w:r>
            <w:proofErr w:type="gramStart"/>
            <w:r w:rsidRPr="008577B1">
              <w:t>выявленных</w:t>
            </w:r>
            <w:proofErr w:type="gramEnd"/>
            <w:r w:rsidRPr="008577B1">
              <w:t xml:space="preserve"> в результате инвентаризации НМА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НМА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НМА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НМА в перечень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правоустанавливающих документов на НМА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правоустанавливающих документов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 w:rsidRPr="008577B1">
              <w:t>Аудит прав на результаты научно технической деятельности (РНТД) и результаты интеллектуальной деятельности (РИД)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прав на РНТД и РИД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прав на РНТД и РИД законодательству Российской Федерации;</w:t>
            </w:r>
          </w:p>
          <w:p w:rsidR="00B27948" w:rsidRPr="008577B1" w:rsidRDefault="00B27948" w:rsidP="00B27948">
            <w:r w:rsidRPr="008577B1">
              <w:t xml:space="preserve">- проверка </w:t>
            </w:r>
            <w:proofErr w:type="gramStart"/>
            <w:r w:rsidRPr="008577B1">
              <w:t>правильности оформления результатов инвентаризации прав</w:t>
            </w:r>
            <w:proofErr w:type="gramEnd"/>
            <w:r w:rsidRPr="008577B1">
              <w:t xml:space="preserve"> на РНТД и РИД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 прав на РНТД и РИД;</w:t>
            </w:r>
          </w:p>
          <w:p w:rsidR="00B27948" w:rsidRPr="008577B1" w:rsidRDefault="00B27948" w:rsidP="00B27948">
            <w:r w:rsidRPr="008577B1">
              <w:t>- проверка участия в инвентаризации прав на РНТД и РИД представителей органов исполнительной власти, являющихся государственными заказчиками РНТД и РИД, а также представителей органов исполнительной власти, в ведении которых находится предприятие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прав на РНТД и РИД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прав на РНТД и РИД в промежуточном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постановки на бухгалтерский учет выявленных в результате инвентаризации прав на РНТД и РИД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proofErr w:type="gramStart"/>
            <w:r w:rsidRPr="008577B1">
              <w:t>Аудит правильности и полноты отражения прав на РНТД и РИД в составе подлежащего приватизации имущественного комплекса государственного унитарного предприятия, а также в перечне объектов ()в том числе исключительных прав), не подлежащих приватизации в составе имущественного комплекса</w:t>
            </w:r>
            <w:proofErr w:type="gramEnd"/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прав на РНТД и РИД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>- проверка законности включения прав на РНТД и РИД в 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правоустанавливающих документов на РНТД и РИД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- проверка соответствия правоустанавливающих документов законодательству Российской </w:t>
            </w:r>
            <w:r w:rsidRPr="008577B1">
              <w:lastRenderedPageBreak/>
              <w:t>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lastRenderedPageBreak/>
              <w:t xml:space="preserve">              Аудит</w:t>
            </w:r>
          </w:p>
          <w:p w:rsidR="00B27948" w:rsidRPr="008577B1" w:rsidRDefault="00B27948" w:rsidP="00B27948">
            <w:r w:rsidRPr="008577B1">
              <w:t>основных средств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основных средств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осуществление сплошной проверки инвентаризации объектов недвижимого имущества;</w:t>
            </w:r>
          </w:p>
          <w:p w:rsidR="00B27948" w:rsidRPr="008577B1" w:rsidRDefault="00B27948" w:rsidP="00B27948">
            <w:r w:rsidRPr="008577B1">
              <w:t>- проверка включения всех объектов недвижимого имущества, находящихся в хозяйственном ведении предприятия, в инвентаризационные описи;</w:t>
            </w:r>
          </w:p>
          <w:p w:rsidR="00B27948" w:rsidRPr="008577B1" w:rsidRDefault="00B27948" w:rsidP="00B27948">
            <w:r w:rsidRPr="008577B1">
              <w:t>- проверка фактического наличия у предприятия всех объектов недвижимого имущества, включенных в инвентаризационную опись;</w:t>
            </w:r>
          </w:p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основных сре</w:t>
            </w:r>
            <w:proofErr w:type="gramStart"/>
            <w:r w:rsidRPr="008577B1">
              <w:t>дств в пр</w:t>
            </w:r>
            <w:proofErr w:type="gramEnd"/>
            <w:r w:rsidRPr="008577B1">
              <w:t>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 отражения основных сре</w:t>
            </w:r>
            <w:proofErr w:type="gramStart"/>
            <w:r w:rsidRPr="008577B1">
              <w:t>дств в пр</w:t>
            </w:r>
            <w:proofErr w:type="gramEnd"/>
            <w:r w:rsidRPr="008577B1">
              <w:t>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постановки на бухгалтерский учет выявленных в результате инвентаризации основных средств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основных средств в составе подлежащего приватизации имущественного комплекса государственного унитарного предприятия, а также в перечне объекто</w:t>
            </w:r>
            <w:proofErr w:type="gramStart"/>
            <w:r w:rsidRPr="008577B1">
              <w:t>в(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отнесения объектов, включенных в соответствующий раздел к категории недвижимого имущества;</w:t>
            </w:r>
          </w:p>
          <w:p w:rsidR="00B27948" w:rsidRPr="008577B1" w:rsidRDefault="00B27948" w:rsidP="00B27948">
            <w:r w:rsidRPr="008577B1">
              <w:t xml:space="preserve">- проверка правильности и полноты включения основных </w:t>
            </w:r>
            <w:proofErr w:type="gramStart"/>
            <w:r w:rsidRPr="008577B1">
              <w:t>средств</w:t>
            </w:r>
            <w:proofErr w:type="gramEnd"/>
            <w:r w:rsidRPr="008577B1">
              <w:t xml:space="preserve">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>- проверка законности включения основных сре</w:t>
            </w:r>
            <w:proofErr w:type="gramStart"/>
            <w:r w:rsidRPr="008577B1">
              <w:t>дств в п</w:t>
            </w:r>
            <w:proofErr w:type="gramEnd"/>
            <w:r w:rsidRPr="008577B1">
              <w:t>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правоустанавливающих документов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в соответствии правоустанавливающих документов на основные средства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на объекты основных средств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5.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правомерности установления обременений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правомерности установления обременений;</w:t>
            </w:r>
          </w:p>
          <w:p w:rsidR="00B27948" w:rsidRPr="008577B1" w:rsidRDefault="00B27948" w:rsidP="00B27948">
            <w:r w:rsidRPr="008577B1">
              <w:t>- проверка наличия согласования собственника;</w:t>
            </w:r>
          </w:p>
          <w:p w:rsidR="00B27948" w:rsidRPr="008577B1" w:rsidRDefault="00B27948" w:rsidP="00B27948">
            <w:r w:rsidRPr="008577B1">
              <w:t>- аудит сроков установления обременений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6.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эффективности использования объектов недвижимого имущества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выявление имущества, используемого не по целевому назначению;</w:t>
            </w:r>
          </w:p>
          <w:p w:rsidR="00B27948" w:rsidRPr="008577B1" w:rsidRDefault="00B27948" w:rsidP="00B27948">
            <w:r w:rsidRPr="008577B1">
              <w:t>- выявление имущества, используемого не в соответствии с уставной деятельностью предприятия;</w:t>
            </w:r>
          </w:p>
          <w:p w:rsidR="00B27948" w:rsidRPr="008577B1" w:rsidRDefault="00B27948" w:rsidP="00B27948">
            <w:r w:rsidRPr="008577B1">
              <w:t>- выявление имущества, необоснованно или незаконно переданного в пользование третьим лицам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7.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выбытия объектов недвижимого имущества </w:t>
            </w:r>
            <w:proofErr w:type="gramStart"/>
            <w:r w:rsidRPr="008577B1">
              <w:t>за</w:t>
            </w:r>
            <w:proofErr w:type="gramEnd"/>
            <w:r w:rsidRPr="008577B1">
              <w:t xml:space="preserve"> последние 3 года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законодательство Российской Федерации;</w:t>
            </w:r>
          </w:p>
          <w:p w:rsidR="00B27948" w:rsidRPr="008577B1" w:rsidRDefault="00B27948" w:rsidP="00B27948">
            <w:r w:rsidRPr="008577B1">
              <w:t>- проверка наличия согласования собственника имущества:</w:t>
            </w:r>
          </w:p>
          <w:p w:rsidR="00B27948" w:rsidRPr="008577B1" w:rsidRDefault="00B27948" w:rsidP="00B27948">
            <w:r w:rsidRPr="008577B1">
              <w:t>- проверка правомочия лица (органа государственной власти), давшего согласия выступать от имени собственника имущества предприятия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</w:t>
            </w:r>
          </w:p>
          <w:p w:rsidR="00B27948" w:rsidRPr="008577B1" w:rsidRDefault="00B27948" w:rsidP="00B27948">
            <w:r w:rsidRPr="008577B1">
              <w:t>долгосрочных инвестиций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инвентаризаций долгосрочных инвестиций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 xml:space="preserve">- проверка правильности оформления результатов инвентаризации в соответствии с законодательством </w:t>
            </w:r>
            <w:r w:rsidRPr="008577B1">
              <w:lastRenderedPageBreak/>
              <w:t>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полноты и правильности отражения долгосрочных инвестиций в </w:t>
            </w:r>
            <w:proofErr w:type="gramStart"/>
            <w:r w:rsidRPr="008577B1">
              <w:t>промежуточным</w:t>
            </w:r>
            <w:proofErr w:type="gramEnd"/>
            <w:r w:rsidRPr="008577B1">
              <w:t xml:space="preserve">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долгосрочных инвестиций промежуточном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постановки на бухгалтерский учет выявленных </w:t>
            </w:r>
            <w:proofErr w:type="gramStart"/>
            <w:r w:rsidRPr="008577B1">
              <w:t>в</w:t>
            </w:r>
            <w:proofErr w:type="gramEnd"/>
            <w:r w:rsidRPr="008577B1">
              <w:t xml:space="preserve"> </w:t>
            </w:r>
            <w:proofErr w:type="gramStart"/>
            <w:r w:rsidRPr="008577B1">
              <w:t>результата</w:t>
            </w:r>
            <w:proofErr w:type="gramEnd"/>
            <w:r w:rsidRPr="008577B1">
              <w:t xml:space="preserve"> инвентаризации долгосрочных инвестиций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правильности и полноты отражения долгосрочных </w:t>
            </w:r>
            <w:proofErr w:type="gramStart"/>
            <w:r w:rsidRPr="008577B1">
              <w:t>инвестиций</w:t>
            </w:r>
            <w:proofErr w:type="gramEnd"/>
            <w:r w:rsidRPr="008577B1">
              <w:t xml:space="preserve">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- проверка правильности и полноты включения долгосрочных </w:t>
            </w:r>
            <w:proofErr w:type="gramStart"/>
            <w:r w:rsidRPr="008577B1">
              <w:t>инвестиций</w:t>
            </w:r>
            <w:proofErr w:type="gramEnd"/>
            <w:r w:rsidRPr="008577B1">
              <w:t xml:space="preserve"> в составах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долгосрочных инвестиций в перечень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правоустанавливающих документов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правоустанавливающих документов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    финансовых вложений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финансовых вложений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полноты  и правильности отражения финансовых вложений промежуточном балансе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финансовых вложений в промежуточном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постановки на бухгалтерский учет выявленных в результате инвентаризаций финансовых вложений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правильности и полноты отражения финансовых </w:t>
            </w:r>
            <w:proofErr w:type="gramStart"/>
            <w:r w:rsidRPr="008577B1">
              <w:t>вложений</w:t>
            </w:r>
            <w:proofErr w:type="gramEnd"/>
            <w:r w:rsidRPr="008577B1">
              <w:t xml:space="preserve"> в 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- проверка правильности и полноты включения финансовых </w:t>
            </w:r>
            <w:proofErr w:type="gramStart"/>
            <w:r w:rsidRPr="008577B1">
              <w:t>вложений</w:t>
            </w:r>
            <w:proofErr w:type="gramEnd"/>
            <w:r w:rsidRPr="008577B1">
              <w:t xml:space="preserve">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финансовых вложений в перечень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правоустанавливающих документов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правоустанавливающих документов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</w:t>
            </w:r>
          </w:p>
          <w:p w:rsidR="00B27948" w:rsidRPr="008577B1" w:rsidRDefault="00B27948" w:rsidP="00B27948">
            <w:r w:rsidRPr="008577B1">
              <w:t>материально-производственных запасов и товаров отгруженных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материально-производственных  запасов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2. 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полноты и правильности отражения материально-производственных запасов и </w:t>
            </w:r>
            <w:proofErr w:type="gramStart"/>
            <w:r w:rsidRPr="008577B1">
              <w:t>товаров</w:t>
            </w:r>
            <w:proofErr w:type="gramEnd"/>
            <w:r w:rsidRPr="008577B1">
              <w:t xml:space="preserve"> отгруженных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материально-производственных запасов и отгруженных товаров в промежуточном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постановке на бухгалтерский учет выявленных в результате инвентаризации материальных – производственных </w:t>
            </w:r>
            <w:r w:rsidRPr="008577B1">
              <w:lastRenderedPageBreak/>
              <w:t>запасов и отгруженных товаров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правильности и полноты отражения материально-производственных запасов и </w:t>
            </w:r>
            <w:proofErr w:type="gramStart"/>
            <w:r w:rsidRPr="008577B1">
              <w:t>товаров</w:t>
            </w:r>
            <w:proofErr w:type="gramEnd"/>
            <w:r w:rsidRPr="008577B1">
              <w:t xml:space="preserve"> отгруженных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материально-производственных запасов и отгруженных товаров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материально-производственных запасов и отгруженных товаров в перечень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прав), неподлежащих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</w:t>
            </w:r>
          </w:p>
          <w:p w:rsidR="00B27948" w:rsidRPr="008577B1" w:rsidRDefault="00B27948" w:rsidP="00B27948">
            <w:r w:rsidRPr="008577B1">
              <w:t>затрат в незавершенном производстве и расходов будущих периодов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результатов инвентаризации незавершенного производства и расходов будущих периодов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полноты и правильности отражения незавершенного производства и расходов будущих периодов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затрат  в незавершенном строительстве и расходов будущих периодов в промежуточном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постановке на бухгалтерский учет выявленных в результате инвентаризации затрат в незавершенное строительство и расходов будущих периодов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затрат в незавершенном производстве  и расходов будущих периодов в составе подлежащего приватизации имущественного 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затрат в незавершенное строительство и расходов будущих периодов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затрат в незавершенное строительство и расходов будущих периодов в перечень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</w:t>
            </w:r>
          </w:p>
          <w:p w:rsidR="00B27948" w:rsidRPr="008577B1" w:rsidRDefault="00B27948" w:rsidP="00B27948">
            <w:r w:rsidRPr="008577B1">
              <w:t>денежных средств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денежных средств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полноты и правильности отражения денежных сре</w:t>
            </w:r>
            <w:proofErr w:type="gramStart"/>
            <w:r w:rsidRPr="008577B1">
              <w:t>дств в пр</w:t>
            </w:r>
            <w:proofErr w:type="gramEnd"/>
            <w:r w:rsidRPr="008577B1">
              <w:t xml:space="preserve">омежуточном балансе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денежных сре</w:t>
            </w:r>
            <w:proofErr w:type="gramStart"/>
            <w:r w:rsidRPr="008577B1">
              <w:t>дств в пр</w:t>
            </w:r>
            <w:proofErr w:type="gramEnd"/>
            <w:r w:rsidRPr="008577B1">
              <w:t>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постановки на бухгалтерский учет выявленных в результате инвентаризации денежных средств 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денежных средств в составе подлежащего приватизации имущественного комплекса государственного унитарного предприятия</w:t>
            </w:r>
            <w:proofErr w:type="gramStart"/>
            <w:r w:rsidRPr="008577B1">
              <w:t xml:space="preserve"> ,</w:t>
            </w:r>
            <w:proofErr w:type="gramEnd"/>
            <w:r w:rsidRPr="008577B1">
              <w:t xml:space="preserve">а также в перечне объектов (в том числе исключительных прав), не подлежащих приватизации в составе имущественного комплекса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денежных средств в составе подлежащего приватизации имущественного комплекса унитарного предприятия</w:t>
            </w:r>
            <w:proofErr w:type="gramStart"/>
            <w:r w:rsidRPr="008577B1">
              <w:t xml:space="preserve"> ;</w:t>
            </w:r>
            <w:proofErr w:type="gramEnd"/>
          </w:p>
          <w:p w:rsidR="00B27948" w:rsidRPr="008577B1" w:rsidRDefault="00B27948" w:rsidP="00B27948">
            <w:r w:rsidRPr="008577B1">
              <w:t xml:space="preserve"> - проверка законности включение денежных сре</w:t>
            </w:r>
            <w:proofErr w:type="gramStart"/>
            <w:r w:rsidRPr="008577B1">
              <w:t>дств в п</w:t>
            </w:r>
            <w:proofErr w:type="gramEnd"/>
            <w:r w:rsidRPr="008577B1">
              <w:t xml:space="preserve">еречень объектов подлежащих приватизации в составе имущественного комплекса унитарного предприятия </w:t>
            </w:r>
          </w:p>
          <w:p w:rsidR="00B27948" w:rsidRPr="008577B1" w:rsidRDefault="00B27948" w:rsidP="00B27948"/>
          <w:p w:rsidR="00B27948" w:rsidRPr="008577B1" w:rsidRDefault="00B27948" w:rsidP="00B27948"/>
          <w:p w:rsidR="00B27948" w:rsidRPr="008577B1" w:rsidRDefault="00B27948" w:rsidP="00B27948"/>
          <w:p w:rsidR="00B27948" w:rsidRPr="008577B1" w:rsidRDefault="00B27948" w:rsidP="00B27948"/>
          <w:p w:rsidR="00B27948" w:rsidRPr="008577B1" w:rsidRDefault="00B27948" w:rsidP="00B27948"/>
          <w:p w:rsidR="00B27948" w:rsidRPr="008577B1" w:rsidRDefault="00B27948" w:rsidP="00B27948">
            <w:pPr>
              <w:tabs>
                <w:tab w:val="left" w:pos="3460"/>
              </w:tabs>
            </w:pPr>
            <w:r w:rsidRPr="008577B1">
              <w:tab/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>
              <w:lastRenderedPageBreak/>
              <w:t>Аудит дебиторской задолженности и обязательств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дебиторской задолженности и обязательств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полноты и правильности отражения дебиторской задолженности и обязатель</w:t>
            </w:r>
            <w:proofErr w:type="gramStart"/>
            <w:r w:rsidRPr="008577B1">
              <w:t>ств в пр</w:t>
            </w:r>
            <w:proofErr w:type="gramEnd"/>
            <w:r w:rsidRPr="008577B1">
              <w:t>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дебиторской задолженности и обязатель</w:t>
            </w:r>
            <w:proofErr w:type="gramStart"/>
            <w:r w:rsidRPr="008577B1">
              <w:t>ств в пр</w:t>
            </w:r>
            <w:proofErr w:type="gramEnd"/>
            <w:r w:rsidRPr="008577B1">
              <w:t>омежуточном балансе;</w:t>
            </w:r>
          </w:p>
          <w:p w:rsidR="00B27948" w:rsidRPr="008577B1" w:rsidRDefault="00B27948" w:rsidP="00B27948">
            <w:r w:rsidRPr="008577B1">
              <w:t xml:space="preserve"> - проверка правильности постановки на бухгалтерский учет выявленных в результате инвентаризации дебиторской задолженности и обязательств 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правильности и полноты отражения дебиторской задолженности и обязательств в составе подлежащего приватизации имущественного комплекса государственного унитарного предприятия</w:t>
            </w:r>
            <w:proofErr w:type="gramStart"/>
            <w:r w:rsidRPr="008577B1">
              <w:t xml:space="preserve"> ,</w:t>
            </w:r>
            <w:proofErr w:type="gramEnd"/>
            <w:r w:rsidRPr="008577B1">
              <w:t xml:space="preserve">а также перечне объектов (в том числе исключительных прав ),не подлежащих приватизации в составе имущественного комплекса 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дебиторской задолженности и обязательств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>- проверка законности включения дебиторской задолженности и обязательств в перечень объектов (в том числе исключительных прав), не подлежащих  приватизации в составе  имущественного комплекса унитарного предприятия</w:t>
            </w:r>
            <w:proofErr w:type="gramStart"/>
            <w:r w:rsidRPr="008577B1">
              <w:t xml:space="preserve"> ;</w:t>
            </w:r>
            <w:proofErr w:type="gramEnd"/>
          </w:p>
          <w:p w:rsidR="00B27948" w:rsidRPr="008577B1" w:rsidRDefault="00B27948" w:rsidP="00B27948">
            <w:r w:rsidRPr="008577B1">
              <w:t>- оценка правильности оформления первичных документов по поставке товаров и оказанию услуг с цепью подтверждения обоснованности возникновения  дебиторской задолженности</w:t>
            </w:r>
            <w:proofErr w:type="gramStart"/>
            <w:r w:rsidRPr="008577B1">
              <w:t xml:space="preserve"> ;</w:t>
            </w:r>
            <w:proofErr w:type="gramEnd"/>
          </w:p>
          <w:p w:rsidR="00B27948" w:rsidRPr="008577B1" w:rsidRDefault="00B27948" w:rsidP="00B27948">
            <w:r w:rsidRPr="008577B1">
              <w:t>-проверка</w:t>
            </w:r>
            <w:proofErr w:type="gramStart"/>
            <w:r w:rsidRPr="008577B1">
              <w:t xml:space="preserve"> ,</w:t>
            </w:r>
            <w:proofErr w:type="gramEnd"/>
            <w:r w:rsidRPr="008577B1">
              <w:t>по всем ли дебиторам имеются обязательства о погашении задолженности или исполнительные листы , систематически ли поступают суммы в погашение задолженности, какие меры принимаются к должникам ,от которых сократились поступление денег;</w:t>
            </w:r>
          </w:p>
          <w:p w:rsidR="00B27948" w:rsidRPr="008577B1" w:rsidRDefault="00B27948" w:rsidP="00B27948">
            <w:r w:rsidRPr="008577B1">
              <w:t>- оценка причин списания дебиторской задолженности</w:t>
            </w:r>
            <w:proofErr w:type="gramStart"/>
            <w:r w:rsidRPr="008577B1">
              <w:t xml:space="preserve"> ,</w:t>
            </w:r>
            <w:proofErr w:type="gramEnd"/>
            <w:r w:rsidRPr="008577B1">
              <w:t>а также достаточности проведенных предприятием  мероприятий   по возврату  списанной дебиторской задолженности.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документов</w:t>
            </w:r>
            <w:proofErr w:type="gramStart"/>
            <w:r w:rsidRPr="008577B1">
              <w:t xml:space="preserve"> ,</w:t>
            </w:r>
            <w:proofErr w:type="gramEnd"/>
            <w:r w:rsidRPr="008577B1">
              <w:t xml:space="preserve">свидетельствующих о наличии дебиторской задолженности и обязательств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документов</w:t>
            </w:r>
            <w:proofErr w:type="gramStart"/>
            <w:r w:rsidRPr="008577B1">
              <w:t xml:space="preserve"> ,</w:t>
            </w:r>
            <w:proofErr w:type="gramEnd"/>
            <w:r w:rsidRPr="008577B1">
              <w:t xml:space="preserve"> на основании которых возникла дебиторская задолженность и обязательства, законодательству Российской Федерации;</w:t>
            </w:r>
          </w:p>
          <w:p w:rsidR="00B27948" w:rsidRPr="008577B1" w:rsidRDefault="00B27948" w:rsidP="00B27948">
            <w:r w:rsidRPr="008577B1">
              <w:t>-оценка объема прав и обязанностей унитарного предприятия в отношении выявленной дебиторской задолженности и обязательств согласно имеющимся документам</w:t>
            </w:r>
            <w:proofErr w:type="gramStart"/>
            <w:r w:rsidRPr="008577B1">
              <w:t xml:space="preserve"> .</w:t>
            </w:r>
            <w:proofErr w:type="gramEnd"/>
          </w:p>
          <w:p w:rsidR="00B27948" w:rsidRPr="008577B1" w:rsidRDefault="00B27948" w:rsidP="00B27948"/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 w:rsidRPr="008577B1">
              <w:t xml:space="preserve">Аудит </w:t>
            </w:r>
          </w:p>
          <w:p w:rsidR="00B27948" w:rsidRPr="008577B1" w:rsidRDefault="00B27948" w:rsidP="00B27948">
            <w:r w:rsidRPr="008577B1">
              <w:t xml:space="preserve">прочих краткосрочных обязательств 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результатов инвентаризации прочих краткосрочных  обязательств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полноты и правильности отражения прочих краткосрочных обязатель</w:t>
            </w:r>
            <w:proofErr w:type="gramStart"/>
            <w:r w:rsidRPr="008577B1">
              <w:t>ств в пр</w:t>
            </w:r>
            <w:proofErr w:type="gramEnd"/>
            <w:r w:rsidRPr="008577B1">
              <w:t xml:space="preserve">омежуточном балансе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-проверка правильности и достоверности отражения краткосрочных обязатель</w:t>
            </w:r>
            <w:proofErr w:type="gramStart"/>
            <w:r w:rsidRPr="008577B1">
              <w:t>ств в пр</w:t>
            </w:r>
            <w:proofErr w:type="gramEnd"/>
            <w:r w:rsidRPr="008577B1">
              <w:t>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постановки на бухгалтерский учет выявленных в результате инвентаризации краткосрочных обязательств 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правильности и полноты отражения прочих краткосрочных </w:t>
            </w:r>
            <w:proofErr w:type="gramStart"/>
            <w:r w:rsidRPr="008577B1">
              <w:t>обязательств</w:t>
            </w:r>
            <w:proofErr w:type="gramEnd"/>
            <w:r w:rsidRPr="008577B1">
              <w:t xml:space="preserve"> в составе подлежащего приватизации имущественного </w:t>
            </w:r>
            <w:r w:rsidRPr="008577B1">
              <w:lastRenderedPageBreak/>
              <w:t xml:space="preserve">комплекса государственного унитарного предприятия, а также в перечне объектов (в том числе исключительных прав), не подлежащих приватизации в составе имущественного комплекса 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lastRenderedPageBreak/>
              <w:t xml:space="preserve">- проверка правильности и полноты включения краткосрочных </w:t>
            </w:r>
            <w:proofErr w:type="gramStart"/>
            <w:r w:rsidRPr="008577B1">
              <w:t>обязательств</w:t>
            </w:r>
            <w:proofErr w:type="gramEnd"/>
            <w:r w:rsidRPr="008577B1">
              <w:t xml:space="preserve">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 xml:space="preserve">- проверка законности включения краткосрочных </w:t>
            </w:r>
            <w:r w:rsidRPr="008577B1">
              <w:lastRenderedPageBreak/>
              <w:t>обязательств в перечень объекто</w:t>
            </w:r>
            <w:proofErr w:type="gramStart"/>
            <w:r w:rsidRPr="008577B1">
              <w:t>в(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4.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документов, свидетельствующих о наличии краткосрочных обязательств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документов,  на основании которых возникли краткосрочные обязательства,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и обязанностей унитарного предприятия в отношении выявленных краткосрочных обязательств, согласно имеющимся документам;</w:t>
            </w:r>
          </w:p>
          <w:p w:rsidR="00B27948" w:rsidRPr="008577B1" w:rsidRDefault="00B27948" w:rsidP="00B27948">
            <w:r w:rsidRPr="008577B1">
              <w:t>- оценка правильности оформления первичных документов по приобретению ТМЦ  и получению услуг с целью подтверждению обоснованности возникновения кредиторской задолженности;</w:t>
            </w:r>
          </w:p>
          <w:p w:rsidR="00B27948" w:rsidRPr="008577B1" w:rsidRDefault="00B27948" w:rsidP="00B27948">
            <w:r w:rsidRPr="008577B1">
              <w:t>- проверка целевого использования заимствований (кредитов) предприятия;</w:t>
            </w:r>
          </w:p>
          <w:p w:rsidR="00B27948" w:rsidRPr="008577B1" w:rsidRDefault="00B27948" w:rsidP="00B27948">
            <w:r w:rsidRPr="008577B1">
              <w:t>- проверка наличия согласования собственником имущества предприятия сделок по привлечению заемных средств; проверка полномочий органа, давшего согласие на соответствующие сделки.</w:t>
            </w:r>
          </w:p>
          <w:p w:rsidR="00B27948" w:rsidRPr="008577B1" w:rsidRDefault="00B27948" w:rsidP="00B27948"/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t>Аудит результатов инвентаризации доходов будущих периодов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доходов будущих периодов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Российской Федерации</w:t>
            </w:r>
          </w:p>
          <w:p w:rsidR="00B27948" w:rsidRPr="008577B1" w:rsidRDefault="00B27948" w:rsidP="00B27948">
            <w:r w:rsidRPr="008577B1">
              <w:t>-  оценка 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полноты и правильности отражения </w:t>
            </w:r>
            <w:proofErr w:type="gramStart"/>
            <w:r w:rsidRPr="008577B1">
              <w:t>доходов</w:t>
            </w:r>
            <w:proofErr w:type="gramEnd"/>
            <w:r w:rsidRPr="008577B1">
              <w:t xml:space="preserve"> будущих периодов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- проверка правильности и достоверности отражения </w:t>
            </w:r>
            <w:proofErr w:type="gramStart"/>
            <w:r w:rsidRPr="008577B1">
              <w:t>доходов</w:t>
            </w:r>
            <w:proofErr w:type="gramEnd"/>
            <w:r w:rsidRPr="008577B1">
              <w:t xml:space="preserve"> будущих периодов в промежуточном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постановки на бухгалтерский учет выявленных в результате инвентаризации доходов будущих периодов</w:t>
            </w:r>
          </w:p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>
              <w:t xml:space="preserve">Аудит </w:t>
            </w:r>
            <w:r w:rsidRPr="008577B1">
              <w:t>капитала и резервов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результатов инвентаризации капитала и резервов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с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</w:t>
            </w:r>
          </w:p>
        </w:tc>
      </w:tr>
      <w:tr w:rsidR="00B27948" w:rsidRPr="008577B1" w:rsidTr="00B27948">
        <w:tc>
          <w:tcPr>
            <w:tcW w:w="2093" w:type="dxa"/>
            <w:vMerge w:val="restart"/>
            <w:tcBorders>
              <w:top w:val="nil"/>
            </w:tcBorders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2.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полноты и правильности отражения капитала и резервов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достоверности отражения капитала и резервов в промежуточном балансе;</w:t>
            </w:r>
          </w:p>
          <w:p w:rsidR="00B27948" w:rsidRPr="008577B1" w:rsidRDefault="00B27948" w:rsidP="00B27948">
            <w:r w:rsidRPr="008577B1">
              <w:t>- проверка правильности постановки на бухгалтерский учет выявленных в результате инвентаризации капитала и резервов</w:t>
            </w:r>
          </w:p>
        </w:tc>
      </w:tr>
      <w:tr w:rsidR="00B27948" w:rsidRPr="008577B1" w:rsidTr="00B27948">
        <w:tc>
          <w:tcPr>
            <w:tcW w:w="2093" w:type="dxa"/>
            <w:vMerge/>
            <w:tcBorders>
              <w:top w:val="nil"/>
            </w:tcBorders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>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правильности и полноты отражения капиталов и резервов в составе подлежащего приватизации имущественного комплекса государственного унитарного предприятия, а также в перечне объектов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том числе исключительных прав), не подлежащих приватизации в составе имущественного комплекса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правильности и полноты включения капитала и резервов в состав подлежащего приватизации имущественного комплекса унитарного предприятия;</w:t>
            </w:r>
          </w:p>
          <w:p w:rsidR="00B27948" w:rsidRPr="008577B1" w:rsidRDefault="00B27948" w:rsidP="00B27948">
            <w:r w:rsidRPr="008577B1">
              <w:t>-проверка законности включения капитала и резервов в 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 w:rsidRPr="008577B1">
              <w:t>Аудит нераспределенной  прибыли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/>
        </w:tc>
        <w:tc>
          <w:tcPr>
            <w:tcW w:w="4772" w:type="dxa"/>
          </w:tcPr>
          <w:p w:rsidR="00B27948" w:rsidRPr="008577B1" w:rsidRDefault="00B27948" w:rsidP="00B27948">
            <w:r w:rsidRPr="008577B1">
              <w:t>- аудит правильности и полноты учета и отражения в промежуточном балансе нераспределенной прибыли, правильность определения и отражения в учете прибыли (убытков);</w:t>
            </w:r>
          </w:p>
          <w:p w:rsidR="00B27948" w:rsidRPr="008577B1" w:rsidRDefault="00B27948" w:rsidP="00B27948">
            <w:r w:rsidRPr="008577B1">
              <w:lastRenderedPageBreak/>
              <w:t>- проверка правильности учета и своевременность отражения прочих доходов и расходов;</w:t>
            </w:r>
          </w:p>
          <w:p w:rsidR="00B27948" w:rsidRPr="008577B1" w:rsidRDefault="00B27948" w:rsidP="00B27948">
            <w:r w:rsidRPr="008577B1">
              <w:t>- правильность и обоснованность распределения чистой прибыли</w:t>
            </w:r>
          </w:p>
        </w:tc>
      </w:tr>
      <w:tr w:rsidR="00B27948" w:rsidRPr="008577B1" w:rsidTr="00B27948">
        <w:tc>
          <w:tcPr>
            <w:tcW w:w="2093" w:type="dxa"/>
            <w:vMerge w:val="restart"/>
          </w:tcPr>
          <w:p w:rsidR="00B27948" w:rsidRPr="008577B1" w:rsidRDefault="00B27948" w:rsidP="00B27948">
            <w:r w:rsidRPr="008577B1">
              <w:lastRenderedPageBreak/>
              <w:t xml:space="preserve"> Аудит</w:t>
            </w:r>
          </w:p>
          <w:p w:rsidR="00B27948" w:rsidRPr="008577B1" w:rsidRDefault="00B27948" w:rsidP="00B27948">
            <w:r w:rsidRPr="008577B1">
              <w:t xml:space="preserve"> </w:t>
            </w:r>
            <w:proofErr w:type="spellStart"/>
            <w:r w:rsidRPr="008577B1">
              <w:t>забалансовых</w:t>
            </w:r>
            <w:proofErr w:type="spellEnd"/>
            <w:r w:rsidRPr="008577B1">
              <w:t xml:space="preserve"> счетов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>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результатов инвентаризации объектов, учитываемых на </w:t>
            </w:r>
            <w:proofErr w:type="spellStart"/>
            <w:r w:rsidRPr="008577B1">
              <w:t>забалансовых</w:t>
            </w:r>
            <w:proofErr w:type="spellEnd"/>
            <w:r w:rsidRPr="008577B1">
              <w:t xml:space="preserve"> счетах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осуществление сплошной проверки инвентаризации арендованных основных средств;</w:t>
            </w:r>
          </w:p>
          <w:p w:rsidR="00B27948" w:rsidRPr="008577B1" w:rsidRDefault="00B27948" w:rsidP="00B27948">
            <w:r w:rsidRPr="008577B1">
              <w:t>- проверка фактического наличия у предприятия всех арендованных объектов, включенных в инвентаризационную опись;</w:t>
            </w:r>
          </w:p>
          <w:p w:rsidR="00B27948" w:rsidRPr="008577B1" w:rsidRDefault="00B27948" w:rsidP="00B27948">
            <w:r w:rsidRPr="008577B1">
              <w:t>- проверка соответствия проведенной инвентаризации законодательству Российской Федерации;</w:t>
            </w:r>
          </w:p>
          <w:p w:rsidR="00B27948" w:rsidRPr="008577B1" w:rsidRDefault="00B27948" w:rsidP="00B27948">
            <w:r w:rsidRPr="008577B1">
              <w:t>- проверка правильности оформления результатов инвентаризации в соответствии законодательством Российской Федерации;</w:t>
            </w:r>
          </w:p>
          <w:p w:rsidR="00B27948" w:rsidRPr="008577B1" w:rsidRDefault="00B27948" w:rsidP="00B27948">
            <w:r w:rsidRPr="008577B1">
              <w:t>- оценка полноты и достоверности инвентаризации.</w:t>
            </w:r>
          </w:p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2. 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 xml:space="preserve">Аудит полноты и правильности отражения объектов, учитываемых на </w:t>
            </w:r>
            <w:proofErr w:type="spellStart"/>
            <w:r w:rsidRPr="008577B1">
              <w:t>забалансовых</w:t>
            </w:r>
            <w:proofErr w:type="spellEnd"/>
            <w:r w:rsidRPr="008577B1">
              <w:t xml:space="preserve"> счетах, в промежуточном балансе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 xml:space="preserve">- проверка правильности и достоверности отражения объектов, учитываемых на </w:t>
            </w:r>
            <w:proofErr w:type="spellStart"/>
            <w:r w:rsidRPr="008577B1">
              <w:t>забалансовых</w:t>
            </w:r>
            <w:proofErr w:type="spellEnd"/>
            <w:r w:rsidRPr="008577B1">
              <w:t xml:space="preserve"> счетах, в промежуточном балансе;</w:t>
            </w:r>
          </w:p>
          <w:p w:rsidR="00B27948" w:rsidRPr="008577B1" w:rsidRDefault="00B27948" w:rsidP="00B27948">
            <w:r w:rsidRPr="008577B1">
              <w:t xml:space="preserve">- проверка правильности постановки на бухгалтерский учет выявленных в результате инвентаризации объектов, учитываемых на </w:t>
            </w:r>
            <w:proofErr w:type="spellStart"/>
            <w:r w:rsidRPr="008577B1">
              <w:t>забалансовых</w:t>
            </w:r>
            <w:proofErr w:type="spellEnd"/>
            <w:r w:rsidRPr="008577B1">
              <w:t xml:space="preserve"> счетах</w:t>
            </w:r>
          </w:p>
          <w:p w:rsidR="00B27948" w:rsidRPr="008577B1" w:rsidRDefault="00B27948" w:rsidP="00B27948"/>
        </w:tc>
      </w:tr>
      <w:tr w:rsidR="00B27948" w:rsidRPr="008577B1" w:rsidTr="00B27948">
        <w:tc>
          <w:tcPr>
            <w:tcW w:w="2093" w:type="dxa"/>
            <w:vMerge/>
          </w:tcPr>
          <w:p w:rsidR="00B27948" w:rsidRPr="008577B1" w:rsidRDefault="00B27948" w:rsidP="00B27948"/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3.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Аудит правоустанавливающих документов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правоустанавливающих документов законодательству Российской Федерации;</w:t>
            </w:r>
          </w:p>
          <w:p w:rsidR="00B27948" w:rsidRPr="008577B1" w:rsidRDefault="00B27948" w:rsidP="00B27948">
            <w:r w:rsidRPr="008577B1">
              <w:t>- оценка объема прав унитарного предприятия согласно правоустанавливающим документам</w:t>
            </w:r>
          </w:p>
        </w:tc>
      </w:tr>
      <w:tr w:rsidR="00B27948" w:rsidRPr="008577B1" w:rsidTr="00B27948">
        <w:tc>
          <w:tcPr>
            <w:tcW w:w="2093" w:type="dxa"/>
          </w:tcPr>
          <w:p w:rsidR="00B27948" w:rsidRPr="008577B1" w:rsidRDefault="00B27948" w:rsidP="00B27948">
            <w:r w:rsidRPr="008577B1">
              <w:t>Аудит</w:t>
            </w:r>
          </w:p>
          <w:p w:rsidR="00B27948" w:rsidRPr="008577B1" w:rsidRDefault="00B27948" w:rsidP="00B27948">
            <w:r w:rsidRPr="008577B1">
              <w:t>учредительных документов</w:t>
            </w:r>
          </w:p>
        </w:tc>
        <w:tc>
          <w:tcPr>
            <w:tcW w:w="548" w:type="dxa"/>
          </w:tcPr>
          <w:p w:rsidR="00B27948" w:rsidRPr="008577B1" w:rsidRDefault="00B27948" w:rsidP="00B27948">
            <w:r w:rsidRPr="008577B1">
              <w:t xml:space="preserve"> 1.</w:t>
            </w:r>
          </w:p>
        </w:tc>
        <w:tc>
          <w:tcPr>
            <w:tcW w:w="2901" w:type="dxa"/>
          </w:tcPr>
          <w:p w:rsidR="00B27948" w:rsidRPr="008577B1" w:rsidRDefault="00B27948" w:rsidP="00B27948">
            <w:r w:rsidRPr="008577B1">
              <w:t>Анализ учредительных документов</w:t>
            </w:r>
          </w:p>
        </w:tc>
        <w:tc>
          <w:tcPr>
            <w:tcW w:w="4772" w:type="dxa"/>
          </w:tcPr>
          <w:p w:rsidR="00B27948" w:rsidRPr="008577B1" w:rsidRDefault="00B27948" w:rsidP="00B27948">
            <w:r w:rsidRPr="008577B1">
              <w:t>- проверка соответствия Устава предприятия требованиям законодательства Российской Федерации;</w:t>
            </w:r>
          </w:p>
          <w:p w:rsidR="00B27948" w:rsidRPr="008577B1" w:rsidRDefault="00B27948" w:rsidP="00B27948">
            <w:r w:rsidRPr="008577B1">
              <w:t>- наличие факта занесения предприятия в Реестр госимущества в соответствии с требованиями постановления Российской Федерации от 03.07.98. №696.</w:t>
            </w:r>
          </w:p>
          <w:p w:rsidR="00B27948" w:rsidRPr="008577B1" w:rsidRDefault="00B27948" w:rsidP="00B27948">
            <w:r w:rsidRPr="008577B1">
              <w:t>- проверка правомочности исполнения руководителем функций руководителя предприятия (основание назначения на должность, сроки действия контракта)</w:t>
            </w:r>
          </w:p>
        </w:tc>
      </w:tr>
    </w:tbl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577B1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t xml:space="preserve">             к техническому заданию аудита в целях приватизации  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8577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577B1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8577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>о выявленных в процессе аудиторской проверки нарушениях при составлении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28"/>
          <w:szCs w:val="28"/>
        </w:rPr>
        <w:t xml:space="preserve">                      промежуточного бухгалтерского баланса ГУП</w:t>
      </w:r>
      <w:r w:rsidRPr="008577B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27948" w:rsidRPr="008577B1" w:rsidRDefault="00B27948" w:rsidP="00B27948">
      <w:pPr>
        <w:pStyle w:val="ae"/>
        <w:rPr>
          <w:rFonts w:ascii="Times New Roman" w:hAnsi="Times New Roman" w:cs="Times New Roman"/>
          <w:b/>
          <w:sz w:val="32"/>
          <w:szCs w:val="32"/>
        </w:rPr>
      </w:pPr>
      <w:r w:rsidRPr="008577B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"/>
        <w:gridCol w:w="1654"/>
        <w:gridCol w:w="1458"/>
        <w:gridCol w:w="823"/>
        <w:gridCol w:w="1610"/>
        <w:gridCol w:w="1610"/>
        <w:gridCol w:w="1244"/>
        <w:gridCol w:w="1384"/>
      </w:tblGrid>
      <w:tr w:rsidR="00B27948" w:rsidRPr="008577B1" w:rsidTr="00B27948">
        <w:tc>
          <w:tcPr>
            <w:tcW w:w="490" w:type="dxa"/>
            <w:vMerge w:val="restart"/>
          </w:tcPr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  <w:r w:rsidRPr="008577B1">
              <w:rPr>
                <w:sz w:val="24"/>
                <w:szCs w:val="24"/>
              </w:rPr>
              <w:t xml:space="preserve"> </w:t>
            </w:r>
          </w:p>
          <w:p w:rsidR="00B27948" w:rsidRPr="008577B1" w:rsidRDefault="00B27948" w:rsidP="00B27948">
            <w:pPr>
              <w:pStyle w:val="ae"/>
            </w:pPr>
            <w:r w:rsidRPr="008577B1">
              <w:t>№</w:t>
            </w:r>
          </w:p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1597" w:type="dxa"/>
            <w:vMerge w:val="restart"/>
          </w:tcPr>
          <w:p w:rsidR="00B27948" w:rsidRPr="008577B1" w:rsidRDefault="00B27948" w:rsidP="00B27948">
            <w:pPr>
              <w:pStyle w:val="ae"/>
            </w:pPr>
            <w:r w:rsidRPr="008577B1">
              <w:t>Содержание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нарушения </w:t>
            </w:r>
            <w:proofErr w:type="gramStart"/>
            <w:r w:rsidRPr="008577B1">
              <w:t>при</w:t>
            </w:r>
            <w:proofErr w:type="gramEnd"/>
          </w:p>
          <w:p w:rsidR="00B27948" w:rsidRPr="008577B1" w:rsidRDefault="00B27948" w:rsidP="00B27948">
            <w:pPr>
              <w:pStyle w:val="ae"/>
            </w:pPr>
            <w:r w:rsidRPr="008577B1">
              <w:t xml:space="preserve">составлении </w:t>
            </w:r>
            <w:proofErr w:type="gramStart"/>
            <w:r w:rsidRPr="008577B1">
              <w:t>промежуточного</w:t>
            </w:r>
            <w:proofErr w:type="gramEnd"/>
          </w:p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  <w:r w:rsidRPr="008577B1">
              <w:t>баланса</w:t>
            </w:r>
          </w:p>
        </w:tc>
        <w:tc>
          <w:tcPr>
            <w:tcW w:w="6548" w:type="dxa"/>
            <w:gridSpan w:val="5"/>
          </w:tcPr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  <w:r w:rsidRPr="008577B1">
              <w:rPr>
                <w:sz w:val="24"/>
                <w:szCs w:val="24"/>
              </w:rPr>
              <w:t xml:space="preserve">                          Влияние на бухгалтерскую отчетность</w:t>
            </w:r>
          </w:p>
        </w:tc>
        <w:tc>
          <w:tcPr>
            <w:tcW w:w="1361" w:type="dxa"/>
            <w:vMerge w:val="restart"/>
          </w:tcPr>
          <w:p w:rsidR="00B27948" w:rsidRPr="008577B1" w:rsidRDefault="00B27948" w:rsidP="00B27948">
            <w:pPr>
              <w:pStyle w:val="ae"/>
            </w:pPr>
            <w:r w:rsidRPr="008577B1">
              <w:t>Предложения аудитора по устранению нарушения</w:t>
            </w:r>
          </w:p>
          <w:p w:rsidR="00B27948" w:rsidRPr="008577B1" w:rsidRDefault="00B27948" w:rsidP="00B27948">
            <w:pPr>
              <w:pStyle w:val="ae"/>
            </w:pPr>
            <w:r w:rsidRPr="008577B1">
              <w:t>(при наличии)</w:t>
            </w:r>
          </w:p>
        </w:tc>
      </w:tr>
      <w:tr w:rsidR="00B27948" w:rsidRPr="008577B1" w:rsidTr="00B27948">
        <w:tc>
          <w:tcPr>
            <w:tcW w:w="490" w:type="dxa"/>
            <w:vMerge/>
          </w:tcPr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B27948" w:rsidRPr="008577B1" w:rsidRDefault="00B27948" w:rsidP="00B27948">
            <w:pPr>
              <w:pStyle w:val="ae"/>
            </w:pPr>
          </w:p>
        </w:tc>
        <w:tc>
          <w:tcPr>
            <w:tcW w:w="6548" w:type="dxa"/>
            <w:gridSpan w:val="5"/>
          </w:tcPr>
          <w:p w:rsidR="00B27948" w:rsidRPr="008577B1" w:rsidRDefault="00B27948" w:rsidP="00B2794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27948" w:rsidRPr="008577B1" w:rsidRDefault="00B27948" w:rsidP="00B27948">
            <w:pPr>
              <w:pStyle w:val="ae"/>
            </w:pPr>
          </w:p>
        </w:tc>
      </w:tr>
      <w:tr w:rsidR="00B27948" w:rsidRPr="008577B1" w:rsidTr="00B27948">
        <w:trPr>
          <w:trHeight w:val="1643"/>
        </w:trPr>
        <w:tc>
          <w:tcPr>
            <w:tcW w:w="490" w:type="dxa"/>
            <w:vMerge/>
          </w:tcPr>
          <w:p w:rsidR="00B27948" w:rsidRPr="008577B1" w:rsidRDefault="00B27948" w:rsidP="00B27948">
            <w:pPr>
              <w:pStyle w:val="ae"/>
              <w:rPr>
                <w:b/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B27948" w:rsidRPr="008577B1" w:rsidRDefault="00B27948" w:rsidP="00B27948">
            <w:pPr>
              <w:pStyle w:val="ae"/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</w:tcPr>
          <w:p w:rsidR="00B27948" w:rsidRPr="008577B1" w:rsidRDefault="00B27948" w:rsidP="00B27948">
            <w:pPr>
              <w:pStyle w:val="ae"/>
            </w:pPr>
            <w:r w:rsidRPr="008577B1">
              <w:t xml:space="preserve">        Форма</w:t>
            </w:r>
          </w:p>
          <w:p w:rsidR="00B27948" w:rsidRPr="008577B1" w:rsidRDefault="00B27948" w:rsidP="00B27948">
            <w:pPr>
              <w:pStyle w:val="ae"/>
            </w:pPr>
            <w:r w:rsidRPr="008577B1">
              <w:t>бухгалтерской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  отчетности</w:t>
            </w:r>
          </w:p>
        </w:tc>
        <w:tc>
          <w:tcPr>
            <w:tcW w:w="795" w:type="dxa"/>
          </w:tcPr>
          <w:p w:rsidR="00B27948" w:rsidRPr="008577B1" w:rsidRDefault="00B27948" w:rsidP="00B27948">
            <w:pPr>
              <w:pStyle w:val="ae"/>
            </w:pPr>
            <w:r w:rsidRPr="008577B1">
              <w:t>Строка</w:t>
            </w:r>
          </w:p>
          <w:p w:rsidR="00B27948" w:rsidRPr="008577B1" w:rsidRDefault="00B27948" w:rsidP="00B27948">
            <w:pPr>
              <w:pStyle w:val="ae"/>
              <w:rPr>
                <w:b/>
                <w:sz w:val="32"/>
                <w:szCs w:val="32"/>
              </w:rPr>
            </w:pPr>
            <w:r w:rsidRPr="008577B1">
              <w:t>формы</w:t>
            </w:r>
          </w:p>
        </w:tc>
        <w:tc>
          <w:tcPr>
            <w:tcW w:w="1567" w:type="dxa"/>
          </w:tcPr>
          <w:p w:rsidR="00B27948" w:rsidRPr="008577B1" w:rsidRDefault="00B27948" w:rsidP="00B27948">
            <w:pPr>
              <w:pStyle w:val="ae"/>
            </w:pPr>
            <w:r w:rsidRPr="008577B1">
              <w:t>Значение</w:t>
            </w:r>
          </w:p>
          <w:p w:rsidR="00B27948" w:rsidRPr="008577B1" w:rsidRDefault="00B27948" w:rsidP="00B27948">
            <w:pPr>
              <w:pStyle w:val="ae"/>
            </w:pPr>
            <w:r w:rsidRPr="008577B1">
              <w:t>показателя в документах, представленных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         ГУП,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   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 xml:space="preserve">.          </w:t>
            </w:r>
          </w:p>
        </w:tc>
        <w:tc>
          <w:tcPr>
            <w:tcW w:w="1567" w:type="dxa"/>
          </w:tcPr>
          <w:p w:rsidR="00B27948" w:rsidRPr="008577B1" w:rsidRDefault="00B27948" w:rsidP="00B27948">
            <w:pPr>
              <w:pStyle w:val="ae"/>
            </w:pPr>
            <w:r w:rsidRPr="008577B1">
              <w:t>Значение показателя в документах, представленных аудитором,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   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1204" w:type="dxa"/>
          </w:tcPr>
          <w:p w:rsidR="00B27948" w:rsidRPr="008577B1" w:rsidRDefault="00B27948" w:rsidP="00B27948">
            <w:pPr>
              <w:pStyle w:val="ae"/>
            </w:pPr>
            <w:r w:rsidRPr="008577B1">
              <w:t>Отклонение</w:t>
            </w:r>
          </w:p>
          <w:p w:rsidR="00B27948" w:rsidRPr="008577B1" w:rsidRDefault="00B27948" w:rsidP="00B27948">
            <w:pPr>
              <w:pStyle w:val="ae"/>
            </w:pPr>
            <w:r w:rsidRPr="008577B1">
              <w:t>(+,-), гр.5-</w:t>
            </w:r>
          </w:p>
          <w:p w:rsidR="00B27948" w:rsidRPr="008577B1" w:rsidRDefault="00B27948" w:rsidP="00B27948">
            <w:pPr>
              <w:pStyle w:val="ae"/>
            </w:pPr>
            <w:r w:rsidRPr="008577B1">
              <w:t xml:space="preserve">      гр.6,</w:t>
            </w:r>
          </w:p>
          <w:p w:rsidR="00B27948" w:rsidRPr="008577B1" w:rsidRDefault="00B27948" w:rsidP="00B27948">
            <w:pPr>
              <w:pStyle w:val="ae"/>
            </w:pP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1361" w:type="dxa"/>
            <w:vMerge/>
          </w:tcPr>
          <w:p w:rsidR="00B27948" w:rsidRPr="008577B1" w:rsidRDefault="00B27948" w:rsidP="00B27948">
            <w:pPr>
              <w:pStyle w:val="ae"/>
              <w:rPr>
                <w:b/>
                <w:sz w:val="32"/>
                <w:szCs w:val="32"/>
              </w:rPr>
            </w:pPr>
          </w:p>
        </w:tc>
      </w:tr>
      <w:tr w:rsidR="00B27948" w:rsidRPr="008577B1" w:rsidTr="00B27948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90" w:type="dxa"/>
          </w:tcPr>
          <w:p w:rsidR="00B27948" w:rsidRPr="008577B1" w:rsidRDefault="00B27948" w:rsidP="00B27948">
            <w:pPr>
              <w:pStyle w:val="ae"/>
              <w:ind w:left="108"/>
            </w:pPr>
            <w:r w:rsidRPr="008577B1">
              <w:t>1</w:t>
            </w:r>
          </w:p>
        </w:tc>
        <w:tc>
          <w:tcPr>
            <w:tcW w:w="3012" w:type="dxa"/>
            <w:gridSpan w:val="2"/>
          </w:tcPr>
          <w:p w:rsidR="00B27948" w:rsidRPr="008577B1" w:rsidRDefault="00B27948" w:rsidP="00B27948">
            <w:pPr>
              <w:pStyle w:val="ae"/>
              <w:ind w:left="3366"/>
              <w:rPr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B27948" w:rsidRPr="008577B1" w:rsidRDefault="00B27948" w:rsidP="00B27948">
            <w:pPr>
              <w:pStyle w:val="ae"/>
              <w:ind w:left="3366"/>
            </w:pPr>
          </w:p>
        </w:tc>
        <w:tc>
          <w:tcPr>
            <w:tcW w:w="1567" w:type="dxa"/>
          </w:tcPr>
          <w:p w:rsidR="00B27948" w:rsidRPr="008577B1" w:rsidRDefault="00B27948" w:rsidP="00B27948">
            <w:pPr>
              <w:pStyle w:val="ae"/>
              <w:ind w:left="3366"/>
              <w:rPr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B27948" w:rsidRPr="008577B1" w:rsidRDefault="00B27948" w:rsidP="00B27948">
            <w:pPr>
              <w:pStyle w:val="ae"/>
              <w:ind w:left="3366"/>
              <w:rPr>
                <w:b/>
                <w:sz w:val="32"/>
                <w:szCs w:val="32"/>
              </w:rPr>
            </w:pPr>
          </w:p>
        </w:tc>
        <w:tc>
          <w:tcPr>
            <w:tcW w:w="1204" w:type="dxa"/>
          </w:tcPr>
          <w:p w:rsidR="00B27948" w:rsidRPr="008577B1" w:rsidRDefault="00B27948" w:rsidP="00B27948">
            <w:pPr>
              <w:pStyle w:val="ae"/>
              <w:ind w:left="3366"/>
              <w:rPr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B27948" w:rsidRPr="008577B1" w:rsidRDefault="00B27948" w:rsidP="00B27948">
            <w:pPr>
              <w:pStyle w:val="ae"/>
              <w:ind w:left="3366"/>
              <w:rPr>
                <w:b/>
                <w:sz w:val="32"/>
                <w:szCs w:val="32"/>
              </w:rPr>
            </w:pPr>
          </w:p>
        </w:tc>
      </w:tr>
    </w:tbl>
    <w:p w:rsidR="00B27948" w:rsidRDefault="00B27948" w:rsidP="00B27948">
      <w:pPr>
        <w:tabs>
          <w:tab w:val="left" w:pos="8434"/>
        </w:tabs>
      </w:pPr>
      <w:r w:rsidRPr="008577B1">
        <w:t xml:space="preserve">                                                                                                                                </w:t>
      </w:r>
      <w:r>
        <w:t xml:space="preserve">                            </w:t>
      </w:r>
      <w:r w:rsidRPr="008577B1">
        <w:t xml:space="preserve"> Приложение № 2</w:t>
      </w:r>
    </w:p>
    <w:p w:rsidR="00B27948" w:rsidRDefault="00B27948" w:rsidP="00B27948">
      <w:pPr>
        <w:tabs>
          <w:tab w:val="left" w:pos="8434"/>
        </w:tabs>
      </w:pPr>
    </w:p>
    <w:p w:rsidR="00B27948" w:rsidRPr="008577B1" w:rsidRDefault="00B27948" w:rsidP="00B27948">
      <w:pPr>
        <w:tabs>
          <w:tab w:val="left" w:pos="8434"/>
        </w:tabs>
      </w:pPr>
    </w:p>
    <w:p w:rsidR="00B27948" w:rsidRPr="008577B1" w:rsidRDefault="00B27948" w:rsidP="00B27948">
      <w:pPr>
        <w:tabs>
          <w:tab w:val="left" w:pos="8434"/>
        </w:tabs>
        <w:rPr>
          <w:b/>
          <w:sz w:val="28"/>
          <w:szCs w:val="28"/>
        </w:rPr>
      </w:pPr>
      <w:r w:rsidRPr="008577B1">
        <w:t xml:space="preserve">                                    </w:t>
      </w:r>
      <w:r w:rsidRPr="008577B1">
        <w:rPr>
          <w:b/>
          <w:sz w:val="28"/>
          <w:szCs w:val="28"/>
        </w:rPr>
        <w:t>Общие сведения о проверяемом предприятии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lastRenderedPageBreak/>
              <w:t xml:space="preserve"> 1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 xml:space="preserve">Полное наименование ГУП в соответствии с </w:t>
            </w:r>
            <w:proofErr w:type="gramStart"/>
            <w:r w:rsidRPr="008577B1">
              <w:t>действующей</w:t>
            </w:r>
            <w:proofErr w:type="gramEnd"/>
          </w:p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редакцией Устава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 xml:space="preserve"> 2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Сокращенное наименование ГУП в соответствии с действующей редакцией Устава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3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Юридический адрес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4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 xml:space="preserve">Адрес местонахождения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фактический адрес)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5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ОКПО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6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ИНН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7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ОГРН предприятия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8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Дата присвоения ОГР</w:t>
            </w:r>
            <w:proofErr w:type="gramStart"/>
            <w:r w:rsidRPr="008577B1">
              <w:t>Н(</w:t>
            </w:r>
            <w:proofErr w:type="gramEnd"/>
            <w:r w:rsidRPr="008577B1">
              <w:t xml:space="preserve"> дата изменения)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9</w:t>
            </w:r>
          </w:p>
        </w:tc>
        <w:tc>
          <w:tcPr>
            <w:tcW w:w="581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Год начала деятельности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8"/>
                <w:szCs w:val="28"/>
              </w:rPr>
            </w:pPr>
          </w:p>
        </w:tc>
      </w:tr>
    </w:tbl>
    <w:p w:rsidR="00B27948" w:rsidRPr="008577B1" w:rsidRDefault="00B27948" w:rsidP="00B27948">
      <w:pPr>
        <w:tabs>
          <w:tab w:val="left" w:pos="8434"/>
        </w:tabs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577B1">
        <w:t>Приложение  №3</w:t>
      </w:r>
    </w:p>
    <w:p w:rsidR="00B27948" w:rsidRPr="008577B1" w:rsidRDefault="00B27948" w:rsidP="00B27948">
      <w:pPr>
        <w:tabs>
          <w:tab w:val="left" w:pos="8434"/>
        </w:tabs>
        <w:rPr>
          <w:b/>
          <w:sz w:val="24"/>
          <w:szCs w:val="24"/>
        </w:rPr>
      </w:pPr>
      <w:r w:rsidRPr="008577B1">
        <w:rPr>
          <w:b/>
          <w:sz w:val="24"/>
          <w:szCs w:val="24"/>
        </w:rPr>
        <w:t xml:space="preserve">             Сведения о руководителе, заместителях руководителя и главном бухгалтере</w:t>
      </w:r>
    </w:p>
    <w:p w:rsidR="00B27948" w:rsidRPr="008577B1" w:rsidRDefault="00B27948" w:rsidP="00B27948">
      <w:pPr>
        <w:tabs>
          <w:tab w:val="left" w:pos="8434"/>
        </w:tabs>
        <w:rPr>
          <w:b/>
          <w:sz w:val="24"/>
          <w:szCs w:val="24"/>
        </w:rPr>
      </w:pPr>
      <w:r w:rsidRPr="008577B1">
        <w:rPr>
          <w:b/>
          <w:sz w:val="24"/>
          <w:szCs w:val="24"/>
        </w:rPr>
        <w:t xml:space="preserve">                                                                            предприятия</w:t>
      </w:r>
    </w:p>
    <w:p w:rsidR="00B27948" w:rsidRPr="008577B1" w:rsidRDefault="00B27948" w:rsidP="00B27948">
      <w:pPr>
        <w:tabs>
          <w:tab w:val="left" w:pos="8434"/>
        </w:tabs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651"/>
      </w:tblGrid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Должность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proofErr w:type="spellStart"/>
            <w:r w:rsidRPr="008577B1">
              <w:t>Ф.И.О.полностью</w:t>
            </w:r>
            <w:proofErr w:type="spellEnd"/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Дата рождения (</w:t>
            </w:r>
            <w:proofErr w:type="spellStart"/>
            <w:r w:rsidRPr="008577B1">
              <w:t>ч.ч.мм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Паспортные данные (серия, номер, кем и когда  выдан, адрес прописки)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ИНН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Месячный оклад согласно трудовому договору и штатному расписанию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Совокупный доход, выплаченный предприятием за последний отчетный год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Ученая степень, звание (при наличии)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Основание назначения на должность (наименование органа, издавшего приказ, номер и дата приказа)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 xml:space="preserve">Дата прохождения последней аттестации (для Руководителя предприятия, </w:t>
            </w:r>
            <w:proofErr w:type="spellStart"/>
            <w:r w:rsidRPr="008577B1">
              <w:t>ч.ч.м.м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Соответствие трудового договора с Руководителем типовому трудовому договору (</w:t>
            </w:r>
            <w:proofErr w:type="gramStart"/>
            <w:r w:rsidRPr="008577B1">
              <w:t>соответствует</w:t>
            </w:r>
            <w:proofErr w:type="gramEnd"/>
            <w:r w:rsidRPr="008577B1">
              <w:t>/ не соответствует)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  <w:rPr>
                <w:b/>
                <w:sz w:val="24"/>
                <w:szCs w:val="24"/>
              </w:rPr>
            </w:pPr>
          </w:p>
        </w:tc>
      </w:tr>
      <w:tr w:rsidR="00B27948" w:rsidRPr="008577B1" w:rsidTr="00B27948">
        <w:tc>
          <w:tcPr>
            <w:tcW w:w="6345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  <w:r w:rsidRPr="008577B1">
              <w:t>Сведения о должностях, занимаемых в иных организациях (наименование и организационно-правовая форма организации, должность) при наличии</w:t>
            </w:r>
          </w:p>
        </w:tc>
        <w:tc>
          <w:tcPr>
            <w:tcW w:w="3651" w:type="dxa"/>
          </w:tcPr>
          <w:p w:rsidR="00B27948" w:rsidRPr="008577B1" w:rsidRDefault="00B27948" w:rsidP="00B27948">
            <w:pPr>
              <w:tabs>
                <w:tab w:val="left" w:pos="8434"/>
              </w:tabs>
            </w:pPr>
          </w:p>
        </w:tc>
      </w:tr>
    </w:tbl>
    <w:p w:rsidR="00B27948" w:rsidRPr="008577B1" w:rsidRDefault="00B27948" w:rsidP="00B27948">
      <w:pPr>
        <w:tabs>
          <w:tab w:val="left" w:pos="8434"/>
        </w:tabs>
        <w:rPr>
          <w:b/>
          <w:sz w:val="24"/>
          <w:szCs w:val="24"/>
        </w:rPr>
      </w:pPr>
    </w:p>
    <w:p w:rsidR="00B27948" w:rsidRPr="008577B1" w:rsidRDefault="00B27948" w:rsidP="00B27948">
      <w:pPr>
        <w:tabs>
          <w:tab w:val="left" w:pos="8434"/>
        </w:tabs>
      </w:pPr>
      <w:r w:rsidRPr="008577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577B1">
        <w:t>Приложение № 4</w:t>
      </w:r>
    </w:p>
    <w:p w:rsidR="00B27948" w:rsidRPr="008577B1" w:rsidRDefault="00B27948" w:rsidP="00B27948">
      <w:pPr>
        <w:tabs>
          <w:tab w:val="left" w:pos="8434"/>
        </w:tabs>
        <w:rPr>
          <w:b/>
          <w:sz w:val="28"/>
          <w:szCs w:val="28"/>
        </w:rPr>
      </w:pPr>
      <w:r w:rsidRPr="008577B1">
        <w:rPr>
          <w:b/>
          <w:sz w:val="24"/>
          <w:szCs w:val="24"/>
        </w:rPr>
        <w:t xml:space="preserve">                                                                                </w:t>
      </w:r>
      <w:r w:rsidRPr="008577B1">
        <w:rPr>
          <w:b/>
          <w:sz w:val="28"/>
          <w:szCs w:val="28"/>
        </w:rPr>
        <w:t>ПЕРЕЧЕНЬ</w:t>
      </w:r>
    </w:p>
    <w:p w:rsidR="00B27948" w:rsidRPr="008577B1" w:rsidRDefault="00B27948" w:rsidP="00B27948">
      <w:pPr>
        <w:tabs>
          <w:tab w:val="left" w:pos="7050"/>
        </w:tabs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                                   объектов недвижимого имущества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"/>
        <w:gridCol w:w="1737"/>
        <w:gridCol w:w="1334"/>
        <w:gridCol w:w="2199"/>
        <w:gridCol w:w="1614"/>
        <w:gridCol w:w="1654"/>
        <w:gridCol w:w="1711"/>
      </w:tblGrid>
      <w:tr w:rsidR="00B27948" w:rsidRPr="008577B1" w:rsidTr="00B27948">
        <w:tc>
          <w:tcPr>
            <w:tcW w:w="392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2464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Сведения о способе передачи унитарному предприятию объекта недвижимого имущества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Сведения о правоустанавливающих документах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Сведения о государственной регистрации права хозяйственного ведения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Балансовая (по промежуточному балансу) стоимость имущества, руб.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Сведения о судебных разбирательствах, связанных с объектом недвижимого имущества</w:t>
            </w:r>
          </w:p>
        </w:tc>
      </w:tr>
      <w:tr w:rsidR="00B27948" w:rsidRPr="008577B1" w:rsidTr="00B27948">
        <w:tc>
          <w:tcPr>
            <w:tcW w:w="392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1</w:t>
            </w:r>
          </w:p>
        </w:tc>
        <w:tc>
          <w:tcPr>
            <w:tcW w:w="2464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           2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3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4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 5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 6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  7</w:t>
            </w:r>
          </w:p>
        </w:tc>
      </w:tr>
    </w:tbl>
    <w:p w:rsidR="00B27948" w:rsidRPr="008577B1" w:rsidRDefault="00B27948" w:rsidP="00B27948">
      <w:pPr>
        <w:tabs>
          <w:tab w:val="left" w:pos="7050"/>
        </w:tabs>
      </w:pPr>
    </w:p>
    <w:p w:rsidR="00B27948" w:rsidRPr="008577B1" w:rsidRDefault="00B27948" w:rsidP="00B27948">
      <w:pPr>
        <w:tabs>
          <w:tab w:val="left" w:pos="7050"/>
        </w:tabs>
      </w:pPr>
      <w:r w:rsidRPr="008577B1">
        <w:rPr>
          <w:b/>
          <w:sz w:val="28"/>
          <w:szCs w:val="28"/>
        </w:rPr>
        <w:tab/>
      </w:r>
      <w:r w:rsidRPr="008577B1">
        <w:t xml:space="preserve">                      Приложение №5</w:t>
      </w:r>
    </w:p>
    <w:p w:rsidR="00B27948" w:rsidRPr="008577B1" w:rsidRDefault="00B27948" w:rsidP="00B27948">
      <w:pPr>
        <w:tabs>
          <w:tab w:val="left" w:pos="7050"/>
        </w:tabs>
        <w:rPr>
          <w:b/>
          <w:sz w:val="28"/>
          <w:szCs w:val="28"/>
        </w:rPr>
      </w:pPr>
      <w:r w:rsidRPr="008577B1">
        <w:t xml:space="preserve">                   </w:t>
      </w:r>
      <w:r w:rsidRPr="008577B1">
        <w:rPr>
          <w:b/>
          <w:sz w:val="28"/>
          <w:szCs w:val="28"/>
        </w:rPr>
        <w:t>Сведения о принадлежащих предприятию земельных участках</w:t>
      </w:r>
    </w:p>
    <w:p w:rsidR="00B27948" w:rsidRPr="008577B1" w:rsidRDefault="00B27948" w:rsidP="00B27948">
      <w:pPr>
        <w:tabs>
          <w:tab w:val="left" w:pos="7050"/>
        </w:tabs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В отношении групп земельных участков, расположенных в пределах одного</w:t>
      </w:r>
    </w:p>
    <w:p w:rsidR="00B27948" w:rsidRPr="008577B1" w:rsidRDefault="00B27948" w:rsidP="00B27948">
      <w:pPr>
        <w:tabs>
          <w:tab w:val="left" w:pos="7050"/>
        </w:tabs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                    населенного пункта, по следующей форме</w:t>
      </w:r>
      <w:proofErr w:type="gramStart"/>
      <w:r w:rsidRPr="008577B1">
        <w:rPr>
          <w:b/>
          <w:sz w:val="28"/>
          <w:szCs w:val="28"/>
        </w:rPr>
        <w:t xml:space="preserve"> :</w:t>
      </w:r>
      <w:proofErr w:type="gramEnd"/>
    </w:p>
    <w:p w:rsidR="00B27948" w:rsidRPr="008577B1" w:rsidRDefault="00B27948" w:rsidP="00B27948">
      <w:pPr>
        <w:tabs>
          <w:tab w:val="left" w:pos="7050"/>
        </w:tabs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0"/>
        <w:gridCol w:w="1159"/>
        <w:gridCol w:w="1439"/>
        <w:gridCol w:w="1446"/>
        <w:gridCol w:w="1051"/>
        <w:gridCol w:w="971"/>
        <w:gridCol w:w="1626"/>
        <w:gridCol w:w="1634"/>
      </w:tblGrid>
      <w:tr w:rsidR="00B27948" w:rsidRPr="008577B1" w:rsidTr="00B27948"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 xml:space="preserve">Адрес месторасположения </w:t>
            </w:r>
            <w:r w:rsidRPr="008577B1">
              <w:lastRenderedPageBreak/>
              <w:t>участк</w:t>
            </w:r>
            <w:proofErr w:type="gramStart"/>
            <w:r w:rsidRPr="008577B1">
              <w:t>а(</w:t>
            </w:r>
            <w:proofErr w:type="gramEnd"/>
            <w:r w:rsidRPr="008577B1">
              <w:t xml:space="preserve"> группы участков, расположенных в пределах одного населенного пункта)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>Всего участков, расположе</w:t>
            </w:r>
            <w:r w:rsidRPr="008577B1">
              <w:lastRenderedPageBreak/>
              <w:t>нных в пределах одного населенного пункта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(шт.)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 xml:space="preserve">Участков, землеустроительные </w:t>
            </w:r>
            <w:proofErr w:type="gramStart"/>
            <w:r w:rsidRPr="008577B1">
              <w:lastRenderedPageBreak/>
              <w:t>работы</w:t>
            </w:r>
            <w:proofErr w:type="gramEnd"/>
            <w:r w:rsidRPr="008577B1">
              <w:t xml:space="preserve"> в отношении которых проведены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</w:t>
            </w:r>
            <w:proofErr w:type="spellStart"/>
            <w:proofErr w:type="gramStart"/>
            <w:r w:rsidRPr="008577B1">
              <w:t>шт</w:t>
            </w:r>
            <w:proofErr w:type="spellEnd"/>
            <w:proofErr w:type="gramEnd"/>
            <w:r w:rsidRPr="008577B1">
              <w:t>)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>Стоимость проведения землеустроит</w:t>
            </w:r>
            <w:r w:rsidRPr="008577B1">
              <w:lastRenderedPageBreak/>
              <w:t>ельных работ для остальных участков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)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>Участков, поставле</w:t>
            </w:r>
            <w:r w:rsidRPr="008577B1">
              <w:lastRenderedPageBreak/>
              <w:t>нных на кадастровый учет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(шт.)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>Стоимость постано</w:t>
            </w:r>
            <w:r w:rsidRPr="008577B1">
              <w:lastRenderedPageBreak/>
              <w:t>вки остальных земельных участков на кадастровый учет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</w:t>
            </w:r>
            <w:proofErr w:type="spellStart"/>
            <w:r w:rsidRPr="008577B1">
              <w:t>тыс.р</w:t>
            </w:r>
            <w:proofErr w:type="spellEnd"/>
            <w:r w:rsidRPr="008577B1">
              <w:t>.)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 xml:space="preserve">Участков, на которые оформлены </w:t>
            </w:r>
            <w:r w:rsidRPr="008577B1">
              <w:lastRenderedPageBreak/>
              <w:t>правоустанавливающие документы, подтверждающие право использования земельного участка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(шт.)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lastRenderedPageBreak/>
              <w:t>Стоимость оформления правоустанавли</w:t>
            </w:r>
            <w:r w:rsidRPr="008577B1">
              <w:lastRenderedPageBreak/>
              <w:t>вающих документов на остальные земельные участки</w:t>
            </w:r>
          </w:p>
          <w:p w:rsidR="00B27948" w:rsidRPr="008577B1" w:rsidRDefault="00B27948" w:rsidP="00B27948">
            <w:pPr>
              <w:tabs>
                <w:tab w:val="left" w:pos="7050"/>
              </w:tabs>
              <w:jc w:val="center"/>
            </w:pPr>
            <w:r w:rsidRPr="008577B1">
              <w:t>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</w:tr>
      <w:tr w:rsidR="00B27948" w:rsidRPr="008577B1" w:rsidTr="00B27948"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lastRenderedPageBreak/>
              <w:t xml:space="preserve">                  1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2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3</w:t>
            </w:r>
          </w:p>
        </w:tc>
        <w:tc>
          <w:tcPr>
            <w:tcW w:w="1249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4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5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6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7</w:t>
            </w:r>
          </w:p>
        </w:tc>
        <w:tc>
          <w:tcPr>
            <w:tcW w:w="125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8</w:t>
            </w:r>
          </w:p>
        </w:tc>
      </w:tr>
    </w:tbl>
    <w:p w:rsidR="00B27948" w:rsidRPr="008577B1" w:rsidRDefault="00B27948" w:rsidP="00B27948">
      <w:pPr>
        <w:tabs>
          <w:tab w:val="left" w:pos="7050"/>
        </w:tabs>
      </w:pPr>
    </w:p>
    <w:p w:rsidR="00B27948" w:rsidRPr="008577B1" w:rsidRDefault="00B27948" w:rsidP="00B27948">
      <w:pPr>
        <w:tabs>
          <w:tab w:val="left" w:pos="7050"/>
        </w:tabs>
      </w:pPr>
    </w:p>
    <w:p w:rsidR="00B27948" w:rsidRPr="008577B1" w:rsidRDefault="00B27948" w:rsidP="00B27948">
      <w:pPr>
        <w:tabs>
          <w:tab w:val="left" w:pos="7050"/>
        </w:tabs>
        <w:rPr>
          <w:sz w:val="28"/>
          <w:szCs w:val="28"/>
        </w:rPr>
      </w:pPr>
      <w:r w:rsidRPr="008577B1">
        <w:t xml:space="preserve">                      </w:t>
      </w:r>
      <w:r w:rsidRPr="008577B1">
        <w:rPr>
          <w:b/>
          <w:sz w:val="28"/>
          <w:szCs w:val="28"/>
        </w:rPr>
        <w:t>Дополнительно, в отношении каждого земельного участка</w:t>
      </w:r>
      <w:proofErr w:type="gramStart"/>
      <w:r w:rsidRPr="008577B1">
        <w:rPr>
          <w:b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  <w:gridCol w:w="816"/>
      </w:tblGrid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Адрес месторасположения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Категория земель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Разрешенное использование/назначение земель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Фактическое использование/назначение земель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Общая площадь участка (</w:t>
            </w:r>
            <w:proofErr w:type="gramStart"/>
            <w:r w:rsidRPr="008577B1">
              <w:t>га</w:t>
            </w:r>
            <w:proofErr w:type="gramEnd"/>
            <w:r w:rsidRPr="008577B1">
              <w:t>.)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Кадастровый (условный) номер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Стоимость проведения землеустроительных работ по земельному участку,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 ( в случае отсутствия кадастровой карты(плана)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Срок проведения землеустроительных работ по земельному участку, календарных дней </w:t>
            </w:r>
            <w:proofErr w:type="gramStart"/>
            <w:r w:rsidRPr="008577B1">
              <w:t xml:space="preserve">( </w:t>
            </w:r>
            <w:proofErr w:type="gramEnd"/>
            <w:r w:rsidRPr="008577B1">
              <w:t>в случае отсутствия кадастровой карты (плана)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Размер платы за постановку земельного участка на кадастровый учет,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 (в случае отсутствия кадастровый карты( плана)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Сведения о правоустанавливающих документах, подтверждающих право предприятия на использование земельного участк</w:t>
            </w:r>
            <w:proofErr w:type="gramStart"/>
            <w:r w:rsidRPr="008577B1">
              <w:t>а(</w:t>
            </w:r>
            <w:proofErr w:type="gramEnd"/>
            <w:r w:rsidRPr="008577B1">
              <w:t>указываются реквизиты договора, срок его действия и стороны по договору)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Стоимость оформления правоустанавливающих документов,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 (в случае отсутствия правоустанавливающих документов)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Размер ставки земельного налога на соответствующий земельный участок,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Сведения об обременениях земельного участк</w:t>
            </w:r>
            <w:proofErr w:type="gramStart"/>
            <w:r w:rsidRPr="008577B1">
              <w:t>а(</w:t>
            </w:r>
            <w:proofErr w:type="gramEnd"/>
            <w:r w:rsidRPr="008577B1">
              <w:t>аренда(субаренда), залог, арест, сервитут и т.д.) с указанием реквизитов документов, на основании которых установлено обременение и сроки обременения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Сведения об ограничении земельного участка в гражданском обороте либо об ограничениях на приватизацию земельного участка в соответствии с законодательством Российской Федерации (при наличии указываются реквизиты нормативного правового акта, при отсутствии указывается «отсутствуют»)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Наличие на земельном участке объектов, приватизация которых запрещена (указываются наименование объектов и их площадь по периметру, </w:t>
            </w:r>
            <w:proofErr w:type="spellStart"/>
            <w:r w:rsidRPr="008577B1">
              <w:t>кв.м</w:t>
            </w:r>
            <w:proofErr w:type="spellEnd"/>
            <w:r w:rsidRPr="008577B1">
              <w:t>.)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>Стоимость работ межеванию земельного участка в целях выделения земельных участков, подлежащих включению в состав подлежащего приватизации имущественного комплекса предприятия и работ по постановке таких участков на самостоятельный кадастровый учет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  <w:tr w:rsidR="00B27948" w:rsidRPr="008577B1" w:rsidTr="00B27948">
        <w:tc>
          <w:tcPr>
            <w:tcW w:w="9180" w:type="dxa"/>
          </w:tcPr>
          <w:p w:rsidR="00B27948" w:rsidRPr="008577B1" w:rsidRDefault="00B27948" w:rsidP="00B27948">
            <w:pPr>
              <w:tabs>
                <w:tab w:val="left" w:pos="7050"/>
              </w:tabs>
            </w:pPr>
            <w:r w:rsidRPr="008577B1">
              <w:t xml:space="preserve">                   работ по межеванию земельного участка в целях выделения земельных участков, подлежащих включению в состав подлежащего приватизации имущественного комплекса предприятия и работ по постановке таких участков на самостоятельный кадастровый уче</w:t>
            </w:r>
            <w:proofErr w:type="gramStart"/>
            <w:r w:rsidRPr="008577B1">
              <w:t>т(</w:t>
            </w:r>
            <w:proofErr w:type="spellStart"/>
            <w:proofErr w:type="gramEnd"/>
            <w:r w:rsidRPr="008577B1">
              <w:t>т.р</w:t>
            </w:r>
            <w:proofErr w:type="spellEnd"/>
            <w:r w:rsidRPr="008577B1">
              <w:t>.)</w:t>
            </w:r>
          </w:p>
        </w:tc>
        <w:tc>
          <w:tcPr>
            <w:tcW w:w="816" w:type="dxa"/>
          </w:tcPr>
          <w:p w:rsidR="00B27948" w:rsidRPr="008577B1" w:rsidRDefault="00B27948" w:rsidP="00B27948">
            <w:pPr>
              <w:tabs>
                <w:tab w:val="left" w:pos="7050"/>
              </w:tabs>
              <w:rPr>
                <w:b/>
              </w:rPr>
            </w:pPr>
          </w:p>
        </w:tc>
      </w:tr>
    </w:tbl>
    <w:p w:rsidR="00B27948" w:rsidRPr="008577B1" w:rsidRDefault="00B27948" w:rsidP="00B27948">
      <w:pPr>
        <w:tabs>
          <w:tab w:val="left" w:pos="7050"/>
        </w:tabs>
      </w:pPr>
    </w:p>
    <w:p w:rsidR="00B27948" w:rsidRPr="008577B1" w:rsidRDefault="00B27948" w:rsidP="00B27948">
      <w:pPr>
        <w:tabs>
          <w:tab w:val="left" w:pos="7050"/>
          <w:tab w:val="left" w:pos="8505"/>
        </w:tabs>
      </w:pPr>
      <w:r w:rsidRPr="008577B1">
        <w:t xml:space="preserve">                                                                                                                                                             Приложение № 6</w:t>
      </w:r>
    </w:p>
    <w:p w:rsidR="00B27948" w:rsidRPr="008577B1" w:rsidRDefault="00B27948" w:rsidP="00B27948">
      <w:pPr>
        <w:tabs>
          <w:tab w:val="left" w:pos="7050"/>
          <w:tab w:val="left" w:pos="8505"/>
        </w:tabs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                                                       ПЕРЕЧЕНЬ</w:t>
      </w:r>
    </w:p>
    <w:p w:rsidR="00B27948" w:rsidRPr="008577B1" w:rsidRDefault="00B27948" w:rsidP="00B27948">
      <w:pPr>
        <w:tabs>
          <w:tab w:val="left" w:pos="7050"/>
          <w:tab w:val="left" w:pos="8505"/>
        </w:tabs>
      </w:pPr>
      <w:r w:rsidRPr="008577B1">
        <w:rPr>
          <w:b/>
          <w:sz w:val="28"/>
          <w:szCs w:val="28"/>
        </w:rPr>
        <w:t xml:space="preserve">                              объектов имущества, переданного в аренду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1169"/>
        <w:gridCol w:w="1075"/>
        <w:gridCol w:w="1431"/>
        <w:gridCol w:w="1141"/>
        <w:gridCol w:w="1224"/>
        <w:gridCol w:w="1475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1806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169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Договор аренды (номер и дата, кем подписан)</w:t>
            </w:r>
          </w:p>
        </w:tc>
        <w:tc>
          <w:tcPr>
            <w:tcW w:w="10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Срок действия договора</w:t>
            </w:r>
          </w:p>
        </w:tc>
        <w:tc>
          <w:tcPr>
            <w:tcW w:w="1431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Балансовая стоимость арендуемого имущества,   руб.</w:t>
            </w:r>
          </w:p>
        </w:tc>
        <w:tc>
          <w:tcPr>
            <w:tcW w:w="1141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Ставка арендной платы, руб./</w:t>
            </w:r>
            <w:proofErr w:type="spellStart"/>
            <w:r w:rsidRPr="008577B1">
              <w:t>кв.м</w:t>
            </w:r>
            <w:proofErr w:type="spellEnd"/>
            <w:r w:rsidRPr="008577B1">
              <w:t>.</w:t>
            </w:r>
          </w:p>
        </w:tc>
        <w:tc>
          <w:tcPr>
            <w:tcW w:w="1224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 xml:space="preserve">Размер площади, сдаваемой в аренду, </w:t>
            </w:r>
            <w:proofErr w:type="spellStart"/>
            <w:r w:rsidRPr="008577B1">
              <w:t>кв.м</w:t>
            </w:r>
            <w:proofErr w:type="spellEnd"/>
            <w:r w:rsidRPr="008577B1">
              <w:t>.</w:t>
            </w: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  <w:jc w:val="center"/>
            </w:pPr>
            <w:r w:rsidRPr="008577B1">
              <w:t>Сведения о наличии согласования собственника (номер и дата) решения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1</w:t>
            </w:r>
          </w:p>
        </w:tc>
        <w:tc>
          <w:tcPr>
            <w:tcW w:w="1806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      2</w:t>
            </w:r>
          </w:p>
        </w:tc>
        <w:tc>
          <w:tcPr>
            <w:tcW w:w="1169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3</w:t>
            </w:r>
          </w:p>
        </w:tc>
        <w:tc>
          <w:tcPr>
            <w:tcW w:w="10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4</w:t>
            </w:r>
          </w:p>
        </w:tc>
        <w:tc>
          <w:tcPr>
            <w:tcW w:w="1431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5</w:t>
            </w:r>
          </w:p>
        </w:tc>
        <w:tc>
          <w:tcPr>
            <w:tcW w:w="1141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6</w:t>
            </w:r>
          </w:p>
        </w:tc>
        <w:tc>
          <w:tcPr>
            <w:tcW w:w="1224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7</w:t>
            </w: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7050"/>
                <w:tab w:val="left" w:pos="8505"/>
              </w:tabs>
            </w:pPr>
            <w:r w:rsidRPr="008577B1">
              <w:t xml:space="preserve">           8</w:t>
            </w:r>
          </w:p>
        </w:tc>
      </w:tr>
    </w:tbl>
    <w:p w:rsidR="00B27948" w:rsidRPr="008577B1" w:rsidRDefault="00B27948" w:rsidP="00B27948">
      <w:pPr>
        <w:tabs>
          <w:tab w:val="left" w:pos="8505"/>
        </w:tabs>
      </w:pPr>
    </w:p>
    <w:p w:rsidR="00B27948" w:rsidRPr="008577B1" w:rsidRDefault="00B27948" w:rsidP="00B27948">
      <w:pPr>
        <w:tabs>
          <w:tab w:val="left" w:pos="8505"/>
        </w:tabs>
      </w:pPr>
      <w:r w:rsidRPr="008577B1">
        <w:t xml:space="preserve">                                                                                                                                                               </w:t>
      </w:r>
    </w:p>
    <w:p w:rsidR="00B27948" w:rsidRPr="008577B1" w:rsidRDefault="00B27948" w:rsidP="00B27948">
      <w:pPr>
        <w:tabs>
          <w:tab w:val="left" w:pos="8505"/>
        </w:tabs>
      </w:pPr>
      <w:r w:rsidRPr="008577B1">
        <w:t xml:space="preserve">                                                                                                                                                              Приложение № 7</w:t>
      </w:r>
    </w:p>
    <w:p w:rsidR="00B27948" w:rsidRPr="008577B1" w:rsidRDefault="00B27948" w:rsidP="00B27948">
      <w:pPr>
        <w:tabs>
          <w:tab w:val="left" w:pos="8505"/>
        </w:tabs>
        <w:jc w:val="center"/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>ПЕРЕЧЕНЬ</w:t>
      </w:r>
    </w:p>
    <w:p w:rsidR="00B27948" w:rsidRPr="008577B1" w:rsidRDefault="00B27948" w:rsidP="00B27948">
      <w:pPr>
        <w:tabs>
          <w:tab w:val="left" w:pos="8505"/>
        </w:tabs>
        <w:jc w:val="center"/>
        <w:rPr>
          <w:sz w:val="28"/>
          <w:szCs w:val="28"/>
        </w:rPr>
      </w:pPr>
      <w:r w:rsidRPr="008577B1">
        <w:rPr>
          <w:b/>
          <w:sz w:val="28"/>
          <w:szCs w:val="28"/>
        </w:rPr>
        <w:lastRenderedPageBreak/>
        <w:t>выявленных ограничений и сервитутов имущества, подлежащего и не подлежащего приватизации в составе имущественного комплекса   федерального государственного унитарного предприятия</w:t>
      </w:r>
      <w:r w:rsidRPr="008577B1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64"/>
        <w:gridCol w:w="1999"/>
        <w:gridCol w:w="1999"/>
        <w:gridCol w:w="2000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46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Наименование имущества, местонахождение, назначение, краткая характеристика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 xml:space="preserve">Балансовая стоимость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Вид и основания ограничения (сервитута)</w:t>
            </w: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Рекомендации по дальнейшему использованию (при наличии)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1</w:t>
            </w:r>
          </w:p>
        </w:tc>
        <w:tc>
          <w:tcPr>
            <w:tcW w:w="346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                 2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   3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    4</w:t>
            </w: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    5</w:t>
            </w:r>
          </w:p>
        </w:tc>
      </w:tr>
    </w:tbl>
    <w:p w:rsidR="00B27948" w:rsidRPr="008577B1" w:rsidRDefault="00B27948" w:rsidP="00B27948">
      <w:pPr>
        <w:tabs>
          <w:tab w:val="left" w:pos="8505"/>
        </w:tabs>
        <w:jc w:val="both"/>
      </w:pPr>
      <w:r w:rsidRPr="008577B1">
        <w:t xml:space="preserve">              </w:t>
      </w:r>
    </w:p>
    <w:p w:rsidR="00B27948" w:rsidRPr="008577B1" w:rsidRDefault="00B27948" w:rsidP="00B27948">
      <w:pPr>
        <w:tabs>
          <w:tab w:val="left" w:pos="8505"/>
        </w:tabs>
        <w:jc w:val="both"/>
      </w:pPr>
      <w:r w:rsidRPr="008577B1">
        <w:t xml:space="preserve">                                                                                                                                                      Приложение № 8</w:t>
      </w:r>
    </w:p>
    <w:p w:rsidR="00B27948" w:rsidRPr="008577B1" w:rsidRDefault="00B27948" w:rsidP="00B27948">
      <w:pPr>
        <w:tabs>
          <w:tab w:val="left" w:pos="8505"/>
        </w:tabs>
        <w:jc w:val="center"/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>Перечень</w:t>
      </w:r>
    </w:p>
    <w:p w:rsidR="00B27948" w:rsidRPr="008577B1" w:rsidRDefault="00B27948" w:rsidP="00B27948">
      <w:pPr>
        <w:tabs>
          <w:tab w:val="left" w:pos="8505"/>
        </w:tabs>
        <w:jc w:val="center"/>
      </w:pPr>
      <w:proofErr w:type="gramStart"/>
      <w:r w:rsidRPr="008577B1">
        <w:rPr>
          <w:b/>
          <w:sz w:val="28"/>
          <w:szCs w:val="28"/>
        </w:rPr>
        <w:t>Выбытия объектов недвижимого имущества из хозяйственного ведения предприятия или списания объектов недвижимого имущества с бухгалтерского учета предприятия за последние 5 лет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1614"/>
        <w:gridCol w:w="1428"/>
        <w:gridCol w:w="1428"/>
        <w:gridCol w:w="1728"/>
        <w:gridCol w:w="1428"/>
        <w:gridCol w:w="1494"/>
      </w:tblGrid>
      <w:tr w:rsidR="00B27948" w:rsidRPr="008577B1" w:rsidTr="00B27948">
        <w:tc>
          <w:tcPr>
            <w:tcW w:w="1242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Наименование</w:t>
            </w:r>
          </w:p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объекта</w:t>
            </w:r>
          </w:p>
        </w:tc>
        <w:tc>
          <w:tcPr>
            <w:tcW w:w="161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Адрес объекта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Общая площадь выбывшего объекта (</w:t>
            </w:r>
            <w:proofErr w:type="spellStart"/>
            <w:r w:rsidRPr="008577B1">
              <w:t>кв.м</w:t>
            </w:r>
            <w:proofErr w:type="spellEnd"/>
            <w:r w:rsidRPr="008577B1">
              <w:t>.)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Дата выбытия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Основание выбытия (продажа/изъятие Собственником/ внесение в уставный капитал/ утрата/иное)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Сведения о законности выбытия объекта (наличие согласования собственника, сведения о полномочиях органа, давшего согласие)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Сведения о текущем использовании выбывшего объекта и/или  земельного участка под таким объектом</w:t>
            </w:r>
          </w:p>
        </w:tc>
      </w:tr>
      <w:tr w:rsidR="00B27948" w:rsidRPr="008577B1" w:rsidTr="00B27948">
        <w:tc>
          <w:tcPr>
            <w:tcW w:w="1242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1</w:t>
            </w:r>
          </w:p>
        </w:tc>
        <w:tc>
          <w:tcPr>
            <w:tcW w:w="1614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2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3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4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  5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6</w:t>
            </w:r>
          </w:p>
        </w:tc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both"/>
            </w:pPr>
            <w:r w:rsidRPr="008577B1">
              <w:t xml:space="preserve">            7</w:t>
            </w:r>
          </w:p>
        </w:tc>
      </w:tr>
    </w:tbl>
    <w:p w:rsidR="00B27948" w:rsidRPr="008577B1" w:rsidRDefault="00B27948" w:rsidP="00B27948">
      <w:pPr>
        <w:tabs>
          <w:tab w:val="left" w:pos="8505"/>
        </w:tabs>
        <w:jc w:val="both"/>
      </w:pPr>
    </w:p>
    <w:p w:rsidR="00B27948" w:rsidRPr="008577B1" w:rsidRDefault="00B27948" w:rsidP="00B27948">
      <w:pPr>
        <w:tabs>
          <w:tab w:val="left" w:pos="8505"/>
        </w:tabs>
        <w:jc w:val="both"/>
      </w:pPr>
      <w:r w:rsidRPr="008577B1">
        <w:t xml:space="preserve">                                                                                                                                                      Приложение № 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323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Наименование объекта, местоположение, назначение, краткая характеристика физического состояния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 xml:space="preserve">Балансовая стоимость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Состояние (коэффициент износа)</w:t>
            </w: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Рекомендации по дальнейшему использованию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1</w:t>
            </w:r>
          </w:p>
        </w:tc>
        <w:tc>
          <w:tcPr>
            <w:tcW w:w="3323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2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3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4</w:t>
            </w: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8505"/>
              </w:tabs>
              <w:jc w:val="center"/>
            </w:pPr>
            <w:r w:rsidRPr="008577B1">
              <w:t>5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  <w:rPr>
          <w:b/>
          <w:sz w:val="28"/>
          <w:szCs w:val="28"/>
        </w:rPr>
      </w:pPr>
    </w:p>
    <w:p w:rsidR="00B27948" w:rsidRPr="008577B1" w:rsidRDefault="00B27948" w:rsidP="00B27948">
      <w:pPr>
        <w:tabs>
          <w:tab w:val="left" w:pos="4414"/>
        </w:tabs>
        <w:jc w:val="both"/>
        <w:rPr>
          <w:b/>
          <w:sz w:val="28"/>
          <w:szCs w:val="28"/>
        </w:rPr>
      </w:pPr>
    </w:p>
    <w:p w:rsidR="00B27948" w:rsidRPr="008577B1" w:rsidRDefault="00B27948" w:rsidP="00B27948">
      <w:pPr>
        <w:tabs>
          <w:tab w:val="left" w:pos="4414"/>
        </w:tabs>
        <w:jc w:val="center"/>
      </w:pPr>
      <w:r w:rsidRPr="008577B1">
        <w:t xml:space="preserve">                                                                                                                                                 Приложение № 10</w:t>
      </w:r>
    </w:p>
    <w:p w:rsidR="00B27948" w:rsidRPr="008577B1" w:rsidRDefault="00B27948" w:rsidP="00B27948">
      <w:pPr>
        <w:tabs>
          <w:tab w:val="left" w:pos="4414"/>
        </w:tabs>
        <w:jc w:val="center"/>
      </w:pPr>
      <w:r w:rsidRPr="008577B1">
        <w:rPr>
          <w:b/>
          <w:sz w:val="28"/>
          <w:szCs w:val="28"/>
        </w:rPr>
        <w:t>Сведения об использовании соответствующего имущества третьими лицами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1430"/>
        <w:gridCol w:w="1135"/>
        <w:gridCol w:w="2160"/>
        <w:gridCol w:w="1270"/>
        <w:gridCol w:w="964"/>
        <w:gridCol w:w="1289"/>
        <w:gridCol w:w="1005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Наименование, адрес  месторасположения объекта недвижимого имущества</w:t>
            </w:r>
          </w:p>
        </w:tc>
        <w:tc>
          <w:tcPr>
            <w:tcW w:w="1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Основания использования имущества (аренда/складские услуги/совместная деятельность/иное) с указанием реквизитов соответствующих договоров (номер, дата, стороны по договору)</w:t>
            </w:r>
          </w:p>
        </w:tc>
        <w:tc>
          <w:tcPr>
            <w:tcW w:w="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и юридический адрес арендатора</w:t>
            </w:r>
          </w:p>
        </w:tc>
        <w:tc>
          <w:tcPr>
            <w:tcW w:w="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Наличие согласования собственника имущества  на заключение договора аренды (наименование </w:t>
            </w:r>
            <w:proofErr w:type="spellStart"/>
            <w:r w:rsidRPr="008577B1">
              <w:t>органа</w:t>
            </w:r>
            <w:proofErr w:type="gramStart"/>
            <w:r w:rsidRPr="008577B1">
              <w:t>,с</w:t>
            </w:r>
            <w:proofErr w:type="gramEnd"/>
            <w:r w:rsidRPr="008577B1">
              <w:t>огласовавшего</w:t>
            </w:r>
            <w:proofErr w:type="spellEnd"/>
            <w:r w:rsidRPr="008577B1">
              <w:t xml:space="preserve"> договор аренды, дата и вид согласования: распоряжение/письмо/подпись на договоре)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Реквизиты дополнительных соглашений к договору аренд</w:t>
            </w:r>
            <w:proofErr w:type="gramStart"/>
            <w:r w:rsidRPr="008577B1">
              <w:t>ы(</w:t>
            </w:r>
            <w:proofErr w:type="gramEnd"/>
            <w:r w:rsidRPr="008577B1">
              <w:t>при наличии)и сведения об их согласовании собственником имущества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Срок окончания аренды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Срок окончания аренды в соответствии с дополнительным соглашением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Общая площадь переданного в пользование имущества (</w:t>
            </w:r>
            <w:proofErr w:type="spellStart"/>
            <w:r w:rsidRPr="008577B1">
              <w:t>кв.м</w:t>
            </w:r>
            <w:proofErr w:type="spellEnd"/>
            <w:r w:rsidRPr="008577B1">
              <w:t>.)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1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6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7</w:t>
            </w:r>
          </w:p>
        </w:tc>
        <w:tc>
          <w:tcPr>
            <w:tcW w:w="1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8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8"/>
        <w:gridCol w:w="1414"/>
        <w:gridCol w:w="1675"/>
        <w:gridCol w:w="1369"/>
        <w:gridCol w:w="1370"/>
        <w:gridCol w:w="1565"/>
        <w:gridCol w:w="1808"/>
      </w:tblGrid>
      <w:tr w:rsidR="00B27948" w:rsidRPr="008577B1" w:rsidTr="00B27948">
        <w:trPr>
          <w:trHeight w:val="1066"/>
        </w:trPr>
        <w:tc>
          <w:tcPr>
            <w:tcW w:w="1428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lastRenderedPageBreak/>
              <w:t xml:space="preserve">Плата за пользование имуществом (руб. в расчете на 1 </w:t>
            </w:r>
            <w:proofErr w:type="spellStart"/>
            <w:r w:rsidRPr="008577B1">
              <w:t>кв.м</w:t>
            </w:r>
            <w:proofErr w:type="spellEnd"/>
            <w:r w:rsidRPr="008577B1">
              <w:t>. общей площади в год)</w:t>
            </w:r>
          </w:p>
        </w:tc>
        <w:tc>
          <w:tcPr>
            <w:tcW w:w="1414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Общий объем платы по договору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уб.в</w:t>
            </w:r>
            <w:proofErr w:type="spellEnd"/>
            <w:r w:rsidRPr="008577B1">
              <w:t xml:space="preserve"> год)</w:t>
            </w:r>
          </w:p>
        </w:tc>
        <w:tc>
          <w:tcPr>
            <w:tcW w:w="1675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Размер задолженности по оплате за пользование имуществом (при наличии)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273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Всего поступило платы за пользование имуществом за последний отчетный год, в том числе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1370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Наличие у организации иных договорных отношений с пользователем (арендатором) имущества на предоставление пользователю (арендатору) каких-либо работ, услуг (указать реквизиты договоров, суммы оплаты арендатором услуг по указанным договором за последний отчетный год,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1370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Наличие договоров субаренды соответствующего имущества, заключенных арендатором (указать реквизиты договоров ставку арендной платы в расчете руб. за 1 </w:t>
            </w:r>
            <w:proofErr w:type="spellStart"/>
            <w:r w:rsidRPr="008577B1">
              <w:t>кв.м</w:t>
            </w:r>
            <w:proofErr w:type="spellEnd"/>
            <w:r w:rsidRPr="008577B1">
              <w:t>. в год)</w:t>
            </w:r>
          </w:p>
        </w:tc>
      </w:tr>
      <w:tr w:rsidR="00B27948" w:rsidRPr="008577B1" w:rsidTr="00B27948">
        <w:trPr>
          <w:trHeight w:val="1066"/>
        </w:trPr>
        <w:tc>
          <w:tcPr>
            <w:tcW w:w="1428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414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675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3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 счет (в кассу) предприятия</w:t>
            </w:r>
          </w:p>
        </w:tc>
        <w:tc>
          <w:tcPr>
            <w:tcW w:w="137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 федеральный бюджет</w:t>
            </w:r>
          </w:p>
        </w:tc>
        <w:tc>
          <w:tcPr>
            <w:tcW w:w="1370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370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</w:tr>
      <w:tr w:rsidR="00B27948" w:rsidRPr="008577B1" w:rsidTr="00B27948">
        <w:tc>
          <w:tcPr>
            <w:tcW w:w="142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9</w:t>
            </w:r>
          </w:p>
        </w:tc>
        <w:tc>
          <w:tcPr>
            <w:tcW w:w="14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10</w:t>
            </w:r>
          </w:p>
        </w:tc>
        <w:tc>
          <w:tcPr>
            <w:tcW w:w="1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11</w:t>
            </w:r>
          </w:p>
        </w:tc>
        <w:tc>
          <w:tcPr>
            <w:tcW w:w="13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12</w:t>
            </w:r>
          </w:p>
        </w:tc>
        <w:tc>
          <w:tcPr>
            <w:tcW w:w="137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13</w:t>
            </w:r>
          </w:p>
        </w:tc>
        <w:tc>
          <w:tcPr>
            <w:tcW w:w="137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14</w:t>
            </w:r>
          </w:p>
        </w:tc>
        <w:tc>
          <w:tcPr>
            <w:tcW w:w="137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15</w:t>
            </w:r>
          </w:p>
        </w:tc>
      </w:tr>
    </w:tbl>
    <w:p w:rsidR="00B27948" w:rsidRDefault="00B27948" w:rsidP="00B27948">
      <w:pPr>
        <w:tabs>
          <w:tab w:val="left" w:pos="4414"/>
        </w:tabs>
        <w:jc w:val="both"/>
      </w:pPr>
      <w:r w:rsidRPr="008577B1">
        <w:t xml:space="preserve">                                                                                                                                              </w:t>
      </w:r>
    </w:p>
    <w:p w:rsidR="00B27948" w:rsidRPr="008577B1" w:rsidRDefault="00B27948" w:rsidP="00B27948">
      <w:pPr>
        <w:tabs>
          <w:tab w:val="left" w:pos="441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7B1">
        <w:t xml:space="preserve"> Приложение № 11</w:t>
      </w:r>
    </w:p>
    <w:p w:rsidR="00B27948" w:rsidRPr="008577B1" w:rsidRDefault="00B27948" w:rsidP="00B27948">
      <w:pPr>
        <w:tabs>
          <w:tab w:val="left" w:pos="4414"/>
        </w:tabs>
        <w:jc w:val="center"/>
      </w:pPr>
      <w:r w:rsidRPr="008577B1">
        <w:rPr>
          <w:b/>
          <w:sz w:val="28"/>
          <w:szCs w:val="28"/>
        </w:rPr>
        <w:t>Перечень видов деятельности, осуществляемых предприятием, и производимой продукции (услугах)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464"/>
        <w:gridCol w:w="2499"/>
        <w:gridCol w:w="2499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1309"/>
              </w:tabs>
              <w:jc w:val="center"/>
            </w:pPr>
            <w:r w:rsidRPr="008577B1">
              <w:t>Вид деятельности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Код ОКОНХ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Годовая выручка по виду деятельности за последний отчетный год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)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1309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                                                                                                                                                   Приложение № 12</w:t>
      </w:r>
    </w:p>
    <w:p w:rsidR="00B27948" w:rsidRPr="008577B1" w:rsidRDefault="00B27948" w:rsidP="00B27948">
      <w:pPr>
        <w:tabs>
          <w:tab w:val="left" w:pos="4414"/>
        </w:tabs>
        <w:jc w:val="center"/>
      </w:pPr>
      <w:r w:rsidRPr="008577B1">
        <w:rPr>
          <w:b/>
          <w:sz w:val="28"/>
          <w:szCs w:val="28"/>
        </w:rPr>
        <w:t>Сведения о кредиторской задолженности предприятия и обязательствах по займам и кредитам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464"/>
        <w:gridCol w:w="2499"/>
        <w:gridCol w:w="2499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показателя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 соответствии с бухгалтерской отчетностью за последний отчетный год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 соответствии с промежуточным бухгалтерским балансом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Всего текущая кредиторская задолженность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1.1.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т.ч</w:t>
            </w:r>
            <w:proofErr w:type="spellEnd"/>
            <w:r w:rsidRPr="008577B1">
              <w:t xml:space="preserve">. с истекшим сроком выплаты 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2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Всего обязательств по займам и кредитам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2.1.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т.ч</w:t>
            </w:r>
            <w:proofErr w:type="spellEnd"/>
            <w:r w:rsidRPr="008577B1">
              <w:t xml:space="preserve">. с истекшим сроком выплаты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3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Задолженность по налогам и сборам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3.1.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т.ч</w:t>
            </w:r>
            <w:proofErr w:type="spellEnd"/>
            <w:r w:rsidRPr="008577B1">
              <w:t xml:space="preserve">. истекшим сроком выплаты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Задолженность перед внебюджетными фондами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4.1.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т.ч</w:t>
            </w:r>
            <w:proofErr w:type="spellEnd"/>
            <w:r w:rsidRPr="008577B1">
              <w:t xml:space="preserve">. с истекшим сроком выплаты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Задолженность по оплате труда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5.1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</w:t>
            </w:r>
            <w:proofErr w:type="gramStart"/>
            <w:r w:rsidRPr="008577B1">
              <w:t>.ч</w:t>
            </w:r>
            <w:proofErr w:type="spellEnd"/>
            <w:proofErr w:type="gramEnd"/>
            <w:r w:rsidRPr="008577B1">
              <w:t xml:space="preserve"> с истекшим сроком выплаты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Задолженность перед третьими лицами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6.1.</w:t>
            </w:r>
          </w:p>
        </w:tc>
        <w:tc>
          <w:tcPr>
            <w:tcW w:w="446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</w:t>
            </w:r>
            <w:proofErr w:type="spellStart"/>
            <w:r w:rsidRPr="008577B1">
              <w:t>т.ч</w:t>
            </w:r>
            <w:proofErr w:type="spellEnd"/>
            <w:r w:rsidRPr="008577B1">
              <w:t xml:space="preserve">. с истекшим сроком выплаты </w:t>
            </w: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7443"/>
        </w:tabs>
        <w:jc w:val="both"/>
      </w:pPr>
      <w:r w:rsidRPr="008577B1">
        <w:t xml:space="preserve">                       </w:t>
      </w:r>
    </w:p>
    <w:p w:rsidR="00B27948" w:rsidRPr="008577B1" w:rsidRDefault="00B27948" w:rsidP="00B27948">
      <w:pPr>
        <w:tabs>
          <w:tab w:val="left" w:pos="7443"/>
        </w:tabs>
        <w:jc w:val="both"/>
      </w:pPr>
      <w:r w:rsidRPr="008577B1">
        <w:t xml:space="preserve">                                                                            </w:t>
      </w:r>
      <w:r w:rsidRPr="008577B1">
        <w:tab/>
      </w:r>
      <w:r>
        <w:t xml:space="preserve">               </w:t>
      </w:r>
      <w:r w:rsidRPr="008577B1">
        <w:t>Приложение№13</w:t>
      </w:r>
    </w:p>
    <w:p w:rsidR="00B27948" w:rsidRPr="008577B1" w:rsidRDefault="00B27948" w:rsidP="00B27948">
      <w:pPr>
        <w:tabs>
          <w:tab w:val="left" w:pos="7443"/>
        </w:tabs>
        <w:jc w:val="both"/>
        <w:rPr>
          <w:b/>
          <w:sz w:val="28"/>
          <w:szCs w:val="28"/>
        </w:rPr>
      </w:pPr>
      <w:r w:rsidRPr="008577B1">
        <w:t xml:space="preserve">                        </w:t>
      </w:r>
      <w:r w:rsidRPr="008577B1">
        <w:rPr>
          <w:b/>
          <w:sz w:val="28"/>
          <w:szCs w:val="28"/>
        </w:rPr>
        <w:t xml:space="preserve">Показатели финансово-хозяйственной деятельности предприятия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130"/>
        <w:gridCol w:w="3332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                     Наименование показателя 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rPr>
                <w:b/>
                <w:sz w:val="28"/>
                <w:szCs w:val="28"/>
              </w:rPr>
              <w:t xml:space="preserve">      </w:t>
            </w:r>
            <w:r w:rsidRPr="008577B1">
              <w:t>Значение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Стоимость чистых активов предприятия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.):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соответствии с годовым бухгалтерским балансом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lastRenderedPageBreak/>
              <w:t xml:space="preserve">в соответствии бухгалтерским балансом на последнюю отчетную дату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соответствии с промежуточным бухгалтерским балансом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lastRenderedPageBreak/>
              <w:t>2.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center" w:pos="2957"/>
              </w:tabs>
              <w:jc w:val="both"/>
            </w:pPr>
            <w:r w:rsidRPr="008577B1">
              <w:t>Выручка предприятия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.):</w:t>
            </w:r>
          </w:p>
          <w:p w:rsidR="00B27948" w:rsidRPr="008577B1" w:rsidRDefault="00B27948" w:rsidP="00B27948">
            <w:pPr>
              <w:tabs>
                <w:tab w:val="center" w:pos="2957"/>
              </w:tabs>
              <w:jc w:val="both"/>
            </w:pPr>
            <w:r w:rsidRPr="008577B1">
              <w:t xml:space="preserve">в соответствии с годовой бухгалтерской отчетностью </w:t>
            </w:r>
          </w:p>
          <w:p w:rsidR="00B27948" w:rsidRPr="008577B1" w:rsidRDefault="00B27948" w:rsidP="00B27948">
            <w:pPr>
              <w:tabs>
                <w:tab w:val="center" w:pos="2957"/>
              </w:tabs>
              <w:jc w:val="both"/>
            </w:pPr>
            <w:r w:rsidRPr="008577B1">
              <w:t xml:space="preserve">в соответствии с бухгалтерской отчетностью за последний отчетный период 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3.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Чистая прибыль (убыток) предприятия (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.)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соответствии с годовой бухгалтерской отчетностью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в соответствии с бухгалтерской отчетностью за последний отчетный период 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  <w:r w:rsidRPr="008577B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Штатная численность предприятия на дату проведения аудиторской проверки (чел.)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Фактическая среднесписочная численность сотрудников предприятия на дату проведения аудиторской проверки (чел.)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Дата, на которую проведена инвентаризация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Дата составления промежуточного бухгалтерского баланса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8.</w:t>
            </w:r>
          </w:p>
        </w:tc>
        <w:tc>
          <w:tcPr>
            <w:tcW w:w="613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Дата проведения аудиторской проверки (</w:t>
            </w:r>
            <w:proofErr w:type="spellStart"/>
            <w:r w:rsidRPr="008577B1">
              <w:t>чч.мм</w:t>
            </w:r>
            <w:proofErr w:type="gramStart"/>
            <w:r w:rsidRPr="008577B1">
              <w:t>.г</w:t>
            </w:r>
            <w:proofErr w:type="gramEnd"/>
            <w:r w:rsidRPr="008577B1">
              <w:t>ггг</w:t>
            </w:r>
            <w:proofErr w:type="spellEnd"/>
            <w:r w:rsidRPr="008577B1">
              <w:t>)</w:t>
            </w:r>
          </w:p>
        </w:tc>
        <w:tc>
          <w:tcPr>
            <w:tcW w:w="333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7948" w:rsidRPr="008577B1" w:rsidRDefault="00B27948" w:rsidP="00B27948">
      <w:pPr>
        <w:tabs>
          <w:tab w:val="left" w:pos="4414"/>
          <w:tab w:val="left" w:pos="8135"/>
        </w:tabs>
        <w:jc w:val="both"/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                                                                      </w:t>
      </w:r>
      <w:r w:rsidRPr="008577B1">
        <w:rPr>
          <w:b/>
          <w:sz w:val="28"/>
          <w:szCs w:val="28"/>
        </w:rPr>
        <w:tab/>
      </w:r>
    </w:p>
    <w:p w:rsidR="00B27948" w:rsidRPr="008577B1" w:rsidRDefault="00B27948" w:rsidP="00B27948">
      <w:pPr>
        <w:tabs>
          <w:tab w:val="left" w:pos="4414"/>
          <w:tab w:val="left" w:pos="8135"/>
        </w:tabs>
        <w:jc w:val="both"/>
      </w:pPr>
      <w:r w:rsidRPr="008577B1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577B1">
        <w:t>Приложения№14</w:t>
      </w:r>
    </w:p>
    <w:p w:rsidR="00B27948" w:rsidRPr="008577B1" w:rsidRDefault="00B27948" w:rsidP="00B27948">
      <w:pPr>
        <w:tabs>
          <w:tab w:val="left" w:pos="4414"/>
        </w:tabs>
        <w:jc w:val="both"/>
        <w:rPr>
          <w:b/>
          <w:sz w:val="28"/>
          <w:szCs w:val="28"/>
        </w:rPr>
      </w:pPr>
      <w:r w:rsidRPr="008577B1">
        <w:rPr>
          <w:b/>
          <w:sz w:val="28"/>
          <w:szCs w:val="28"/>
        </w:rPr>
        <w:t xml:space="preserve">       Результаты анализа финансово-экономического состояния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21"/>
        <w:gridCol w:w="1636"/>
        <w:gridCol w:w="1999"/>
        <w:gridCol w:w="2000"/>
      </w:tblGrid>
      <w:tr w:rsidR="00B27948" w:rsidRPr="008577B1" w:rsidTr="00B27948">
        <w:trPr>
          <w:trHeight w:val="547"/>
        </w:trPr>
        <w:tc>
          <w:tcPr>
            <w:tcW w:w="2943" w:type="dxa"/>
            <w:vMerge w:val="restart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Показатель (единица измерения)</w:t>
            </w:r>
          </w:p>
        </w:tc>
        <w:tc>
          <w:tcPr>
            <w:tcW w:w="7053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Значение в соответствии с бухгалтерской отчетностью предприятия</w:t>
            </w:r>
          </w:p>
        </w:tc>
      </w:tr>
      <w:tr w:rsidR="00B27948" w:rsidRPr="008577B1" w:rsidTr="00B27948">
        <w:tc>
          <w:tcPr>
            <w:tcW w:w="2943" w:type="dxa"/>
            <w:vMerge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За предпоследний отчетный год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За последний отчетный год</w:t>
            </w: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 дату составления промежуточного бухгалтерского баланса</w:t>
            </w: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 последнюю отчетную дату</w:t>
            </w: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Коэффициент абсолютной ликвидности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Коэффициент текущей ликвидности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Коэффициент автономии (финансовой независимости)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Коэффициент обеспеченности собственными оборотными средствами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Доля просроченной кредиторской задолженности в пассивах  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Показатель отношения дебиторской задолженности к совокупным активам 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Рентабельность активов 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Норма чистой прибыли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Балансовая стоимость мобилизационных мощностей</w:t>
            </w:r>
            <w:proofErr w:type="gramStart"/>
            <w:r w:rsidRPr="008577B1">
              <w:t xml:space="preserve"> ,</w:t>
            </w:r>
            <w:proofErr w:type="gramEnd"/>
            <w:r w:rsidRPr="008577B1">
              <w:t xml:space="preserve"> </w:t>
            </w:r>
            <w:proofErr w:type="spellStart"/>
            <w:r w:rsidRPr="008577B1">
              <w:t>тыс.руб</w:t>
            </w:r>
            <w:proofErr w:type="spellEnd"/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Балансовая стоимость имущества, ограниченно  </w:t>
            </w:r>
            <w:proofErr w:type="spellStart"/>
            <w:r w:rsidRPr="008577B1">
              <w:t>оборотоспособного</w:t>
            </w:r>
            <w:proofErr w:type="spellEnd"/>
            <w:r w:rsidRPr="008577B1">
              <w:t xml:space="preserve">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Степень загрузки производственных мощностей</w:t>
            </w:r>
            <w:proofErr w:type="gramStart"/>
            <w:r w:rsidRPr="008577B1">
              <w:t xml:space="preserve"> ,</w:t>
            </w:r>
            <w:proofErr w:type="gramEnd"/>
            <w:r w:rsidRPr="008577B1">
              <w:t>%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Степень износа основных средств,%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Оборачиваемость дебиторской задолженности (дней)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Балансовая стоимость объектов непроизводственной сферы,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Затраты на содержание </w:t>
            </w:r>
            <w:r w:rsidRPr="008577B1">
              <w:lastRenderedPageBreak/>
              <w:t xml:space="preserve">объектов непроизводственной сферы </w:t>
            </w: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 xml:space="preserve"> в год</w:t>
            </w:r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294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lastRenderedPageBreak/>
              <w:t>Сумма дебиторской задолженности, безнадежной к взысканию</w:t>
            </w:r>
            <w:proofErr w:type="gramStart"/>
            <w:r w:rsidRPr="008577B1">
              <w:t xml:space="preserve"> ,</w:t>
            </w:r>
            <w:proofErr w:type="spellStart"/>
            <w:proofErr w:type="gramEnd"/>
            <w:r w:rsidRPr="008577B1">
              <w:t>тыс</w:t>
            </w:r>
            <w:proofErr w:type="spellEnd"/>
            <w:r w:rsidRPr="008577B1">
              <w:t xml:space="preserve"> </w:t>
            </w:r>
            <w:proofErr w:type="spellStart"/>
            <w:r w:rsidRPr="008577B1">
              <w:t>руб</w:t>
            </w:r>
            <w:proofErr w:type="spellEnd"/>
          </w:p>
        </w:tc>
        <w:tc>
          <w:tcPr>
            <w:tcW w:w="141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0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Мнение аудитора о финансово-экономическом состоянии предприятия и о возможности нормализации финансово-хозяйственной деятельности предприятия в произвольной форме.</w:t>
      </w:r>
    </w:p>
    <w:p w:rsidR="00B27948" w:rsidRPr="008577B1" w:rsidRDefault="00B27948" w:rsidP="00B27948">
      <w:pPr>
        <w:tabs>
          <w:tab w:val="left" w:pos="4414"/>
        </w:tabs>
        <w:jc w:val="right"/>
      </w:pPr>
      <w:r w:rsidRPr="008577B1">
        <w:t>Приложение №15</w:t>
      </w:r>
    </w:p>
    <w:p w:rsidR="00B27948" w:rsidRPr="008577B1" w:rsidRDefault="00B27948" w:rsidP="00B27948">
      <w:pPr>
        <w:tabs>
          <w:tab w:val="left" w:pos="4414"/>
        </w:tabs>
        <w:jc w:val="right"/>
      </w:pPr>
      <w:r w:rsidRPr="008577B1">
        <w:t xml:space="preserve">(представляется на бумажных носителях и в электронном виде, в формате </w:t>
      </w:r>
      <w:r w:rsidRPr="008577B1">
        <w:rPr>
          <w:lang w:val="en-US"/>
        </w:rPr>
        <w:t>MS</w:t>
      </w:r>
      <w:r w:rsidRPr="008577B1">
        <w:t xml:space="preserve"> </w:t>
      </w:r>
      <w:r w:rsidRPr="008577B1">
        <w:rPr>
          <w:lang w:val="en-US"/>
        </w:rPr>
        <w:t>Excel</w:t>
      </w:r>
      <w:r w:rsidRPr="008577B1">
        <w:t>)</w:t>
      </w:r>
    </w:p>
    <w:p w:rsidR="00B27948" w:rsidRPr="008577B1" w:rsidRDefault="00B27948" w:rsidP="00B27948">
      <w:pPr>
        <w:tabs>
          <w:tab w:val="left" w:pos="4414"/>
        </w:tabs>
        <w:jc w:val="right"/>
      </w:pPr>
    </w:p>
    <w:p w:rsidR="00B27948" w:rsidRPr="008577B1" w:rsidRDefault="00B27948" w:rsidP="00B27948">
      <w:pPr>
        <w:tabs>
          <w:tab w:val="left" w:pos="4414"/>
        </w:tabs>
        <w:jc w:val="center"/>
        <w:rPr>
          <w:u w:val="single"/>
        </w:rPr>
      </w:pPr>
      <w:r w:rsidRPr="008577B1">
        <w:rPr>
          <w:u w:val="single"/>
        </w:rPr>
        <w:t>СОСТАВ ПОДЛЕЖАЩЕГО ПРИВАТИЗАЦИИ</w:t>
      </w:r>
    </w:p>
    <w:p w:rsidR="00B27948" w:rsidRPr="008577B1" w:rsidRDefault="00B27948" w:rsidP="00B27948">
      <w:pPr>
        <w:tabs>
          <w:tab w:val="left" w:pos="4414"/>
        </w:tabs>
        <w:jc w:val="center"/>
        <w:rPr>
          <w:u w:val="single"/>
        </w:rPr>
      </w:pPr>
      <w:r w:rsidRPr="008577B1">
        <w:rPr>
          <w:u w:val="single"/>
        </w:rPr>
        <w:t>ИМУЩЕСТВЕННОГО КОМПЛЕКСА</w:t>
      </w:r>
    </w:p>
    <w:p w:rsidR="00B27948" w:rsidRPr="008577B1" w:rsidRDefault="00B27948" w:rsidP="00B27948">
      <w:pPr>
        <w:tabs>
          <w:tab w:val="left" w:pos="4414"/>
        </w:tabs>
        <w:jc w:val="center"/>
      </w:pPr>
      <w:r w:rsidRPr="008577B1">
        <w:t>государственного унитарного предприятия «__________________________»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1.Основные средства</w:t>
      </w: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551"/>
        <w:gridCol w:w="2687"/>
        <w:gridCol w:w="2690"/>
        <w:gridCol w:w="1450"/>
        <w:gridCol w:w="1381"/>
        <w:gridCol w:w="1634"/>
      </w:tblGrid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268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 xml:space="preserve">Адрес (местоположение), назначение, краткая характеристика с указанием наличия обременения (аренда, залог, сервитут </w:t>
            </w:r>
            <w:proofErr w:type="spellStart"/>
            <w:r w:rsidRPr="008577B1">
              <w:t>и.т.д</w:t>
            </w:r>
            <w:proofErr w:type="spellEnd"/>
            <w:r w:rsidRPr="008577B1">
              <w:t>.</w:t>
            </w:r>
            <w:proofErr w:type="gramEnd"/>
          </w:p>
        </w:tc>
        <w:tc>
          <w:tcPr>
            <w:tcW w:w="269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Основание и год предоставления (сведения о правоустанавливающих документах и государственной регистрации – при наличии)</w:t>
            </w:r>
          </w:p>
        </w:tc>
        <w:tc>
          <w:tcPr>
            <w:tcW w:w="145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Кадастровый (условный) номер</w:t>
            </w:r>
          </w:p>
        </w:tc>
        <w:tc>
          <w:tcPr>
            <w:tcW w:w="138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Площадь, </w:t>
            </w:r>
            <w:proofErr w:type="gramStart"/>
            <w:r w:rsidRPr="008577B1">
              <w:t>га</w:t>
            </w:r>
            <w:proofErr w:type="gramEnd"/>
          </w:p>
        </w:tc>
        <w:tc>
          <w:tcPr>
            <w:tcW w:w="16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расчету на _________</w:t>
            </w:r>
            <w:proofErr w:type="gramStart"/>
            <w:r w:rsidRPr="008577B1">
              <w:t>г</w:t>
            </w:r>
            <w:proofErr w:type="gramEnd"/>
            <w:r w:rsidRPr="008577B1">
              <w:t>,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spellStart"/>
            <w:r w:rsidRPr="008577B1">
              <w:t>тыс</w:t>
            </w:r>
            <w:proofErr w:type="gramStart"/>
            <w:r w:rsidRPr="008577B1">
              <w:t>.р</w:t>
            </w:r>
            <w:proofErr w:type="gramEnd"/>
            <w:r w:rsidRPr="008577B1">
              <w:t>уб</w:t>
            </w:r>
            <w:proofErr w:type="spellEnd"/>
            <w:r w:rsidRPr="008577B1">
              <w:t>.</w:t>
            </w:r>
          </w:p>
        </w:tc>
      </w:tr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268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69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45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138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  <w:tc>
          <w:tcPr>
            <w:tcW w:w="16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6</w:t>
            </w:r>
          </w:p>
        </w:tc>
      </w:tr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1.1.</w:t>
            </w:r>
          </w:p>
        </w:tc>
        <w:tc>
          <w:tcPr>
            <w:tcW w:w="9842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Земельные участки</w:t>
            </w:r>
          </w:p>
        </w:tc>
      </w:tr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8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9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5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38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1.2.</w:t>
            </w:r>
          </w:p>
        </w:tc>
        <w:tc>
          <w:tcPr>
            <w:tcW w:w="9842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Объекты природопользования</w:t>
            </w:r>
          </w:p>
        </w:tc>
      </w:tr>
      <w:tr w:rsidR="00B27948" w:rsidRPr="008577B1" w:rsidTr="00B27948">
        <w:tc>
          <w:tcPr>
            <w:tcW w:w="55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8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9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5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38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tbl>
      <w:tblPr>
        <w:tblStyle w:val="a7"/>
        <w:tblW w:w="12017" w:type="dxa"/>
        <w:tblLayout w:type="fixed"/>
        <w:tblLook w:val="04A0" w:firstRow="1" w:lastRow="0" w:firstColumn="1" w:lastColumn="0" w:noHBand="0" w:noVBand="1"/>
      </w:tblPr>
      <w:tblGrid>
        <w:gridCol w:w="534"/>
        <w:gridCol w:w="3982"/>
        <w:gridCol w:w="2677"/>
        <w:gridCol w:w="1475"/>
        <w:gridCol w:w="1788"/>
        <w:gridCol w:w="1561"/>
      </w:tblGrid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98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 xml:space="preserve">Наименование, назначение, краткая характеристика, адрес (месторасположение), литер, площадь, этажность, подземная этажность (для помещений – этаж, номер на этаже, площадь) с указанием наличия обременения (аренда, залог, </w:t>
            </w:r>
            <w:proofErr w:type="spellStart"/>
            <w:r w:rsidRPr="008577B1">
              <w:t>и.т.д</w:t>
            </w:r>
            <w:proofErr w:type="spellEnd"/>
            <w:r w:rsidRPr="008577B1">
              <w:t>.)</w:t>
            </w:r>
            <w:proofErr w:type="gramEnd"/>
          </w:p>
        </w:tc>
        <w:tc>
          <w:tcPr>
            <w:tcW w:w="267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Год постройки, год и основание приобретения (сведения о правоустанавливающих документах и государственной регистрации – при наличии)</w:t>
            </w: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Номер инвентарный</w:t>
            </w:r>
          </w:p>
        </w:tc>
        <w:tc>
          <w:tcPr>
            <w:tcW w:w="178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98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67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178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</w:tr>
      <w:tr w:rsidR="00B27948" w:rsidRPr="008577B1" w:rsidTr="00B27948">
        <w:tc>
          <w:tcPr>
            <w:tcW w:w="534" w:type="dxa"/>
            <w:tcBorders>
              <w:top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1.3</w:t>
            </w:r>
          </w:p>
        </w:tc>
        <w:tc>
          <w:tcPr>
            <w:tcW w:w="9922" w:type="dxa"/>
            <w:gridSpan w:val="4"/>
            <w:tcBorders>
              <w:top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Здания (помещение в зданиях)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8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7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8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1.4</w:t>
            </w:r>
          </w:p>
        </w:tc>
        <w:tc>
          <w:tcPr>
            <w:tcW w:w="9922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Сооружения </w:t>
            </w:r>
          </w:p>
        </w:tc>
        <w:tc>
          <w:tcPr>
            <w:tcW w:w="1561" w:type="dxa"/>
            <w:vMerge/>
            <w:tcBorders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53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82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67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8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967"/>
        <w:gridCol w:w="2554"/>
        <w:gridCol w:w="1440"/>
        <w:gridCol w:w="34"/>
        <w:gridCol w:w="1786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 xml:space="preserve">Наименование, назначение, краткая характеристика, адрес (месторасположение), с указанием наличия обременения (аренда, залог </w:t>
            </w:r>
            <w:proofErr w:type="spellStart"/>
            <w:r w:rsidRPr="008577B1">
              <w:t>и.т.д</w:t>
            </w:r>
            <w:proofErr w:type="spellEnd"/>
            <w:r w:rsidRPr="008577B1">
              <w:t>.)</w:t>
            </w:r>
            <w:proofErr w:type="gramEnd"/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Год выпуска, год и основание приобретения</w:t>
            </w:r>
          </w:p>
        </w:tc>
        <w:tc>
          <w:tcPr>
            <w:tcW w:w="147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Номер инвентарный </w:t>
            </w:r>
          </w:p>
        </w:tc>
        <w:tc>
          <w:tcPr>
            <w:tcW w:w="1786" w:type="dxa"/>
          </w:tcPr>
          <w:p w:rsidR="00B27948" w:rsidRPr="008577B1" w:rsidRDefault="00B27948" w:rsidP="00B27948">
            <w:pPr>
              <w:tabs>
                <w:tab w:val="left" w:pos="4414"/>
              </w:tabs>
              <w:ind w:left="-165" w:firstLine="165"/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47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17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1.5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Транспортные средства 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7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1.6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Передаточные устройства, машины и оборудование 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1.7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Инструмент 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7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1.8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Вычислительная техника</w:t>
            </w: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1.9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Производственный и хозяйственный инвентарь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4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20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1.10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Прочее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5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44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20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 «Основные средства»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_________________________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В составе подлежащего приватизации имущественного комплекса федерального государственного унитарного </w:t>
      </w:r>
      <w:r w:rsidRPr="008577B1">
        <w:lastRenderedPageBreak/>
        <w:t>предприятия указывается все имущество, находящееся в его хозяйственном ведении и выявленное в рамках инвентаризации имущества и обязатель</w:t>
      </w:r>
      <w:proofErr w:type="gramStart"/>
      <w:r w:rsidRPr="008577B1">
        <w:t>ств пр</w:t>
      </w:r>
      <w:proofErr w:type="gramEnd"/>
      <w:r w:rsidRPr="008577B1">
        <w:t>едприятия.</w:t>
      </w:r>
    </w:p>
    <w:p w:rsidR="00B27948" w:rsidRPr="008577B1" w:rsidRDefault="00B27948" w:rsidP="00B27948">
      <w:pPr>
        <w:tabs>
          <w:tab w:val="left" w:pos="4414"/>
        </w:tabs>
        <w:jc w:val="both"/>
      </w:pPr>
      <w:proofErr w:type="gramStart"/>
      <w:r w:rsidRPr="008577B1">
        <w:t>Указывается</w:t>
      </w:r>
      <w:proofErr w:type="gramEnd"/>
      <w:r w:rsidRPr="008577B1">
        <w:t xml:space="preserve"> является ли сооружением объектом недвижимости, согласно статье 130 Гражданского Кодекса 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Российской Федерации. 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Указываются данные о государственной регистрации транспортного средства (номерной знак транспортного средства, выданный в органах внутренних дел) – при наличии.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Указываются технические характеристики – при наличии.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Указывается общее количество объектов с указанием суммы их стоимости  по промежуточному балансу за исключением случаев, когда балансовая стоимость (первоначальная стоимость либо остаточная) объекта больше или равна 100 тыс. рублей.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2.Нематериальные активы</w:t>
      </w:r>
    </w:p>
    <w:tbl>
      <w:tblPr>
        <w:tblStyle w:val="a7"/>
        <w:tblW w:w="10585" w:type="dxa"/>
        <w:tblLook w:val="04A0" w:firstRow="1" w:lastRow="0" w:firstColumn="1" w:lastColumn="0" w:noHBand="0" w:noVBand="1"/>
      </w:tblPr>
      <w:tblGrid>
        <w:gridCol w:w="675"/>
        <w:gridCol w:w="3969"/>
        <w:gridCol w:w="2113"/>
        <w:gridCol w:w="1715"/>
        <w:gridCol w:w="2113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Наименование, назначение, краткая характеристика с указанием наличия обременения (выданные лицензии, совместное владение </w:t>
            </w:r>
            <w:proofErr w:type="spellStart"/>
            <w:r w:rsidRPr="008577B1">
              <w:t>и.т.д</w:t>
            </w:r>
            <w:proofErr w:type="spellEnd"/>
            <w:r w:rsidRPr="008577B1">
              <w:t>.)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Наименование, дата и номер документа о регистрации права на актив</w:t>
            </w:r>
          </w:p>
        </w:tc>
        <w:tc>
          <w:tcPr>
            <w:tcW w:w="17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 постановки на учет ФГУП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7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2.1.</w:t>
            </w:r>
          </w:p>
        </w:tc>
        <w:tc>
          <w:tcPr>
            <w:tcW w:w="9910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Патенты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2.2.</w:t>
            </w:r>
          </w:p>
        </w:tc>
        <w:tc>
          <w:tcPr>
            <w:tcW w:w="9910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Товарные знаки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2.3.</w:t>
            </w:r>
          </w:p>
        </w:tc>
        <w:tc>
          <w:tcPr>
            <w:tcW w:w="9910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Прочее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585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2 «Нематериальные активы»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3.Оборудование к установке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701"/>
        <w:gridCol w:w="2126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82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Наименование, назначение, краткая характеристика, адрес (местоположение)</w:t>
            </w:r>
          </w:p>
        </w:tc>
        <w:tc>
          <w:tcPr>
            <w:tcW w:w="226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Год выпуска, приобретения (сведения о государственной регистрации – при наличии)</w:t>
            </w:r>
          </w:p>
        </w:tc>
        <w:tc>
          <w:tcPr>
            <w:tcW w:w="170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Номер инвентарный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82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26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70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10598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3 «Оборудование к установке»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4.Вложение во </w:t>
      </w:r>
      <w:proofErr w:type="spellStart"/>
      <w:r w:rsidRPr="008577B1">
        <w:t>внеоборотные</w:t>
      </w:r>
      <w:proofErr w:type="spellEnd"/>
      <w:r w:rsidRPr="008577B1">
        <w:t xml:space="preserve"> активы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7797"/>
        <w:gridCol w:w="2126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Наименование, назначение, краткая характеристика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 (местоположение для 4.1. -4.2.)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4.1.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Строительство объектов основных средств 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4.2.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Приобретение объектов основных средств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4.3.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Приобретение нематериальных активов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4.4. 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Приобретение молодняка животных в основное стадо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4.5.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Приобретение взрослых животных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4.6.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Итого по разделу 4 «Вложение во </w:t>
            </w:r>
            <w:proofErr w:type="spellStart"/>
            <w:r w:rsidRPr="008577B1">
              <w:t>внеоборотные</w:t>
            </w:r>
            <w:proofErr w:type="spellEnd"/>
            <w:r w:rsidRPr="008577B1">
              <w:t xml:space="preserve"> активы»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5. Доходные </w:t>
      </w:r>
      <w:proofErr w:type="spellStart"/>
      <w:proofErr w:type="gramStart"/>
      <w:r w:rsidRPr="008577B1">
        <w:t>Доходные</w:t>
      </w:r>
      <w:proofErr w:type="spellEnd"/>
      <w:proofErr w:type="gramEnd"/>
      <w:r w:rsidRPr="008577B1">
        <w:t xml:space="preserve"> вложения в материальные ценности </w:t>
      </w:r>
    </w:p>
    <w:tbl>
      <w:tblPr>
        <w:tblStyle w:val="a7"/>
        <w:tblW w:w="10483" w:type="dxa"/>
        <w:tblLook w:val="04A0" w:firstRow="1" w:lastRow="0" w:firstColumn="1" w:lastColumn="0" w:noHBand="0" w:noVBand="1"/>
      </w:tblPr>
      <w:tblGrid>
        <w:gridCol w:w="675"/>
        <w:gridCol w:w="3686"/>
        <w:gridCol w:w="2113"/>
        <w:gridCol w:w="1998"/>
        <w:gridCol w:w="2011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Вид материальных ценностей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Основание (договор аренды </w:t>
            </w:r>
            <w:proofErr w:type="spellStart"/>
            <w:r w:rsidRPr="008577B1">
              <w:t>и.т.п</w:t>
            </w:r>
            <w:proofErr w:type="spellEnd"/>
            <w:r w:rsidRPr="008577B1">
              <w:t>.)</w:t>
            </w: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Срок временного пользования, владения</w:t>
            </w: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5.1</w:t>
            </w:r>
          </w:p>
        </w:tc>
        <w:tc>
          <w:tcPr>
            <w:tcW w:w="9808" w:type="dxa"/>
            <w:gridSpan w:val="4"/>
            <w:tcBorders>
              <w:right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недвижимое имущество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lastRenderedPageBreak/>
              <w:t>5.2.</w:t>
            </w:r>
          </w:p>
        </w:tc>
        <w:tc>
          <w:tcPr>
            <w:tcW w:w="9808" w:type="dxa"/>
            <w:gridSpan w:val="4"/>
            <w:tcBorders>
              <w:right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транспортные средства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  <w:tcBorders>
              <w:top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8" w:type="dxa"/>
            <w:tcBorders>
              <w:top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5.3.</w:t>
            </w:r>
          </w:p>
        </w:tc>
        <w:tc>
          <w:tcPr>
            <w:tcW w:w="7797" w:type="dxa"/>
            <w:gridSpan w:val="3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передаточные устройства, машины и оборудование</w:t>
            </w: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5.4.</w:t>
            </w:r>
          </w:p>
        </w:tc>
        <w:tc>
          <w:tcPr>
            <w:tcW w:w="9808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инструмент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5.5.</w:t>
            </w:r>
          </w:p>
        </w:tc>
        <w:tc>
          <w:tcPr>
            <w:tcW w:w="9808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вычислительную технику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68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01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5.6.</w:t>
            </w:r>
          </w:p>
        </w:tc>
        <w:tc>
          <w:tcPr>
            <w:tcW w:w="9808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Вложения в иные материальные ценности</w:t>
            </w:r>
          </w:p>
        </w:tc>
      </w:tr>
      <w:tr w:rsidR="00B27948" w:rsidRPr="008577B1" w:rsidTr="00B27948">
        <w:tc>
          <w:tcPr>
            <w:tcW w:w="10483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Итого по разделу 5 «Вложения во </w:t>
            </w:r>
            <w:proofErr w:type="spellStart"/>
            <w:r w:rsidRPr="008577B1">
              <w:t>внеобортные</w:t>
            </w:r>
            <w:proofErr w:type="spellEnd"/>
            <w:r w:rsidRPr="008577B1">
              <w:t xml:space="preserve"> активы»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6.Производственные запасы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6.1.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Сырье и материалы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6.2.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Топливо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6.3.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Животные на выращивание и </w:t>
            </w:r>
            <w:proofErr w:type="gramStart"/>
            <w:r w:rsidRPr="008577B1">
              <w:t>откорме</w:t>
            </w:r>
            <w:proofErr w:type="gramEnd"/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6.4.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Материалы, переданные в переработку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6.5.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47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6 « Производственные запасы»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7.Затраты на производство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Вид затрат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7.1.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Основное производство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7.2.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Вспомогательные производства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7.3.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Обслуживающие производства и хозяйства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7.4.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Расходы на продажу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7.5.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47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7 «Затраты на производство»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8. Готовые изделия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15"/>
        <w:gridCol w:w="2113"/>
        <w:gridCol w:w="2113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2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Наименование, вид товара (продукции)</w:t>
            </w:r>
          </w:p>
        </w:tc>
        <w:tc>
          <w:tcPr>
            <w:tcW w:w="21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Ед. измерения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Количество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2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8.1.</w:t>
            </w:r>
          </w:p>
        </w:tc>
        <w:tc>
          <w:tcPr>
            <w:tcW w:w="9602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Товары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2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8.2.</w:t>
            </w:r>
          </w:p>
        </w:tc>
        <w:tc>
          <w:tcPr>
            <w:tcW w:w="9602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Готовая продукция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2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8.3.</w:t>
            </w:r>
          </w:p>
        </w:tc>
        <w:tc>
          <w:tcPr>
            <w:tcW w:w="9602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Товары отгруженные</w:t>
            </w:r>
          </w:p>
        </w:tc>
      </w:tr>
      <w:tr w:rsidR="00B27948" w:rsidRPr="008577B1" w:rsidTr="00B27948">
        <w:tc>
          <w:tcPr>
            <w:tcW w:w="10277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8 «Готовые изделия»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9.Налог на добавленную стоимость по приобретенным ценностям </w:t>
      </w:r>
      <w:proofErr w:type="gramStart"/>
      <w:r w:rsidRPr="008577B1">
        <w:t>–т</w:t>
      </w:r>
      <w:proofErr w:type="gramEnd"/>
      <w:r w:rsidRPr="008577B1">
        <w:t>ыс. рублей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10.Денежные средства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  <w:rPr>
          <w:u w:val="single"/>
        </w:rPr>
      </w:pPr>
      <w:r w:rsidRPr="008577B1">
        <w:lastRenderedPageBreak/>
        <w:t>________</w:t>
      </w:r>
      <w:r w:rsidRPr="008577B1">
        <w:rPr>
          <w:u w:val="single"/>
        </w:rPr>
        <w:t>10.1. Касса______________-________________тыс. рублей._______________________________</w:t>
      </w:r>
    </w:p>
    <w:p w:rsidR="00B27948" w:rsidRPr="008577B1" w:rsidRDefault="00B27948" w:rsidP="00B27948">
      <w:pPr>
        <w:tabs>
          <w:tab w:val="left" w:pos="4414"/>
        </w:tabs>
        <w:jc w:val="both"/>
        <w:rPr>
          <w:u w:val="single"/>
        </w:rPr>
      </w:pPr>
      <w:r w:rsidRPr="008577B1">
        <w:rPr>
          <w:u w:val="single"/>
        </w:rPr>
        <w:t>________10.2. Переводы в пути____-________________тыс. рублей________________________________</w:t>
      </w:r>
    </w:p>
    <w:p w:rsidR="00B27948" w:rsidRPr="008577B1" w:rsidRDefault="00B27948" w:rsidP="00B27948">
      <w:pPr>
        <w:tabs>
          <w:tab w:val="left" w:pos="4414"/>
        </w:tabs>
        <w:jc w:val="both"/>
        <w:rPr>
          <w:u w:val="single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Наименование кредитной организации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(номера счетов, суммы средств на счете)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10.3.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Расчетные счета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10.4.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Валютные счета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10.5.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Специальные счета в банках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47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10 «Денежные средства»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  <w:rPr>
          <w:u w:val="single"/>
        </w:rPr>
      </w:pPr>
    </w:p>
    <w:p w:rsidR="00B27948" w:rsidRPr="008577B1" w:rsidRDefault="00B27948" w:rsidP="00B27948">
      <w:pPr>
        <w:tabs>
          <w:tab w:val="left" w:pos="4414"/>
        </w:tabs>
        <w:jc w:val="both"/>
        <w:rPr>
          <w:u w:val="single"/>
        </w:rPr>
      </w:pPr>
      <w:r w:rsidRPr="008577B1">
        <w:rPr>
          <w:u w:val="single"/>
        </w:rPr>
        <w:t>___________________________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Указывается номер счета</w:t>
      </w:r>
      <w:proofErr w:type="gramStart"/>
      <w:r w:rsidRPr="008577B1">
        <w:t xml:space="preserve"> ,</w:t>
      </w:r>
      <w:proofErr w:type="gramEnd"/>
      <w:r w:rsidRPr="008577B1">
        <w:t xml:space="preserve"> наименование и местонахождение банка.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11. Финансовые вложения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61"/>
        <w:gridCol w:w="1761"/>
        <w:gridCol w:w="1865"/>
        <w:gridCol w:w="1984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Вид вложений</w:t>
            </w: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эмитента (дебитора)</w:t>
            </w: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 приобретения</w:t>
            </w: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 погашения (при наличии)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6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11.1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Акции, доли, паи 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11.2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Вклады по договору простого товарищества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11.3</w:t>
            </w:r>
          </w:p>
        </w:tc>
        <w:tc>
          <w:tcPr>
            <w:tcW w:w="779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Долговые ценные бумаги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11.4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Предоставленные займы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11.5</w:t>
            </w:r>
          </w:p>
        </w:tc>
        <w:tc>
          <w:tcPr>
            <w:tcW w:w="9781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86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11 «Финансовые вложения»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 xml:space="preserve">12.Дебиторская задолженность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дебитора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Основание возникновения (договор от ______№ _____, вексель, иное)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исполнения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12.1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Долгосрочная задолженность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(</w:t>
            </w:r>
            <w:proofErr w:type="gramStart"/>
            <w:r w:rsidRPr="008577B1">
              <w:t>платежи</w:t>
            </w:r>
            <w:proofErr w:type="gramEnd"/>
            <w:r w:rsidRPr="008577B1">
              <w:t xml:space="preserve"> по которой ожидаются более чем через 12 месяцев после отчетной даты)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12.1.1.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Долгосрочная задолженность просроченная 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12.2.</w:t>
            </w:r>
          </w:p>
        </w:tc>
        <w:tc>
          <w:tcPr>
            <w:tcW w:w="9633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Краткосрочная задолженность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(</w:t>
            </w:r>
            <w:proofErr w:type="gramStart"/>
            <w:r w:rsidRPr="008577B1">
              <w:t>платежи</w:t>
            </w:r>
            <w:proofErr w:type="gramEnd"/>
            <w:r w:rsidRPr="008577B1">
              <w:t xml:space="preserve"> по которой ожидаются более чем через 12 месяцев после отчетной даты)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12.2.1.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Краткосрочная задолженность просроченная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12 «Дебиторская задолженность»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13.Долгосрочные обязательства (кредиторская задолженность)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кредитора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Основание возникновения (договор от ______№ _____, вексель, иное)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исполнения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13.1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Кредиты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13.2.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Займы 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13.3.</w:t>
            </w:r>
          </w:p>
        </w:tc>
        <w:tc>
          <w:tcPr>
            <w:tcW w:w="9633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13 «Долгосрочные обязательства»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14. Краткосрочные обязательства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2104"/>
        <w:gridCol w:w="1671"/>
        <w:gridCol w:w="2398"/>
      </w:tblGrid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кредитора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Основание возникновения (договор от ______№ _____, вексель, иное)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исполнения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14.1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Кредиты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14.2.</w:t>
            </w:r>
          </w:p>
        </w:tc>
        <w:tc>
          <w:tcPr>
            <w:tcW w:w="9627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Займы 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14.3.</w:t>
            </w:r>
          </w:p>
        </w:tc>
        <w:tc>
          <w:tcPr>
            <w:tcW w:w="9633" w:type="dxa"/>
            <w:gridSpan w:val="5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Кредиторская задолженность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____________________</w:t>
      </w: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Наименование организации, акциями (долей, паем) в которой владеет предприятие, тип номинальная стоимость, государственный регистрационный номер и количество акций, а также их процентное соотношение к уставному капиталу эмитента.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"/>
        <w:gridCol w:w="3396"/>
        <w:gridCol w:w="2113"/>
        <w:gridCol w:w="1714"/>
        <w:gridCol w:w="2410"/>
      </w:tblGrid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поставщики и подрядчики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задолженность перед персоналом организации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задолженность перед государственными внебюджетными фондами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задолженность по налогам и сборам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прочие кредиторы</w:t>
            </w: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3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14.4</w:t>
            </w:r>
          </w:p>
        </w:tc>
        <w:tc>
          <w:tcPr>
            <w:tcW w:w="9633" w:type="dxa"/>
            <w:gridSpan w:val="4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81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0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1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71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410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456" w:type="dxa"/>
            <w:gridSpan w:val="6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14 «Краткосрочные обязательства»</w:t>
            </w: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15.Прочие активы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Наименование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15.1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Исключительные права на результаты интеллектуальной деятельности, не являющиеся нематериальными активами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15.2.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 xml:space="preserve">Права на результаты научно-технической деятельности 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15.3</w:t>
            </w:r>
          </w:p>
        </w:tc>
        <w:tc>
          <w:tcPr>
            <w:tcW w:w="978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Иное имущество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7797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47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15 «Прочие активы»</w:t>
            </w:r>
          </w:p>
        </w:tc>
        <w:tc>
          <w:tcPr>
            <w:tcW w:w="198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</w:tbl>
    <w:p w:rsidR="00B27948" w:rsidRPr="008577B1" w:rsidRDefault="00B27948" w:rsidP="00B27948">
      <w:pPr>
        <w:tabs>
          <w:tab w:val="left" w:pos="4414"/>
        </w:tabs>
        <w:jc w:val="both"/>
      </w:pPr>
    </w:p>
    <w:p w:rsidR="00B27948" w:rsidRPr="008577B1" w:rsidRDefault="00B27948" w:rsidP="00B27948">
      <w:pPr>
        <w:tabs>
          <w:tab w:val="left" w:pos="4414"/>
        </w:tabs>
        <w:jc w:val="both"/>
      </w:pPr>
      <w:r w:rsidRPr="008577B1">
        <w:t>16.Прочие (непросроченные) обязательства</w:t>
      </w:r>
    </w:p>
    <w:p w:rsidR="00B27948" w:rsidRPr="008577B1" w:rsidRDefault="00B27948" w:rsidP="00B27948">
      <w:pPr>
        <w:tabs>
          <w:tab w:val="left" w:pos="4414"/>
        </w:tabs>
        <w:jc w:val="both"/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23"/>
        <w:gridCol w:w="6"/>
        <w:gridCol w:w="3454"/>
        <w:gridCol w:w="37"/>
        <w:gridCol w:w="2067"/>
        <w:gridCol w:w="65"/>
        <w:gridCol w:w="1606"/>
        <w:gridCol w:w="40"/>
        <w:gridCol w:w="2358"/>
      </w:tblGrid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 xml:space="preserve">Контрагент 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(наименование, адрес)</w:t>
            </w:r>
          </w:p>
        </w:tc>
        <w:tc>
          <w:tcPr>
            <w:tcW w:w="210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Основание возникновения (договор от ______№ _____, вексель, иное)</w:t>
            </w:r>
          </w:p>
        </w:tc>
        <w:tc>
          <w:tcPr>
            <w:tcW w:w="167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Дата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исполнения</w:t>
            </w:r>
          </w:p>
        </w:tc>
        <w:tc>
          <w:tcPr>
            <w:tcW w:w="2398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Размер обязательства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тыс. руб.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10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167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398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16.1</w:t>
            </w:r>
          </w:p>
        </w:tc>
        <w:tc>
          <w:tcPr>
            <w:tcW w:w="9627" w:type="dxa"/>
            <w:gridSpan w:val="7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Выданные обеспечения обязательств и платежей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16.2.</w:t>
            </w:r>
          </w:p>
        </w:tc>
        <w:tc>
          <w:tcPr>
            <w:tcW w:w="9627" w:type="dxa"/>
            <w:gridSpan w:val="7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Полученные обеспечения обязательств и платежей</w:t>
            </w:r>
          </w:p>
        </w:tc>
      </w:tr>
      <w:tr w:rsidR="00B27948" w:rsidRPr="008577B1" w:rsidTr="00B27948">
        <w:tc>
          <w:tcPr>
            <w:tcW w:w="829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54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04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71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98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82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16.3.</w:t>
            </w:r>
          </w:p>
        </w:tc>
        <w:tc>
          <w:tcPr>
            <w:tcW w:w="9633" w:type="dxa"/>
            <w:gridSpan w:val="8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Иные</w:t>
            </w:r>
          </w:p>
        </w:tc>
      </w:tr>
      <w:tr w:rsidR="00B27948" w:rsidRPr="008577B1" w:rsidTr="00B27948">
        <w:tc>
          <w:tcPr>
            <w:tcW w:w="823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3497" w:type="dxa"/>
            <w:gridSpan w:val="3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132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1646" w:type="dxa"/>
            <w:gridSpan w:val="2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  <w:tc>
          <w:tcPr>
            <w:tcW w:w="2358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</w:tc>
      </w:tr>
      <w:tr w:rsidR="00B27948" w:rsidRPr="008577B1" w:rsidTr="00B27948">
        <w:tc>
          <w:tcPr>
            <w:tcW w:w="10456" w:type="dxa"/>
            <w:gridSpan w:val="9"/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r w:rsidRPr="008577B1">
              <w:t>Итого по разделу 16 «Прочие (непросроченные) обязательства»</w:t>
            </w:r>
          </w:p>
        </w:tc>
      </w:tr>
    </w:tbl>
    <w:p w:rsidR="00B27948" w:rsidRPr="008577B1" w:rsidRDefault="00B27948" w:rsidP="00B27948"/>
    <w:p w:rsidR="00B27948" w:rsidRPr="008577B1" w:rsidRDefault="00B27948" w:rsidP="00B27948"/>
    <w:p w:rsidR="00B27948" w:rsidRPr="008577B1" w:rsidRDefault="00B27948" w:rsidP="00B27948">
      <w:pPr>
        <w:jc w:val="center"/>
      </w:pPr>
      <w:r w:rsidRPr="008577B1">
        <w:t xml:space="preserve">Перечень объектов </w:t>
      </w:r>
      <w:proofErr w:type="gramStart"/>
      <w:r w:rsidRPr="008577B1">
        <w:t xml:space="preserve">( </w:t>
      </w:r>
      <w:proofErr w:type="gramEnd"/>
      <w:r w:rsidRPr="008577B1">
        <w:t>в том числе исключительных прав),</w:t>
      </w:r>
    </w:p>
    <w:p w:rsidR="00B27948" w:rsidRPr="008577B1" w:rsidRDefault="00B27948" w:rsidP="00B27948">
      <w:pPr>
        <w:jc w:val="center"/>
      </w:pPr>
      <w:r w:rsidRPr="008577B1">
        <w:t>не подлежащих приватизации в составе имущественного комплекса</w:t>
      </w:r>
    </w:p>
    <w:p w:rsidR="00B27948" w:rsidRPr="008577B1" w:rsidRDefault="00B27948" w:rsidP="00B27948">
      <w:pPr>
        <w:jc w:val="center"/>
      </w:pPr>
      <w:r w:rsidRPr="008577B1">
        <w:t>государственного унитарного предприятия «______________________»</w:t>
      </w:r>
    </w:p>
    <w:p w:rsidR="00B27948" w:rsidRPr="008577B1" w:rsidRDefault="00B27948" w:rsidP="00B27948">
      <w:pPr>
        <w:jc w:val="center"/>
      </w:pPr>
    </w:p>
    <w:p w:rsidR="00B27948" w:rsidRPr="008577B1" w:rsidRDefault="00B27948" w:rsidP="00B27948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ind w:right="0"/>
        <w:contextualSpacing/>
      </w:pPr>
      <w:proofErr w:type="gramStart"/>
      <w:r w:rsidRPr="008577B1">
        <w:t>Объекты</w:t>
      </w:r>
      <w:proofErr w:type="gramEnd"/>
      <w:r w:rsidRPr="008577B1">
        <w:t xml:space="preserve"> находящиеся у унитарного предприятия на праве хозяйственного ведения</w:t>
      </w:r>
    </w:p>
    <w:p w:rsidR="00B27948" w:rsidRPr="008577B1" w:rsidRDefault="00B27948" w:rsidP="00B27948">
      <w:pPr>
        <w:pStyle w:val="a5"/>
        <w:ind w:lef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37"/>
        <w:gridCol w:w="1528"/>
        <w:gridCol w:w="1699"/>
        <w:gridCol w:w="1580"/>
        <w:gridCol w:w="1658"/>
      </w:tblGrid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pStyle w:val="a5"/>
              <w:ind w:left="0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184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Имущество, не подлежащее приватизации в составе имущественного комплекса предприятия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jc w:val="center"/>
            </w:pPr>
            <w:r w:rsidRPr="008577B1">
              <w:t>Год постройки (приобретения)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Номер инвентарный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Основание для включения в перечень объектов, не подлежащих приватизации</w:t>
            </w:r>
          </w:p>
        </w:tc>
        <w:tc>
          <w:tcPr>
            <w:tcW w:w="140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Планируемое дальнейшее использование объекта</w:t>
            </w:r>
          </w:p>
        </w:tc>
      </w:tr>
      <w:tr w:rsidR="00B27948" w:rsidRPr="008577B1" w:rsidTr="00B27948">
        <w:tc>
          <w:tcPr>
            <w:tcW w:w="67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1</w:t>
            </w:r>
          </w:p>
        </w:tc>
        <w:tc>
          <w:tcPr>
            <w:tcW w:w="184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3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4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5</w:t>
            </w:r>
          </w:p>
        </w:tc>
        <w:tc>
          <w:tcPr>
            <w:tcW w:w="1406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6</w:t>
            </w:r>
          </w:p>
        </w:tc>
        <w:tc>
          <w:tcPr>
            <w:tcW w:w="140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7</w:t>
            </w:r>
          </w:p>
        </w:tc>
      </w:tr>
    </w:tbl>
    <w:p w:rsidR="00B27948" w:rsidRPr="008577B1" w:rsidRDefault="00B27948" w:rsidP="00B27948">
      <w:pPr>
        <w:pStyle w:val="a5"/>
      </w:pPr>
    </w:p>
    <w:p w:rsidR="00B27948" w:rsidRPr="008577B1" w:rsidRDefault="00B27948" w:rsidP="00B27948">
      <w:pPr>
        <w:pStyle w:val="a5"/>
      </w:pPr>
      <w:r w:rsidRPr="008577B1">
        <w:t>2.Объекты, находящиеся у унитарного предприятия на иных основаниях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23"/>
        <w:gridCol w:w="1762"/>
        <w:gridCol w:w="1225"/>
        <w:gridCol w:w="1449"/>
        <w:gridCol w:w="1245"/>
        <w:gridCol w:w="1417"/>
        <w:gridCol w:w="1509"/>
        <w:gridCol w:w="1468"/>
      </w:tblGrid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pStyle w:val="a5"/>
              <w:ind w:left="0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Имущество, не подлежащее приватизации в составе имущественного комплекса предприятия</w:t>
            </w:r>
          </w:p>
        </w:tc>
        <w:tc>
          <w:tcPr>
            <w:tcW w:w="1225" w:type="dxa"/>
          </w:tcPr>
          <w:p w:rsidR="00B27948" w:rsidRPr="008577B1" w:rsidRDefault="00B27948" w:rsidP="00B27948">
            <w:pPr>
              <w:jc w:val="center"/>
            </w:pPr>
            <w:r w:rsidRPr="008577B1">
              <w:t>Год постройки (приобретения)</w:t>
            </w: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 xml:space="preserve">Основание нахождения имущества у ФГУП (реквизиты договора </w:t>
            </w:r>
            <w:proofErr w:type="spellStart"/>
            <w:r w:rsidRPr="008577B1">
              <w:t>и.т.д</w:t>
            </w:r>
            <w:proofErr w:type="spellEnd"/>
            <w:r w:rsidRPr="008577B1">
              <w:t>.)</w:t>
            </w: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Номер инвентарный</w:t>
            </w:r>
          </w:p>
        </w:tc>
        <w:tc>
          <w:tcPr>
            <w:tcW w:w="1417" w:type="dxa"/>
          </w:tcPr>
          <w:p w:rsidR="00B27948" w:rsidRPr="008577B1" w:rsidRDefault="00B27948" w:rsidP="00B27948">
            <w:pPr>
              <w:jc w:val="center"/>
            </w:pPr>
            <w:r w:rsidRPr="008577B1">
              <w:t>Стоимость по промежуточному балансу на ________</w:t>
            </w:r>
            <w:proofErr w:type="gramStart"/>
            <w:r w:rsidRPr="008577B1">
              <w:t>г</w:t>
            </w:r>
            <w:proofErr w:type="gramEnd"/>
            <w:r w:rsidRPr="008577B1">
              <w:t>, тыс. руб.</w:t>
            </w: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Основание для включения в перечень объектов, не подлежащих приватизации</w:t>
            </w: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Планируемое дальнейшее использование объекта</w:t>
            </w: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1</w:t>
            </w: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</w:t>
            </w: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3</w:t>
            </w: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4</w:t>
            </w: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5</w:t>
            </w: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6</w:t>
            </w: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7</w:t>
            </w:r>
          </w:p>
        </w:tc>
      </w:tr>
      <w:tr w:rsidR="00B27948" w:rsidRPr="008577B1" w:rsidTr="00B27948">
        <w:tc>
          <w:tcPr>
            <w:tcW w:w="10598" w:type="dxa"/>
            <w:gridSpan w:val="8"/>
          </w:tcPr>
          <w:p w:rsidR="00B27948" w:rsidRPr="008577B1" w:rsidRDefault="00B27948" w:rsidP="00B27948">
            <w:pPr>
              <w:pStyle w:val="a5"/>
              <w:ind w:left="0"/>
            </w:pPr>
            <w:r w:rsidRPr="008577B1">
              <w:t>2.1. Арендованные основные средства</w:t>
            </w: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2.2</w:t>
            </w:r>
          </w:p>
        </w:tc>
        <w:tc>
          <w:tcPr>
            <w:tcW w:w="10075" w:type="dxa"/>
            <w:gridSpan w:val="7"/>
          </w:tcPr>
          <w:p w:rsidR="00B27948" w:rsidRPr="008577B1" w:rsidRDefault="00B27948" w:rsidP="00B27948">
            <w:pPr>
              <w:pStyle w:val="a5"/>
              <w:ind w:left="0"/>
            </w:pPr>
            <w:proofErr w:type="gramStart"/>
            <w:r w:rsidRPr="008577B1">
              <w:t>Товарно-материальные ценности, принятые на ответственные хранение</w:t>
            </w:r>
            <w:proofErr w:type="gramEnd"/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2.3</w:t>
            </w:r>
          </w:p>
        </w:tc>
        <w:tc>
          <w:tcPr>
            <w:tcW w:w="10075" w:type="dxa"/>
            <w:gridSpan w:val="7"/>
          </w:tcPr>
          <w:p w:rsidR="00B27948" w:rsidRPr="008577B1" w:rsidRDefault="00B27948" w:rsidP="00B27948">
            <w:pPr>
              <w:pStyle w:val="a5"/>
              <w:ind w:left="0"/>
            </w:pPr>
            <w:r w:rsidRPr="008577B1">
              <w:t>Материалы, принятые в переработку</w:t>
            </w: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2.4</w:t>
            </w:r>
          </w:p>
        </w:tc>
        <w:tc>
          <w:tcPr>
            <w:tcW w:w="10075" w:type="dxa"/>
            <w:gridSpan w:val="7"/>
          </w:tcPr>
          <w:p w:rsidR="00B27948" w:rsidRPr="008577B1" w:rsidRDefault="00B27948" w:rsidP="00B27948">
            <w:pPr>
              <w:pStyle w:val="a5"/>
              <w:ind w:left="0"/>
            </w:pPr>
            <w:proofErr w:type="gramStart"/>
            <w:r w:rsidRPr="008577B1">
              <w:t>Товары</w:t>
            </w:r>
            <w:proofErr w:type="gramEnd"/>
            <w:r w:rsidRPr="008577B1">
              <w:t xml:space="preserve"> принятые на комиссию</w:t>
            </w: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2.5</w:t>
            </w:r>
          </w:p>
        </w:tc>
        <w:tc>
          <w:tcPr>
            <w:tcW w:w="10075" w:type="dxa"/>
            <w:gridSpan w:val="7"/>
          </w:tcPr>
          <w:p w:rsidR="00B27948" w:rsidRPr="008577B1" w:rsidRDefault="00B27948" w:rsidP="00B27948">
            <w:pPr>
              <w:pStyle w:val="a5"/>
              <w:ind w:left="0"/>
            </w:pPr>
            <w:r w:rsidRPr="008577B1">
              <w:t>Прочие</w:t>
            </w:r>
          </w:p>
        </w:tc>
      </w:tr>
      <w:tr w:rsidR="00B27948" w:rsidRPr="008577B1" w:rsidTr="00B27948">
        <w:tc>
          <w:tcPr>
            <w:tcW w:w="523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762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2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4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24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17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509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  <w:tc>
          <w:tcPr>
            <w:tcW w:w="1468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</w:p>
        </w:tc>
      </w:tr>
    </w:tbl>
    <w:p w:rsidR="00B27948" w:rsidRPr="008577B1" w:rsidRDefault="00B27948" w:rsidP="00B27948">
      <w:pPr>
        <w:pStyle w:val="a5"/>
      </w:pPr>
    </w:p>
    <w:p w:rsidR="00B27948" w:rsidRPr="008577B1" w:rsidRDefault="00B27948" w:rsidP="00B27948">
      <w:pPr>
        <w:pStyle w:val="a5"/>
      </w:pPr>
    </w:p>
    <w:p w:rsidR="00B27948" w:rsidRPr="008577B1" w:rsidRDefault="00B27948" w:rsidP="00B27948">
      <w:pPr>
        <w:pStyle w:val="a5"/>
        <w:jc w:val="center"/>
      </w:pPr>
      <w:r w:rsidRPr="008577B1">
        <w:t>Перечень обременений (ограничений) имущества,</w:t>
      </w:r>
    </w:p>
    <w:p w:rsidR="00B27948" w:rsidRPr="008577B1" w:rsidRDefault="00B27948" w:rsidP="00B27948">
      <w:pPr>
        <w:pStyle w:val="a5"/>
        <w:jc w:val="center"/>
      </w:pPr>
      <w:r w:rsidRPr="008577B1">
        <w:t>включенного в состав подлежащего приватизации имущественного комплекса</w:t>
      </w:r>
    </w:p>
    <w:p w:rsidR="00B27948" w:rsidRPr="008577B1" w:rsidRDefault="00B27948" w:rsidP="00B27948">
      <w:pPr>
        <w:pStyle w:val="a5"/>
        <w:jc w:val="center"/>
      </w:pPr>
      <w:r w:rsidRPr="008577B1">
        <w:t>государственного унитарного предприятия</w:t>
      </w:r>
    </w:p>
    <w:p w:rsidR="00B27948" w:rsidRPr="008577B1" w:rsidRDefault="00B27948" w:rsidP="00B27948">
      <w:pPr>
        <w:pStyle w:val="a5"/>
        <w:jc w:val="center"/>
      </w:pPr>
      <w:r w:rsidRPr="008577B1">
        <w:t>«_____________________________»</w:t>
      </w:r>
    </w:p>
    <w:p w:rsidR="00B27948" w:rsidRPr="008577B1" w:rsidRDefault="00B27948" w:rsidP="00B27948">
      <w:pPr>
        <w:pStyle w:val="a5"/>
        <w:jc w:val="center"/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25"/>
        <w:gridCol w:w="2969"/>
        <w:gridCol w:w="2091"/>
        <w:gridCol w:w="2445"/>
        <w:gridCol w:w="2126"/>
      </w:tblGrid>
      <w:tr w:rsidR="00B27948" w:rsidRPr="008577B1" w:rsidTr="00B27948">
        <w:tc>
          <w:tcPr>
            <w:tcW w:w="825" w:type="dxa"/>
          </w:tcPr>
          <w:p w:rsidR="00B27948" w:rsidRPr="008577B1" w:rsidRDefault="00B27948" w:rsidP="00B27948">
            <w:pPr>
              <w:tabs>
                <w:tab w:val="left" w:pos="4414"/>
              </w:tabs>
            </w:pPr>
            <w:r w:rsidRPr="008577B1">
              <w:t>№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  <w:proofErr w:type="gramStart"/>
            <w:r w:rsidRPr="008577B1">
              <w:t>п</w:t>
            </w:r>
            <w:proofErr w:type="gramEnd"/>
            <w:r w:rsidRPr="008577B1">
              <w:t>/п</w:t>
            </w:r>
          </w:p>
        </w:tc>
        <w:tc>
          <w:tcPr>
            <w:tcW w:w="2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Объект обременения (ограничения)</w:t>
            </w:r>
          </w:p>
        </w:tc>
        <w:tc>
          <w:tcPr>
            <w:tcW w:w="209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обременения (ограничения)</w:t>
            </w:r>
          </w:p>
        </w:tc>
        <w:tc>
          <w:tcPr>
            <w:tcW w:w="244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Наименование лица, в пользу которого устанавливается обременение (ограничение)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Срок обременения (ограничения)</w:t>
            </w:r>
          </w:p>
        </w:tc>
      </w:tr>
      <w:tr w:rsidR="00B27948" w:rsidRPr="008577B1" w:rsidTr="00B27948">
        <w:tc>
          <w:tcPr>
            <w:tcW w:w="82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1</w:t>
            </w:r>
          </w:p>
        </w:tc>
        <w:tc>
          <w:tcPr>
            <w:tcW w:w="2969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2</w:t>
            </w:r>
          </w:p>
        </w:tc>
        <w:tc>
          <w:tcPr>
            <w:tcW w:w="2091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3</w:t>
            </w:r>
          </w:p>
        </w:tc>
        <w:tc>
          <w:tcPr>
            <w:tcW w:w="2445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4</w:t>
            </w:r>
          </w:p>
        </w:tc>
        <w:tc>
          <w:tcPr>
            <w:tcW w:w="2126" w:type="dxa"/>
          </w:tcPr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t>5</w:t>
            </w:r>
          </w:p>
        </w:tc>
      </w:tr>
      <w:tr w:rsidR="00B27948" w:rsidRPr="008577B1" w:rsidTr="00B27948">
        <w:trPr>
          <w:trHeight w:val="1942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B27948" w:rsidRPr="008577B1" w:rsidRDefault="00B27948" w:rsidP="00B27948">
            <w:pPr>
              <w:tabs>
                <w:tab w:val="left" w:pos="4414"/>
              </w:tabs>
              <w:jc w:val="both"/>
            </w:pP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  <w:rPr>
                <w:u w:val="single"/>
              </w:rPr>
            </w:pP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  <w:rPr>
                <w:u w:val="single"/>
              </w:rPr>
            </w:pPr>
            <w:r w:rsidRPr="008577B1">
              <w:rPr>
                <w:u w:val="single"/>
              </w:rPr>
              <w:t>РАСЧЕТ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  <w:rPr>
                <w:u w:val="single"/>
              </w:rPr>
            </w:pPr>
            <w:r w:rsidRPr="008577B1">
              <w:rPr>
                <w:u w:val="single"/>
              </w:rPr>
              <w:t>балансовой стоимости подлежащих приватизации активов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  <w:rPr>
                <w:u w:val="single"/>
              </w:rPr>
            </w:pPr>
            <w:r w:rsidRPr="008577B1">
              <w:rPr>
                <w:u w:val="single"/>
              </w:rPr>
              <w:t>государственного унитарного предприятия</w:t>
            </w:r>
          </w:p>
          <w:p w:rsidR="00B27948" w:rsidRPr="008577B1" w:rsidRDefault="00B27948" w:rsidP="00B27948">
            <w:pPr>
              <w:tabs>
                <w:tab w:val="left" w:pos="4414"/>
              </w:tabs>
              <w:jc w:val="center"/>
            </w:pPr>
            <w:r w:rsidRPr="008577B1">
              <w:rPr>
                <w:u w:val="single"/>
              </w:rPr>
              <w:t>«____________________________»</w:t>
            </w:r>
          </w:p>
        </w:tc>
      </w:tr>
    </w:tbl>
    <w:p w:rsidR="00B27948" w:rsidRPr="008577B1" w:rsidRDefault="00B27948" w:rsidP="00B27948">
      <w:pPr>
        <w:pStyle w:val="a5"/>
        <w:jc w:val="right"/>
      </w:pPr>
      <w:r w:rsidRPr="008577B1">
        <w:t>(</w:t>
      </w:r>
      <w:proofErr w:type="spellStart"/>
      <w:r w:rsidRPr="008577B1">
        <w:t>тыс</w:t>
      </w:r>
      <w:proofErr w:type="gramStart"/>
      <w:r w:rsidRPr="008577B1">
        <w:t>.р</w:t>
      </w:r>
      <w:proofErr w:type="gramEnd"/>
      <w:r w:rsidRPr="008577B1">
        <w:t>уб</w:t>
      </w:r>
      <w:proofErr w:type="spellEnd"/>
      <w:r w:rsidRPr="008577B1">
        <w:t>)</w:t>
      </w: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B27948" w:rsidRPr="008577B1" w:rsidTr="00B27948">
        <w:tc>
          <w:tcPr>
            <w:tcW w:w="7655" w:type="dxa"/>
          </w:tcPr>
          <w:p w:rsidR="00B27948" w:rsidRPr="008577B1" w:rsidRDefault="00B27948" w:rsidP="00B27948">
            <w:pPr>
              <w:pStyle w:val="a5"/>
              <w:ind w:left="0"/>
              <w:rPr>
                <w:b/>
                <w:u w:val="single"/>
              </w:rPr>
            </w:pPr>
            <w:r w:rsidRPr="008577B1">
              <w:rPr>
                <w:b/>
                <w:u w:val="single"/>
              </w:rPr>
              <w:t>1.Активы: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1.1.Нематериальные активы(110)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1.2.Основные средства (120)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1.3.Незавершенное строительство (130)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1.4. Долгосрочные финансовые вложения (140)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 xml:space="preserve">1.5. Прочие </w:t>
            </w:r>
            <w:proofErr w:type="spellStart"/>
            <w:r w:rsidRPr="008577B1">
              <w:t>внеоборотные</w:t>
            </w:r>
            <w:proofErr w:type="spellEnd"/>
            <w:r w:rsidRPr="008577B1">
              <w:t xml:space="preserve"> активы (145+150)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1.6. Запасы (210)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1.7. Налог на добавленную стоимость по приобретенным ценностям (220)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1.8. Дебиторская задолженность (230-240)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1.9. Краткосрочные финансовые вложения (250)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1.10. Денежные средства (260)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1.11. Прочие оборотные активы (270)</w:t>
            </w:r>
          </w:p>
          <w:p w:rsidR="00B27948" w:rsidRPr="008577B1" w:rsidRDefault="00B27948" w:rsidP="00B27948">
            <w:pPr>
              <w:pStyle w:val="a5"/>
              <w:ind w:left="0"/>
            </w:pP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Итого активов (сумма пунктов 1.1.-1.11.)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</w:pPr>
          </w:p>
        </w:tc>
      </w:tr>
      <w:tr w:rsidR="00B27948" w:rsidRPr="008577B1" w:rsidTr="00B27948">
        <w:tc>
          <w:tcPr>
            <w:tcW w:w="7655" w:type="dxa"/>
          </w:tcPr>
          <w:p w:rsidR="00B27948" w:rsidRPr="008577B1" w:rsidRDefault="00B27948" w:rsidP="00B27948">
            <w:pPr>
              <w:pStyle w:val="a5"/>
              <w:ind w:left="0"/>
              <w:rPr>
                <w:b/>
                <w:u w:val="single"/>
              </w:rPr>
            </w:pPr>
            <w:r w:rsidRPr="008577B1">
              <w:rPr>
                <w:b/>
                <w:u w:val="single"/>
              </w:rPr>
              <w:t>2.Пассивы: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1.12. Заемные средства (510+610)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1.13. Отложенные налоговые обязательства (515)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1.14. Прочие долгосрочные обязательства (520)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1.15. Кредиторская задолженность (620)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1.16. Расчеты по дивидендам (630)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1.17. Резервы предстоящих расходов (650)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1.18. Прочие краткосрочные обязательства (660)</w:t>
            </w:r>
          </w:p>
          <w:p w:rsidR="00B27948" w:rsidRPr="008577B1" w:rsidRDefault="00B27948" w:rsidP="00B27948">
            <w:pPr>
              <w:pStyle w:val="a5"/>
              <w:ind w:left="0"/>
            </w:pP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 xml:space="preserve">Итого пассивов (сумма пунктов 1.12. – 1.16) 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  <w:jc w:val="right"/>
            </w:pPr>
          </w:p>
        </w:tc>
      </w:tr>
      <w:tr w:rsidR="00B27948" w:rsidRPr="008577B1" w:rsidTr="00B27948">
        <w:tc>
          <w:tcPr>
            <w:tcW w:w="7655" w:type="dxa"/>
          </w:tcPr>
          <w:p w:rsidR="00B27948" w:rsidRPr="008577B1" w:rsidRDefault="00B27948" w:rsidP="00B27948">
            <w:pPr>
              <w:pStyle w:val="a5"/>
              <w:ind w:left="0"/>
              <w:rPr>
                <w:u w:val="single"/>
              </w:rPr>
            </w:pPr>
            <w:r w:rsidRPr="008577B1">
              <w:rPr>
                <w:u w:val="single"/>
              </w:rPr>
              <w:t>3.Чистые активы: сумма активов минус сумма пассивов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  <w:jc w:val="right"/>
            </w:pPr>
          </w:p>
        </w:tc>
      </w:tr>
      <w:tr w:rsidR="00B27948" w:rsidRPr="008577B1" w:rsidTr="00B27948">
        <w:tc>
          <w:tcPr>
            <w:tcW w:w="7655" w:type="dxa"/>
          </w:tcPr>
          <w:p w:rsidR="00B27948" w:rsidRPr="008577B1" w:rsidRDefault="00B27948" w:rsidP="00B27948">
            <w:pPr>
              <w:pStyle w:val="a5"/>
              <w:tabs>
                <w:tab w:val="left" w:pos="34"/>
              </w:tabs>
              <w:ind w:left="0"/>
            </w:pPr>
            <w:r w:rsidRPr="008577B1">
              <w:tab/>
            </w:r>
            <w:r w:rsidRPr="008577B1">
              <w:rPr>
                <w:u w:val="single"/>
              </w:rPr>
              <w:t>4. Балансовая стоимость объектов, не подлежащих приватизации в составе имущественного комплекса предприятия</w:t>
            </w:r>
            <w:r w:rsidRPr="008577B1">
              <w:t xml:space="preserve"> (Приложение №2)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  <w:jc w:val="right"/>
            </w:pPr>
          </w:p>
        </w:tc>
      </w:tr>
      <w:tr w:rsidR="00B27948" w:rsidRPr="008577B1" w:rsidTr="00B27948">
        <w:tc>
          <w:tcPr>
            <w:tcW w:w="7655" w:type="dxa"/>
          </w:tcPr>
          <w:p w:rsidR="00B27948" w:rsidRPr="008577B1" w:rsidRDefault="00B27948" w:rsidP="00B27948">
            <w:pPr>
              <w:pStyle w:val="a5"/>
              <w:ind w:left="0"/>
              <w:rPr>
                <w:u w:val="single"/>
              </w:rPr>
            </w:pPr>
            <w:r w:rsidRPr="008577B1">
              <w:rPr>
                <w:u w:val="single"/>
              </w:rPr>
              <w:t>5.Стоимость подлежащих приватизации земельных участков</w:t>
            </w:r>
          </w:p>
          <w:p w:rsidR="00B27948" w:rsidRPr="008577B1" w:rsidRDefault="00B27948" w:rsidP="00B27948">
            <w:pPr>
              <w:pStyle w:val="a5"/>
              <w:ind w:left="0"/>
            </w:pPr>
            <w:r w:rsidRPr="008577B1">
              <w:t>(площадь земельного участка (</w:t>
            </w:r>
            <w:proofErr w:type="spellStart"/>
            <w:r w:rsidRPr="008577B1">
              <w:t>кв</w:t>
            </w:r>
            <w:proofErr w:type="gramStart"/>
            <w:r w:rsidRPr="008577B1">
              <w:t>.м</w:t>
            </w:r>
            <w:proofErr w:type="spellEnd"/>
            <w:proofErr w:type="gramEnd"/>
            <w:r w:rsidRPr="008577B1">
              <w:t>)* ставка земельного налога (</w:t>
            </w:r>
            <w:proofErr w:type="spellStart"/>
            <w:r w:rsidRPr="008577B1">
              <w:t>руб.коп</w:t>
            </w:r>
            <w:proofErr w:type="spellEnd"/>
            <w:r w:rsidRPr="008577B1">
              <w:t>./</w:t>
            </w:r>
            <w:proofErr w:type="spellStart"/>
            <w:r w:rsidRPr="008577B1">
              <w:t>кв.м</w:t>
            </w:r>
            <w:proofErr w:type="spellEnd"/>
            <w:r w:rsidRPr="008577B1">
              <w:t>.)* кратность)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  <w:jc w:val="right"/>
            </w:pPr>
          </w:p>
        </w:tc>
      </w:tr>
      <w:tr w:rsidR="00B27948" w:rsidRPr="008577B1" w:rsidTr="00B27948">
        <w:trPr>
          <w:trHeight w:val="647"/>
        </w:trPr>
        <w:tc>
          <w:tcPr>
            <w:tcW w:w="7655" w:type="dxa"/>
          </w:tcPr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Балансовая стоимость подлежащих приватизаций активов</w:t>
            </w:r>
          </w:p>
          <w:p w:rsidR="00B27948" w:rsidRPr="008577B1" w:rsidRDefault="00B27948" w:rsidP="00B27948">
            <w:pPr>
              <w:pStyle w:val="a5"/>
              <w:ind w:left="0"/>
              <w:jc w:val="center"/>
            </w:pPr>
            <w:r w:rsidRPr="008577B1">
              <w:t>(пункт 3 – пункт 4 + пункт 5)</w:t>
            </w:r>
          </w:p>
        </w:tc>
        <w:tc>
          <w:tcPr>
            <w:tcW w:w="2835" w:type="dxa"/>
          </w:tcPr>
          <w:p w:rsidR="00B27948" w:rsidRPr="008577B1" w:rsidRDefault="00B27948" w:rsidP="00B27948">
            <w:pPr>
              <w:pStyle w:val="a5"/>
              <w:ind w:left="0"/>
              <w:jc w:val="right"/>
            </w:pPr>
          </w:p>
        </w:tc>
      </w:tr>
    </w:tbl>
    <w:p w:rsidR="00B27948" w:rsidRPr="008577B1" w:rsidRDefault="00B27948" w:rsidP="00B27948">
      <w:pPr>
        <w:pStyle w:val="a5"/>
        <w:jc w:val="right"/>
      </w:pPr>
    </w:p>
    <w:p w:rsidR="00B27948" w:rsidRPr="008577B1" w:rsidRDefault="00B27948" w:rsidP="00B27948">
      <w:pPr>
        <w:pStyle w:val="a5"/>
        <w:jc w:val="right"/>
      </w:pPr>
    </w:p>
    <w:p w:rsidR="00B27948" w:rsidRPr="008577B1" w:rsidRDefault="00B27948" w:rsidP="00B27948">
      <w:pPr>
        <w:pStyle w:val="a5"/>
        <w:ind w:left="0"/>
      </w:pPr>
      <w:r w:rsidRPr="008577B1">
        <w:t>________________________</w:t>
      </w:r>
    </w:p>
    <w:p w:rsidR="00B27948" w:rsidRPr="008577B1" w:rsidRDefault="00B27948" w:rsidP="00B27948">
      <w:pPr>
        <w:pStyle w:val="a5"/>
        <w:ind w:left="0"/>
      </w:pPr>
      <w:r w:rsidRPr="008577B1">
        <w:t xml:space="preserve">Указывается общее количества объектов с указанием суммы их стоимости по промежуточному балансу за исключением случаев, когда балансовая стоимость (первоначальная стоимость либо остаточная) объекта больше либо равна 100 тыс. рублей. </w:t>
      </w:r>
    </w:p>
    <w:p w:rsidR="00B27948" w:rsidRDefault="00B27948" w:rsidP="00B27948"/>
    <w:p w:rsidR="00B27948" w:rsidRDefault="00B27948" w:rsidP="009A4F0B">
      <w:pPr>
        <w:ind w:left="1419"/>
        <w:jc w:val="both"/>
      </w:pPr>
    </w:p>
    <w:p w:rsidR="00B27948" w:rsidRDefault="00B27948" w:rsidP="009A4F0B">
      <w:pPr>
        <w:ind w:left="1419"/>
        <w:jc w:val="both"/>
      </w:pPr>
    </w:p>
    <w:p w:rsidR="00B27948" w:rsidRDefault="00B27948" w:rsidP="009A4F0B">
      <w:pPr>
        <w:ind w:left="1419"/>
        <w:jc w:val="both"/>
      </w:pPr>
    </w:p>
    <w:p w:rsidR="00B27948" w:rsidRDefault="00B27948" w:rsidP="009A4F0B">
      <w:pPr>
        <w:ind w:left="1419"/>
        <w:jc w:val="both"/>
      </w:pPr>
    </w:p>
    <w:p w:rsidR="00B27948" w:rsidRDefault="00B27948" w:rsidP="009A4F0B">
      <w:pPr>
        <w:ind w:left="1419"/>
        <w:jc w:val="both"/>
      </w:pPr>
    </w:p>
    <w:p w:rsidR="009A4F0B" w:rsidRDefault="009A4F0B" w:rsidP="009A4F0B">
      <w:pPr>
        <w:ind w:left="1419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jc w:val="both"/>
      </w:pPr>
      <w:r>
        <w:t xml:space="preserve">___________/__________________/                      </w:t>
      </w:r>
      <w:r>
        <w:tab/>
        <w:t>_________________/_______________/</w:t>
      </w:r>
    </w:p>
    <w:p w:rsidR="009A4F0B" w:rsidRDefault="009A4F0B" w:rsidP="009A4F0B">
      <w:pPr>
        <w:jc w:val="both"/>
        <w:rPr>
          <w:i/>
        </w:rPr>
      </w:pPr>
      <w:proofErr w:type="spellStart"/>
      <w:r>
        <w:rPr>
          <w:i/>
        </w:rPr>
        <w:t>м.п</w:t>
      </w:r>
      <w:proofErr w:type="spellEnd"/>
      <w:r>
        <w:rPr>
          <w:i/>
        </w:rPr>
        <w:t xml:space="preserve">.                                                                               </w:t>
      </w:r>
      <w:proofErr w:type="spellStart"/>
      <w:r>
        <w:rPr>
          <w:i/>
        </w:rPr>
        <w:t>м.п</w:t>
      </w:r>
      <w:proofErr w:type="spellEnd"/>
      <w:r>
        <w:rPr>
          <w:i/>
        </w:rPr>
        <w:t xml:space="preserve">. </w:t>
      </w:r>
    </w:p>
    <w:p w:rsidR="009C7224" w:rsidRDefault="009C7224">
      <w:pPr>
        <w:rPr>
          <w:sz w:val="20"/>
        </w:rPr>
      </w:pPr>
    </w:p>
    <w:p w:rsidR="009C7224" w:rsidRDefault="009C7224" w:rsidP="009C7224">
      <w:pPr>
        <w:rPr>
          <w:b/>
          <w:bCs/>
          <w:sz w:val="20"/>
          <w:szCs w:val="20"/>
          <w:lang w:eastAsia="ru-RU"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sectPr w:rsidR="009A4F0B" w:rsidSect="00853A5C">
      <w:headerReference w:type="default" r:id="rId10"/>
      <w:pgSz w:w="11910" w:h="16840"/>
      <w:pgMar w:top="620" w:right="380" w:bottom="900" w:left="10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14" w:rsidRDefault="00A72C14" w:rsidP="00853A5C">
      <w:r>
        <w:separator/>
      </w:r>
    </w:p>
  </w:endnote>
  <w:endnote w:type="continuationSeparator" w:id="0">
    <w:p w:rsidR="00A72C14" w:rsidRDefault="00A72C14" w:rsidP="008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14" w:rsidRDefault="00A72C14" w:rsidP="00853A5C">
      <w:r>
        <w:separator/>
      </w:r>
    </w:p>
  </w:footnote>
  <w:footnote w:type="continuationSeparator" w:id="0">
    <w:p w:rsidR="00A72C14" w:rsidRDefault="00A72C14" w:rsidP="0085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14" w:rsidRDefault="00A72C1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67A6D4" wp14:editId="1777CA8A">
              <wp:simplePos x="0" y="0"/>
              <wp:positionH relativeFrom="page">
                <wp:posOffset>3973830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14" w:rsidRPr="005F6E1D" w:rsidRDefault="00A72C14" w:rsidP="005F6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2.9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jdrAIAAKg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" filled="f" stroked="f">
              <v:textbox inset="0,0,0,0">
                <w:txbxContent>
                  <w:p w:rsidR="00B27948" w:rsidRPr="005F6E1D" w:rsidRDefault="00B27948" w:rsidP="005F6E1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E9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121"/>
    <w:multiLevelType w:val="hybridMultilevel"/>
    <w:tmpl w:val="7E1EA176"/>
    <w:lvl w:ilvl="0" w:tplc="D44AC174">
      <w:numFmt w:val="bullet"/>
      <w:lvlText w:val="-"/>
      <w:lvlJc w:val="left"/>
      <w:pPr>
        <w:ind w:left="101" w:hanging="18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1074E2">
      <w:numFmt w:val="bullet"/>
      <w:lvlText w:val="•"/>
      <w:lvlJc w:val="left"/>
      <w:pPr>
        <w:ind w:left="1062" w:hanging="187"/>
      </w:pPr>
      <w:rPr>
        <w:rFonts w:hint="default"/>
        <w:lang w:val="ru-RU" w:eastAsia="en-US" w:bidi="ar-SA"/>
      </w:rPr>
    </w:lvl>
    <w:lvl w:ilvl="2" w:tplc="81D2FC7C">
      <w:numFmt w:val="bullet"/>
      <w:lvlText w:val="•"/>
      <w:lvlJc w:val="left"/>
      <w:pPr>
        <w:ind w:left="2025" w:hanging="187"/>
      </w:pPr>
      <w:rPr>
        <w:rFonts w:hint="default"/>
        <w:lang w:val="ru-RU" w:eastAsia="en-US" w:bidi="ar-SA"/>
      </w:rPr>
    </w:lvl>
    <w:lvl w:ilvl="3" w:tplc="D4F2CCA0">
      <w:numFmt w:val="bullet"/>
      <w:lvlText w:val="•"/>
      <w:lvlJc w:val="left"/>
      <w:pPr>
        <w:ind w:left="2987" w:hanging="187"/>
      </w:pPr>
      <w:rPr>
        <w:rFonts w:hint="default"/>
        <w:lang w:val="ru-RU" w:eastAsia="en-US" w:bidi="ar-SA"/>
      </w:rPr>
    </w:lvl>
    <w:lvl w:ilvl="4" w:tplc="AB928318">
      <w:numFmt w:val="bullet"/>
      <w:lvlText w:val="•"/>
      <w:lvlJc w:val="left"/>
      <w:pPr>
        <w:ind w:left="3950" w:hanging="187"/>
      </w:pPr>
      <w:rPr>
        <w:rFonts w:hint="default"/>
        <w:lang w:val="ru-RU" w:eastAsia="en-US" w:bidi="ar-SA"/>
      </w:rPr>
    </w:lvl>
    <w:lvl w:ilvl="5" w:tplc="AF7483A8">
      <w:numFmt w:val="bullet"/>
      <w:lvlText w:val="•"/>
      <w:lvlJc w:val="left"/>
      <w:pPr>
        <w:ind w:left="4913" w:hanging="187"/>
      </w:pPr>
      <w:rPr>
        <w:rFonts w:hint="default"/>
        <w:lang w:val="ru-RU" w:eastAsia="en-US" w:bidi="ar-SA"/>
      </w:rPr>
    </w:lvl>
    <w:lvl w:ilvl="6" w:tplc="4650DF4E">
      <w:numFmt w:val="bullet"/>
      <w:lvlText w:val="•"/>
      <w:lvlJc w:val="left"/>
      <w:pPr>
        <w:ind w:left="5875" w:hanging="187"/>
      </w:pPr>
      <w:rPr>
        <w:rFonts w:hint="default"/>
        <w:lang w:val="ru-RU" w:eastAsia="en-US" w:bidi="ar-SA"/>
      </w:rPr>
    </w:lvl>
    <w:lvl w:ilvl="7" w:tplc="68C00B5C">
      <w:numFmt w:val="bullet"/>
      <w:lvlText w:val="•"/>
      <w:lvlJc w:val="left"/>
      <w:pPr>
        <w:ind w:left="6838" w:hanging="187"/>
      </w:pPr>
      <w:rPr>
        <w:rFonts w:hint="default"/>
        <w:lang w:val="ru-RU" w:eastAsia="en-US" w:bidi="ar-SA"/>
      </w:rPr>
    </w:lvl>
    <w:lvl w:ilvl="8" w:tplc="297285D4">
      <w:numFmt w:val="bullet"/>
      <w:lvlText w:val="•"/>
      <w:lvlJc w:val="left"/>
      <w:pPr>
        <w:ind w:left="7800" w:hanging="187"/>
      </w:pPr>
      <w:rPr>
        <w:rFonts w:hint="default"/>
        <w:lang w:val="ru-RU" w:eastAsia="en-US" w:bidi="ar-SA"/>
      </w:rPr>
    </w:lvl>
  </w:abstractNum>
  <w:abstractNum w:abstractNumId="2">
    <w:nsid w:val="16FB4507"/>
    <w:multiLevelType w:val="hybridMultilevel"/>
    <w:tmpl w:val="AA9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2E1"/>
    <w:multiLevelType w:val="multilevel"/>
    <w:tmpl w:val="5024CAE2"/>
    <w:lvl w:ilvl="0">
      <w:start w:val="1"/>
      <w:numFmt w:val="decimal"/>
      <w:lvlText w:val="%1."/>
      <w:lvlJc w:val="left"/>
      <w:pPr>
        <w:ind w:left="3779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1"/>
      </w:pPr>
      <w:rPr>
        <w:rFonts w:hint="default"/>
        <w:lang w:val="ru-RU" w:eastAsia="en-US" w:bidi="ar-SA"/>
      </w:rPr>
    </w:lvl>
  </w:abstractNum>
  <w:abstractNum w:abstractNumId="4">
    <w:nsid w:val="41E07F7B"/>
    <w:multiLevelType w:val="multilevel"/>
    <w:tmpl w:val="9D6E1268"/>
    <w:lvl w:ilvl="0">
      <w:start w:val="12"/>
      <w:numFmt w:val="decimal"/>
      <w:lvlText w:val="%1"/>
      <w:lvlJc w:val="left"/>
      <w:pPr>
        <w:ind w:left="114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483"/>
      </w:pPr>
      <w:rPr>
        <w:rFonts w:hint="default"/>
        <w:lang w:val="ru-RU" w:eastAsia="en-US" w:bidi="ar-SA"/>
      </w:rPr>
    </w:lvl>
  </w:abstractNum>
  <w:abstractNum w:abstractNumId="5">
    <w:nsid w:val="41F635D9"/>
    <w:multiLevelType w:val="hybridMultilevel"/>
    <w:tmpl w:val="F2684064"/>
    <w:lvl w:ilvl="0" w:tplc="9E8E195A">
      <w:start w:val="1"/>
      <w:numFmt w:val="decimal"/>
      <w:lvlText w:val="%1."/>
      <w:lvlJc w:val="left"/>
      <w:pPr>
        <w:ind w:left="6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1CAA2E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2" w:tplc="5BDA0DB8">
      <w:numFmt w:val="bullet"/>
      <w:lvlText w:val="•"/>
      <w:lvlJc w:val="left"/>
      <w:pPr>
        <w:ind w:left="1513" w:hanging="200"/>
      </w:pPr>
      <w:rPr>
        <w:rFonts w:hint="default"/>
        <w:lang w:val="ru-RU" w:eastAsia="en-US" w:bidi="ar-SA"/>
      </w:rPr>
    </w:lvl>
    <w:lvl w:ilvl="3" w:tplc="C2B89DA4">
      <w:numFmt w:val="bullet"/>
      <w:lvlText w:val="•"/>
      <w:lvlJc w:val="left"/>
      <w:pPr>
        <w:ind w:left="2240" w:hanging="200"/>
      </w:pPr>
      <w:rPr>
        <w:rFonts w:hint="default"/>
        <w:lang w:val="ru-RU" w:eastAsia="en-US" w:bidi="ar-SA"/>
      </w:rPr>
    </w:lvl>
    <w:lvl w:ilvl="4" w:tplc="4D1213E2">
      <w:numFmt w:val="bullet"/>
      <w:lvlText w:val="•"/>
      <w:lvlJc w:val="left"/>
      <w:pPr>
        <w:ind w:left="2967" w:hanging="200"/>
      </w:pPr>
      <w:rPr>
        <w:rFonts w:hint="default"/>
        <w:lang w:val="ru-RU" w:eastAsia="en-US" w:bidi="ar-SA"/>
      </w:rPr>
    </w:lvl>
    <w:lvl w:ilvl="5" w:tplc="4AFC072A">
      <w:numFmt w:val="bullet"/>
      <w:lvlText w:val="•"/>
      <w:lvlJc w:val="left"/>
      <w:pPr>
        <w:ind w:left="3694" w:hanging="200"/>
      </w:pPr>
      <w:rPr>
        <w:rFonts w:hint="default"/>
        <w:lang w:val="ru-RU" w:eastAsia="en-US" w:bidi="ar-SA"/>
      </w:rPr>
    </w:lvl>
    <w:lvl w:ilvl="6" w:tplc="343C2EAC">
      <w:numFmt w:val="bullet"/>
      <w:lvlText w:val="•"/>
      <w:lvlJc w:val="left"/>
      <w:pPr>
        <w:ind w:left="4421" w:hanging="200"/>
      </w:pPr>
      <w:rPr>
        <w:rFonts w:hint="default"/>
        <w:lang w:val="ru-RU" w:eastAsia="en-US" w:bidi="ar-SA"/>
      </w:rPr>
    </w:lvl>
    <w:lvl w:ilvl="7" w:tplc="088AF4BA">
      <w:numFmt w:val="bullet"/>
      <w:lvlText w:val="•"/>
      <w:lvlJc w:val="left"/>
      <w:pPr>
        <w:ind w:left="5148" w:hanging="200"/>
      </w:pPr>
      <w:rPr>
        <w:rFonts w:hint="default"/>
        <w:lang w:val="ru-RU" w:eastAsia="en-US" w:bidi="ar-SA"/>
      </w:rPr>
    </w:lvl>
    <w:lvl w:ilvl="8" w:tplc="30B050F8">
      <w:numFmt w:val="bullet"/>
      <w:lvlText w:val="•"/>
      <w:lvlJc w:val="left"/>
      <w:pPr>
        <w:ind w:left="5875" w:hanging="200"/>
      </w:pPr>
      <w:rPr>
        <w:rFonts w:hint="default"/>
        <w:lang w:val="ru-RU" w:eastAsia="en-US" w:bidi="ar-SA"/>
      </w:rPr>
    </w:lvl>
  </w:abstractNum>
  <w:abstractNum w:abstractNumId="6">
    <w:nsid w:val="541A27E1"/>
    <w:multiLevelType w:val="hybridMultilevel"/>
    <w:tmpl w:val="28C692BA"/>
    <w:lvl w:ilvl="0" w:tplc="8E18BE84">
      <w:numFmt w:val="bullet"/>
      <w:lvlText w:val="-"/>
      <w:lvlJc w:val="left"/>
      <w:pPr>
        <w:ind w:left="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C4F11C">
      <w:numFmt w:val="bullet"/>
      <w:lvlText w:val="•"/>
      <w:lvlJc w:val="left"/>
      <w:pPr>
        <w:ind w:left="1002" w:hanging="117"/>
      </w:pPr>
      <w:rPr>
        <w:rFonts w:hint="default"/>
        <w:lang w:val="ru-RU" w:eastAsia="en-US" w:bidi="ar-SA"/>
      </w:rPr>
    </w:lvl>
    <w:lvl w:ilvl="2" w:tplc="75327586">
      <w:numFmt w:val="bullet"/>
      <w:lvlText w:val="•"/>
      <w:lvlJc w:val="left"/>
      <w:pPr>
        <w:ind w:left="1944" w:hanging="117"/>
      </w:pPr>
      <w:rPr>
        <w:rFonts w:hint="default"/>
        <w:lang w:val="ru-RU" w:eastAsia="en-US" w:bidi="ar-SA"/>
      </w:rPr>
    </w:lvl>
    <w:lvl w:ilvl="3" w:tplc="F96C3C1E">
      <w:numFmt w:val="bullet"/>
      <w:lvlText w:val="•"/>
      <w:lvlJc w:val="left"/>
      <w:pPr>
        <w:ind w:left="2886" w:hanging="117"/>
      </w:pPr>
      <w:rPr>
        <w:rFonts w:hint="default"/>
        <w:lang w:val="ru-RU" w:eastAsia="en-US" w:bidi="ar-SA"/>
      </w:rPr>
    </w:lvl>
    <w:lvl w:ilvl="4" w:tplc="BC56D62E">
      <w:numFmt w:val="bullet"/>
      <w:lvlText w:val="•"/>
      <w:lvlJc w:val="left"/>
      <w:pPr>
        <w:ind w:left="3829" w:hanging="117"/>
      </w:pPr>
      <w:rPr>
        <w:rFonts w:hint="default"/>
        <w:lang w:val="ru-RU" w:eastAsia="en-US" w:bidi="ar-SA"/>
      </w:rPr>
    </w:lvl>
    <w:lvl w:ilvl="5" w:tplc="4374188E">
      <w:numFmt w:val="bullet"/>
      <w:lvlText w:val="•"/>
      <w:lvlJc w:val="left"/>
      <w:pPr>
        <w:ind w:left="4771" w:hanging="117"/>
      </w:pPr>
      <w:rPr>
        <w:rFonts w:hint="default"/>
        <w:lang w:val="ru-RU" w:eastAsia="en-US" w:bidi="ar-SA"/>
      </w:rPr>
    </w:lvl>
    <w:lvl w:ilvl="6" w:tplc="76B8D3F2">
      <w:numFmt w:val="bullet"/>
      <w:lvlText w:val="•"/>
      <w:lvlJc w:val="left"/>
      <w:pPr>
        <w:ind w:left="5713" w:hanging="117"/>
      </w:pPr>
      <w:rPr>
        <w:rFonts w:hint="default"/>
        <w:lang w:val="ru-RU" w:eastAsia="en-US" w:bidi="ar-SA"/>
      </w:rPr>
    </w:lvl>
    <w:lvl w:ilvl="7" w:tplc="9730B36A">
      <w:numFmt w:val="bullet"/>
      <w:lvlText w:val="•"/>
      <w:lvlJc w:val="left"/>
      <w:pPr>
        <w:ind w:left="6656" w:hanging="117"/>
      </w:pPr>
      <w:rPr>
        <w:rFonts w:hint="default"/>
        <w:lang w:val="ru-RU" w:eastAsia="en-US" w:bidi="ar-SA"/>
      </w:rPr>
    </w:lvl>
    <w:lvl w:ilvl="8" w:tplc="9604888A">
      <w:numFmt w:val="bullet"/>
      <w:lvlText w:val="•"/>
      <w:lvlJc w:val="left"/>
      <w:pPr>
        <w:ind w:left="7598" w:hanging="117"/>
      </w:pPr>
      <w:rPr>
        <w:rFonts w:hint="default"/>
        <w:lang w:val="ru-RU" w:eastAsia="en-US" w:bidi="ar-SA"/>
      </w:rPr>
    </w:lvl>
  </w:abstractNum>
  <w:abstractNum w:abstractNumId="7">
    <w:nsid w:val="56C50EBB"/>
    <w:multiLevelType w:val="hybridMultilevel"/>
    <w:tmpl w:val="212A9582"/>
    <w:lvl w:ilvl="0" w:tplc="2844FC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C59C4"/>
    <w:multiLevelType w:val="hybridMultilevel"/>
    <w:tmpl w:val="FE886106"/>
    <w:lvl w:ilvl="0" w:tplc="BE9CE400">
      <w:start w:val="1"/>
      <w:numFmt w:val="decimal"/>
      <w:lvlText w:val="%1."/>
      <w:lvlJc w:val="left"/>
      <w:pPr>
        <w:ind w:left="101" w:hanging="19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C4C928">
      <w:numFmt w:val="bullet"/>
      <w:lvlText w:val="•"/>
      <w:lvlJc w:val="left"/>
      <w:pPr>
        <w:ind w:left="1062" w:hanging="197"/>
      </w:pPr>
      <w:rPr>
        <w:rFonts w:hint="default"/>
        <w:lang w:val="ru-RU" w:eastAsia="en-US" w:bidi="ar-SA"/>
      </w:rPr>
    </w:lvl>
    <w:lvl w:ilvl="2" w:tplc="C070081A">
      <w:numFmt w:val="bullet"/>
      <w:lvlText w:val="•"/>
      <w:lvlJc w:val="left"/>
      <w:pPr>
        <w:ind w:left="2025" w:hanging="197"/>
      </w:pPr>
      <w:rPr>
        <w:rFonts w:hint="default"/>
        <w:lang w:val="ru-RU" w:eastAsia="en-US" w:bidi="ar-SA"/>
      </w:rPr>
    </w:lvl>
    <w:lvl w:ilvl="3" w:tplc="19C053D8">
      <w:numFmt w:val="bullet"/>
      <w:lvlText w:val="•"/>
      <w:lvlJc w:val="left"/>
      <w:pPr>
        <w:ind w:left="2987" w:hanging="197"/>
      </w:pPr>
      <w:rPr>
        <w:rFonts w:hint="default"/>
        <w:lang w:val="ru-RU" w:eastAsia="en-US" w:bidi="ar-SA"/>
      </w:rPr>
    </w:lvl>
    <w:lvl w:ilvl="4" w:tplc="049C48E8">
      <w:numFmt w:val="bullet"/>
      <w:lvlText w:val="•"/>
      <w:lvlJc w:val="left"/>
      <w:pPr>
        <w:ind w:left="3950" w:hanging="197"/>
      </w:pPr>
      <w:rPr>
        <w:rFonts w:hint="default"/>
        <w:lang w:val="ru-RU" w:eastAsia="en-US" w:bidi="ar-SA"/>
      </w:rPr>
    </w:lvl>
    <w:lvl w:ilvl="5" w:tplc="5CAED8A6">
      <w:numFmt w:val="bullet"/>
      <w:lvlText w:val="•"/>
      <w:lvlJc w:val="left"/>
      <w:pPr>
        <w:ind w:left="4913" w:hanging="197"/>
      </w:pPr>
      <w:rPr>
        <w:rFonts w:hint="default"/>
        <w:lang w:val="ru-RU" w:eastAsia="en-US" w:bidi="ar-SA"/>
      </w:rPr>
    </w:lvl>
    <w:lvl w:ilvl="6" w:tplc="E710EBEA">
      <w:numFmt w:val="bullet"/>
      <w:lvlText w:val="•"/>
      <w:lvlJc w:val="left"/>
      <w:pPr>
        <w:ind w:left="5875" w:hanging="197"/>
      </w:pPr>
      <w:rPr>
        <w:rFonts w:hint="default"/>
        <w:lang w:val="ru-RU" w:eastAsia="en-US" w:bidi="ar-SA"/>
      </w:rPr>
    </w:lvl>
    <w:lvl w:ilvl="7" w:tplc="05B68A36">
      <w:numFmt w:val="bullet"/>
      <w:lvlText w:val="•"/>
      <w:lvlJc w:val="left"/>
      <w:pPr>
        <w:ind w:left="6838" w:hanging="197"/>
      </w:pPr>
      <w:rPr>
        <w:rFonts w:hint="default"/>
        <w:lang w:val="ru-RU" w:eastAsia="en-US" w:bidi="ar-SA"/>
      </w:rPr>
    </w:lvl>
    <w:lvl w:ilvl="8" w:tplc="A8347BD0">
      <w:numFmt w:val="bullet"/>
      <w:lvlText w:val="•"/>
      <w:lvlJc w:val="left"/>
      <w:pPr>
        <w:ind w:left="7800" w:hanging="197"/>
      </w:pPr>
      <w:rPr>
        <w:rFonts w:hint="default"/>
        <w:lang w:val="ru-RU" w:eastAsia="en-US" w:bidi="ar-SA"/>
      </w:rPr>
    </w:lvl>
  </w:abstractNum>
  <w:abstractNum w:abstractNumId="9">
    <w:nsid w:val="667D26FA"/>
    <w:multiLevelType w:val="hybridMultilevel"/>
    <w:tmpl w:val="E6223C6C"/>
    <w:lvl w:ilvl="0" w:tplc="476EA2A0">
      <w:numFmt w:val="bullet"/>
      <w:lvlText w:val="-"/>
      <w:lvlJc w:val="left"/>
      <w:pPr>
        <w:ind w:left="114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C54C0E8">
      <w:numFmt w:val="bullet"/>
      <w:lvlText w:val="•"/>
      <w:lvlJc w:val="left"/>
      <w:pPr>
        <w:ind w:left="1158" w:hanging="121"/>
      </w:pPr>
      <w:rPr>
        <w:rFonts w:hint="default"/>
        <w:lang w:val="ru-RU" w:eastAsia="en-US" w:bidi="ar-SA"/>
      </w:rPr>
    </w:lvl>
    <w:lvl w:ilvl="2" w:tplc="38D8477E">
      <w:numFmt w:val="bullet"/>
      <w:lvlText w:val="•"/>
      <w:lvlJc w:val="left"/>
      <w:pPr>
        <w:ind w:left="2197" w:hanging="121"/>
      </w:pPr>
      <w:rPr>
        <w:rFonts w:hint="default"/>
        <w:lang w:val="ru-RU" w:eastAsia="en-US" w:bidi="ar-SA"/>
      </w:rPr>
    </w:lvl>
    <w:lvl w:ilvl="3" w:tplc="00204A52">
      <w:numFmt w:val="bullet"/>
      <w:lvlText w:val="•"/>
      <w:lvlJc w:val="left"/>
      <w:pPr>
        <w:ind w:left="3235" w:hanging="121"/>
      </w:pPr>
      <w:rPr>
        <w:rFonts w:hint="default"/>
        <w:lang w:val="ru-RU" w:eastAsia="en-US" w:bidi="ar-SA"/>
      </w:rPr>
    </w:lvl>
    <w:lvl w:ilvl="4" w:tplc="B686E63E">
      <w:numFmt w:val="bullet"/>
      <w:lvlText w:val="•"/>
      <w:lvlJc w:val="left"/>
      <w:pPr>
        <w:ind w:left="4274" w:hanging="121"/>
      </w:pPr>
      <w:rPr>
        <w:rFonts w:hint="default"/>
        <w:lang w:val="ru-RU" w:eastAsia="en-US" w:bidi="ar-SA"/>
      </w:rPr>
    </w:lvl>
    <w:lvl w:ilvl="5" w:tplc="65D04D8E">
      <w:numFmt w:val="bullet"/>
      <w:lvlText w:val="•"/>
      <w:lvlJc w:val="left"/>
      <w:pPr>
        <w:ind w:left="5313" w:hanging="121"/>
      </w:pPr>
      <w:rPr>
        <w:rFonts w:hint="default"/>
        <w:lang w:val="ru-RU" w:eastAsia="en-US" w:bidi="ar-SA"/>
      </w:rPr>
    </w:lvl>
    <w:lvl w:ilvl="6" w:tplc="D1402F2E">
      <w:numFmt w:val="bullet"/>
      <w:lvlText w:val="•"/>
      <w:lvlJc w:val="left"/>
      <w:pPr>
        <w:ind w:left="6351" w:hanging="121"/>
      </w:pPr>
      <w:rPr>
        <w:rFonts w:hint="default"/>
        <w:lang w:val="ru-RU" w:eastAsia="en-US" w:bidi="ar-SA"/>
      </w:rPr>
    </w:lvl>
    <w:lvl w:ilvl="7" w:tplc="4A5AC97C">
      <w:numFmt w:val="bullet"/>
      <w:lvlText w:val="•"/>
      <w:lvlJc w:val="left"/>
      <w:pPr>
        <w:ind w:left="7390" w:hanging="121"/>
      </w:pPr>
      <w:rPr>
        <w:rFonts w:hint="default"/>
        <w:lang w:val="ru-RU" w:eastAsia="en-US" w:bidi="ar-SA"/>
      </w:rPr>
    </w:lvl>
    <w:lvl w:ilvl="8" w:tplc="2F68FA4E">
      <w:numFmt w:val="bullet"/>
      <w:lvlText w:val="•"/>
      <w:lvlJc w:val="left"/>
      <w:pPr>
        <w:ind w:left="8428" w:hanging="121"/>
      </w:pPr>
      <w:rPr>
        <w:rFonts w:hint="default"/>
        <w:lang w:val="ru-RU" w:eastAsia="en-US" w:bidi="ar-SA"/>
      </w:rPr>
    </w:lvl>
  </w:abstractNum>
  <w:abstractNum w:abstractNumId="10">
    <w:nsid w:val="70ED7A8D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592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E332E9C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C"/>
    <w:rsid w:val="000040D2"/>
    <w:rsid w:val="00055459"/>
    <w:rsid w:val="00055DE2"/>
    <w:rsid w:val="000A7F87"/>
    <w:rsid w:val="000B7ECC"/>
    <w:rsid w:val="000C41E7"/>
    <w:rsid w:val="000D6A70"/>
    <w:rsid w:val="000F0EAB"/>
    <w:rsid w:val="00123DFE"/>
    <w:rsid w:val="00136126"/>
    <w:rsid w:val="001423F5"/>
    <w:rsid w:val="001536E5"/>
    <w:rsid w:val="00177801"/>
    <w:rsid w:val="00186702"/>
    <w:rsid w:val="0019270A"/>
    <w:rsid w:val="001A0F4E"/>
    <w:rsid w:val="001A1D53"/>
    <w:rsid w:val="001C3F7A"/>
    <w:rsid w:val="001D565E"/>
    <w:rsid w:val="001E5670"/>
    <w:rsid w:val="001F17BE"/>
    <w:rsid w:val="001F79D3"/>
    <w:rsid w:val="00201471"/>
    <w:rsid w:val="0023543E"/>
    <w:rsid w:val="00244A46"/>
    <w:rsid w:val="00253F4E"/>
    <w:rsid w:val="002C1292"/>
    <w:rsid w:val="00397672"/>
    <w:rsid w:val="003C6447"/>
    <w:rsid w:val="003D6E7F"/>
    <w:rsid w:val="003E15C5"/>
    <w:rsid w:val="004735BC"/>
    <w:rsid w:val="00485761"/>
    <w:rsid w:val="004C5CBD"/>
    <w:rsid w:val="0052145B"/>
    <w:rsid w:val="005274EE"/>
    <w:rsid w:val="005369FE"/>
    <w:rsid w:val="00584893"/>
    <w:rsid w:val="005866C8"/>
    <w:rsid w:val="005F6E1D"/>
    <w:rsid w:val="00644E07"/>
    <w:rsid w:val="006719EC"/>
    <w:rsid w:val="00687851"/>
    <w:rsid w:val="006B262D"/>
    <w:rsid w:val="006C6D0B"/>
    <w:rsid w:val="006D40AF"/>
    <w:rsid w:val="006D61AA"/>
    <w:rsid w:val="00714B10"/>
    <w:rsid w:val="007556C3"/>
    <w:rsid w:val="007602E5"/>
    <w:rsid w:val="00780AFF"/>
    <w:rsid w:val="007C55BB"/>
    <w:rsid w:val="007E3F94"/>
    <w:rsid w:val="007F4A31"/>
    <w:rsid w:val="00813CE0"/>
    <w:rsid w:val="00853A5C"/>
    <w:rsid w:val="008865B2"/>
    <w:rsid w:val="008F622C"/>
    <w:rsid w:val="0090540C"/>
    <w:rsid w:val="0097005C"/>
    <w:rsid w:val="00974D0A"/>
    <w:rsid w:val="009832A8"/>
    <w:rsid w:val="00991088"/>
    <w:rsid w:val="009A4F0B"/>
    <w:rsid w:val="009B0F48"/>
    <w:rsid w:val="009C21F8"/>
    <w:rsid w:val="009C438F"/>
    <w:rsid w:val="009C7224"/>
    <w:rsid w:val="00A00802"/>
    <w:rsid w:val="00A40764"/>
    <w:rsid w:val="00A5151C"/>
    <w:rsid w:val="00A53874"/>
    <w:rsid w:val="00A63E18"/>
    <w:rsid w:val="00A72C14"/>
    <w:rsid w:val="00A74445"/>
    <w:rsid w:val="00AA14FE"/>
    <w:rsid w:val="00B1444F"/>
    <w:rsid w:val="00B2768D"/>
    <w:rsid w:val="00B27948"/>
    <w:rsid w:val="00B27E32"/>
    <w:rsid w:val="00B37FE6"/>
    <w:rsid w:val="00BB1015"/>
    <w:rsid w:val="00BE2CC7"/>
    <w:rsid w:val="00C610BA"/>
    <w:rsid w:val="00C735F3"/>
    <w:rsid w:val="00CC2314"/>
    <w:rsid w:val="00CE0DDC"/>
    <w:rsid w:val="00D07E37"/>
    <w:rsid w:val="00D140C0"/>
    <w:rsid w:val="00D3100F"/>
    <w:rsid w:val="00D5754F"/>
    <w:rsid w:val="00DC6882"/>
    <w:rsid w:val="00E10493"/>
    <w:rsid w:val="00E73336"/>
    <w:rsid w:val="00EA187E"/>
    <w:rsid w:val="00EA5239"/>
    <w:rsid w:val="00EE3C22"/>
    <w:rsid w:val="00EF3D3D"/>
    <w:rsid w:val="00F377CF"/>
    <w:rsid w:val="00F96764"/>
    <w:rsid w:val="00FB523A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A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0B7ECC"/>
    <w:pPr>
      <w:keepNext/>
      <w:widowControl/>
      <w:numPr>
        <w:numId w:val="3"/>
      </w:numPr>
      <w:tabs>
        <w:tab w:val="num" w:pos="432"/>
      </w:tabs>
      <w:autoSpaceDE/>
      <w:autoSpaceDN/>
      <w:spacing w:before="240"/>
      <w:ind w:left="432" w:hanging="432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0B7ECC"/>
    <w:pPr>
      <w:keepNext/>
      <w:widowControl/>
      <w:numPr>
        <w:ilvl w:val="1"/>
        <w:numId w:val="3"/>
      </w:numPr>
      <w:tabs>
        <w:tab w:val="num" w:pos="576"/>
      </w:tabs>
      <w:autoSpaceDE/>
      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B7ECC"/>
    <w:pPr>
      <w:keepNext/>
      <w:widowControl/>
      <w:numPr>
        <w:ilvl w:val="2"/>
        <w:numId w:val="3"/>
      </w:numPr>
      <w:tabs>
        <w:tab w:val="num" w:pos="170"/>
      </w:tabs>
      <w:autoSpaceDE/>
      <w:autoSpaceDN/>
      <w:spacing w:before="240"/>
      <w:ind w:left="720" w:hanging="720"/>
      <w:outlineLvl w:val="2"/>
    </w:pPr>
    <w:rPr>
      <w:rFonts w:ascii="Arial" w:hAnsi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ECC"/>
    <w:pPr>
      <w:keepNext/>
      <w:keepLines/>
      <w:widowControl/>
      <w:numPr>
        <w:ilvl w:val="3"/>
        <w:numId w:val="3"/>
      </w:numPr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B7ECC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ECC"/>
    <w:pPr>
      <w:keepNext/>
      <w:widowControl/>
      <w:numPr>
        <w:ilvl w:val="5"/>
        <w:numId w:val="3"/>
      </w:numPr>
      <w:autoSpaceDE/>
      <w:autoSpaceDN/>
      <w:outlineLvl w:val="5"/>
    </w:pPr>
    <w:rPr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7ECC"/>
    <w:pPr>
      <w:keepNext/>
      <w:widowControl/>
      <w:numPr>
        <w:ilvl w:val="6"/>
        <w:numId w:val="3"/>
      </w:numPr>
      <w:autoSpaceDE/>
      <w:autoSpaceDN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7ECC"/>
    <w:pPr>
      <w:keepNext/>
      <w:widowControl/>
      <w:numPr>
        <w:ilvl w:val="7"/>
        <w:numId w:val="3"/>
      </w:numPr>
      <w:autoSpaceDE/>
      <w:autoSpaceDN/>
      <w:jc w:val="center"/>
      <w:outlineLvl w:val="7"/>
    </w:pPr>
    <w:rPr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B7ECC"/>
    <w:pPr>
      <w:keepNext/>
      <w:widowControl/>
      <w:numPr>
        <w:ilvl w:val="8"/>
        <w:numId w:val="3"/>
      </w:numPr>
      <w:autoSpaceDE/>
      <w:autoSpaceDN/>
      <w:jc w:val="center"/>
      <w:outlineLvl w:val="8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A5C"/>
    <w:pPr>
      <w:ind w:left="114" w:right="1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53A5C"/>
    <w:pPr>
      <w:spacing w:before="230"/>
      <w:ind w:hanging="300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53A5C"/>
    <w:pPr>
      <w:ind w:right="2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53A5C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853A5C"/>
    <w:pPr>
      <w:spacing w:line="229" w:lineRule="exact"/>
      <w:ind w:left="107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0B7ECC"/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0B7ECC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rsid w:val="000B7ECC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B7E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B7EC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B7EC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B7ECC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paragraph" w:customStyle="1" w:styleId="ConsPlusCell">
    <w:name w:val="ConsPlusCell"/>
    <w:uiPriority w:val="99"/>
    <w:rsid w:val="00CC2314"/>
    <w:pPr>
      <w:adjustRightInd w:val="0"/>
    </w:pPr>
    <w:rPr>
      <w:rFonts w:ascii="Calibri" w:eastAsia="Times New Roman" w:hAnsi="Calibri" w:cs="Calibri"/>
      <w:lang w:val="ru-RU" w:eastAsia="ru-RU"/>
    </w:rPr>
  </w:style>
  <w:style w:type="paragraph" w:customStyle="1" w:styleId="a6">
    <w:name w:val="текст сноски"/>
    <w:basedOn w:val="a"/>
    <w:rsid w:val="0090540C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054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6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E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F6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E1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554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459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No Spacing"/>
    <w:uiPriority w:val="1"/>
    <w:qFormat/>
    <w:rsid w:val="00B2794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A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0B7ECC"/>
    <w:pPr>
      <w:keepNext/>
      <w:widowControl/>
      <w:numPr>
        <w:numId w:val="3"/>
      </w:numPr>
      <w:tabs>
        <w:tab w:val="num" w:pos="432"/>
      </w:tabs>
      <w:autoSpaceDE/>
      <w:autoSpaceDN/>
      <w:spacing w:before="240"/>
      <w:ind w:left="432" w:hanging="432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0B7ECC"/>
    <w:pPr>
      <w:keepNext/>
      <w:widowControl/>
      <w:numPr>
        <w:ilvl w:val="1"/>
        <w:numId w:val="3"/>
      </w:numPr>
      <w:tabs>
        <w:tab w:val="num" w:pos="576"/>
      </w:tabs>
      <w:autoSpaceDE/>
      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B7ECC"/>
    <w:pPr>
      <w:keepNext/>
      <w:widowControl/>
      <w:numPr>
        <w:ilvl w:val="2"/>
        <w:numId w:val="3"/>
      </w:numPr>
      <w:tabs>
        <w:tab w:val="num" w:pos="170"/>
      </w:tabs>
      <w:autoSpaceDE/>
      <w:autoSpaceDN/>
      <w:spacing w:before="240"/>
      <w:ind w:left="720" w:hanging="720"/>
      <w:outlineLvl w:val="2"/>
    </w:pPr>
    <w:rPr>
      <w:rFonts w:ascii="Arial" w:hAnsi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ECC"/>
    <w:pPr>
      <w:keepNext/>
      <w:keepLines/>
      <w:widowControl/>
      <w:numPr>
        <w:ilvl w:val="3"/>
        <w:numId w:val="3"/>
      </w:numPr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B7ECC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ECC"/>
    <w:pPr>
      <w:keepNext/>
      <w:widowControl/>
      <w:numPr>
        <w:ilvl w:val="5"/>
        <w:numId w:val="3"/>
      </w:numPr>
      <w:autoSpaceDE/>
      <w:autoSpaceDN/>
      <w:outlineLvl w:val="5"/>
    </w:pPr>
    <w:rPr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7ECC"/>
    <w:pPr>
      <w:keepNext/>
      <w:widowControl/>
      <w:numPr>
        <w:ilvl w:val="6"/>
        <w:numId w:val="3"/>
      </w:numPr>
      <w:autoSpaceDE/>
      <w:autoSpaceDN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7ECC"/>
    <w:pPr>
      <w:keepNext/>
      <w:widowControl/>
      <w:numPr>
        <w:ilvl w:val="7"/>
        <w:numId w:val="3"/>
      </w:numPr>
      <w:autoSpaceDE/>
      <w:autoSpaceDN/>
      <w:jc w:val="center"/>
      <w:outlineLvl w:val="7"/>
    </w:pPr>
    <w:rPr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B7ECC"/>
    <w:pPr>
      <w:keepNext/>
      <w:widowControl/>
      <w:numPr>
        <w:ilvl w:val="8"/>
        <w:numId w:val="3"/>
      </w:numPr>
      <w:autoSpaceDE/>
      <w:autoSpaceDN/>
      <w:jc w:val="center"/>
      <w:outlineLvl w:val="8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A5C"/>
    <w:pPr>
      <w:ind w:left="114" w:right="1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53A5C"/>
    <w:pPr>
      <w:spacing w:before="230"/>
      <w:ind w:hanging="300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53A5C"/>
    <w:pPr>
      <w:ind w:right="2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53A5C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853A5C"/>
    <w:pPr>
      <w:spacing w:line="229" w:lineRule="exact"/>
      <w:ind w:left="107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0B7ECC"/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0B7ECC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rsid w:val="000B7ECC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B7E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B7EC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B7EC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B7ECC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paragraph" w:customStyle="1" w:styleId="ConsPlusCell">
    <w:name w:val="ConsPlusCell"/>
    <w:uiPriority w:val="99"/>
    <w:rsid w:val="00CC2314"/>
    <w:pPr>
      <w:adjustRightInd w:val="0"/>
    </w:pPr>
    <w:rPr>
      <w:rFonts w:ascii="Calibri" w:eastAsia="Times New Roman" w:hAnsi="Calibri" w:cs="Calibri"/>
      <w:lang w:val="ru-RU" w:eastAsia="ru-RU"/>
    </w:rPr>
  </w:style>
  <w:style w:type="paragraph" w:customStyle="1" w:styleId="a6">
    <w:name w:val="текст сноски"/>
    <w:basedOn w:val="a"/>
    <w:rsid w:val="0090540C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054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6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E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F6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E1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554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459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No Spacing"/>
    <w:uiPriority w:val="1"/>
    <w:qFormat/>
    <w:rsid w:val="00B2794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27</Pages>
  <Words>12231</Words>
  <Characters>69721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Ардиева Гульнара Гамилевна</dc:creator>
  <cp:lastModifiedBy>Мустафина Айгуль</cp:lastModifiedBy>
  <cp:revision>21</cp:revision>
  <cp:lastPrinted>2023-12-11T08:50:00Z</cp:lastPrinted>
  <dcterms:created xsi:type="dcterms:W3CDTF">2023-11-27T04:49:00Z</dcterms:created>
  <dcterms:modified xsi:type="dcterms:W3CDTF">2023-12-13T03:49:00Z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Aspose.Words for .NET 21.3.0</vt:lpwstr>
  </property>
</Properties>
</file>