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580ABC">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26"/>
        <w:gridCol w:w="4929"/>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3C4423" w:rsidP="009139EF">
      <w:pPr>
        <w:keepNext/>
        <w:keepLines/>
        <w:suppressLineNumbers/>
        <w:suppressAutoHyphens/>
        <w:ind w:right="40"/>
        <w:jc w:val="center"/>
        <w:rPr>
          <w:b/>
          <w:caps/>
          <w:szCs w:val="24"/>
        </w:rPr>
      </w:pPr>
      <w:r>
        <w:rPr>
          <w:b/>
          <w:bCs/>
          <w:caps/>
          <w:szCs w:val="24"/>
        </w:rPr>
        <w:t xml:space="preserve">о </w:t>
      </w:r>
      <w:r w:rsidR="009839BC" w:rsidRPr="00450F2A">
        <w:rPr>
          <w:b/>
          <w:caps/>
          <w:szCs w:val="24"/>
        </w:rPr>
        <w:t>ЗАПРОСЕ ПРЕДЛОЖЕНИЙ</w:t>
      </w:r>
    </w:p>
    <w:p w:rsidR="00325647" w:rsidRDefault="00017E4E" w:rsidP="00017E4E">
      <w:pPr>
        <w:keepNext/>
        <w:keepLines/>
        <w:suppressLineNumbers/>
        <w:suppressAutoHyphens/>
        <w:ind w:right="40"/>
        <w:jc w:val="center"/>
        <w:rPr>
          <w:b/>
          <w:bCs/>
          <w:szCs w:val="24"/>
        </w:rPr>
      </w:pPr>
      <w:r w:rsidRPr="00D73D5E">
        <w:rPr>
          <w:b/>
          <w:bCs/>
          <w:szCs w:val="24"/>
        </w:rPr>
        <w:t xml:space="preserve">на право заключения договора </w:t>
      </w:r>
      <w:r w:rsidR="0016171C">
        <w:rPr>
          <w:b/>
          <w:bCs/>
          <w:szCs w:val="24"/>
        </w:rPr>
        <w:t xml:space="preserve">на </w:t>
      </w:r>
      <w:r w:rsidR="0096378B">
        <w:rPr>
          <w:b/>
          <w:bCs/>
          <w:szCs w:val="24"/>
        </w:rPr>
        <w:t xml:space="preserve">выполнение </w:t>
      </w:r>
      <w:r w:rsidR="00A35341" w:rsidRPr="00A35341">
        <w:rPr>
          <w:b/>
          <w:bCs/>
          <w:szCs w:val="24"/>
        </w:rPr>
        <w:t xml:space="preserve">проектно-изыскательских работ (с прохождением экспертизы) по объекту «Жилой дом литер 3 в </w:t>
      </w:r>
      <w:proofErr w:type="spellStart"/>
      <w:r w:rsidR="00A35341" w:rsidRPr="00A35341">
        <w:rPr>
          <w:b/>
          <w:bCs/>
          <w:szCs w:val="24"/>
        </w:rPr>
        <w:t>с</w:t>
      </w:r>
      <w:proofErr w:type="gramStart"/>
      <w:r w:rsidR="00A35341" w:rsidRPr="00A35341">
        <w:rPr>
          <w:b/>
          <w:bCs/>
          <w:szCs w:val="24"/>
        </w:rPr>
        <w:t>.И</w:t>
      </w:r>
      <w:proofErr w:type="gramEnd"/>
      <w:r w:rsidR="00A35341" w:rsidRPr="00A35341">
        <w:rPr>
          <w:b/>
          <w:bCs/>
          <w:szCs w:val="24"/>
        </w:rPr>
        <w:t>глино</w:t>
      </w:r>
      <w:proofErr w:type="spellEnd"/>
      <w:r w:rsidR="00A35341" w:rsidRPr="00A35341">
        <w:rPr>
          <w:b/>
          <w:bCs/>
          <w:szCs w:val="24"/>
        </w:rPr>
        <w:t xml:space="preserve">, </w:t>
      </w:r>
      <w:proofErr w:type="spellStart"/>
      <w:r w:rsidR="00A35341" w:rsidRPr="00A35341">
        <w:rPr>
          <w:b/>
          <w:bCs/>
          <w:szCs w:val="24"/>
        </w:rPr>
        <w:t>Иглинского</w:t>
      </w:r>
      <w:proofErr w:type="spellEnd"/>
      <w:r w:rsidR="00A35341" w:rsidRPr="00A35341">
        <w:rPr>
          <w:b/>
          <w:bCs/>
          <w:szCs w:val="24"/>
        </w:rPr>
        <w:t xml:space="preserve"> района Республики Башкортостан».</w:t>
      </w:r>
    </w:p>
    <w:p w:rsidR="00A35341" w:rsidRDefault="00A35341" w:rsidP="00017E4E">
      <w:pPr>
        <w:keepNext/>
        <w:keepLines/>
        <w:suppressLineNumbers/>
        <w:suppressAutoHyphens/>
        <w:ind w:right="40"/>
        <w:jc w:val="center"/>
        <w:rPr>
          <w:b/>
          <w:bCs/>
          <w:szCs w:val="24"/>
        </w:rPr>
      </w:pPr>
    </w:p>
    <w:p w:rsidR="00A35341" w:rsidRPr="0096378B" w:rsidRDefault="00A35341" w:rsidP="00017E4E">
      <w:pPr>
        <w:keepNext/>
        <w:keepLines/>
        <w:suppressLineNumbers/>
        <w:suppressAutoHyphens/>
        <w:ind w:right="40"/>
        <w:jc w:val="center"/>
        <w:rPr>
          <w:b/>
          <w:bCs/>
          <w:szCs w:val="24"/>
        </w:rPr>
      </w:pPr>
    </w:p>
    <w:p w:rsidR="00820571" w:rsidRDefault="00820571" w:rsidP="00017E4E">
      <w:pPr>
        <w:jc w:val="both"/>
        <w:outlineLvl w:val="0"/>
        <w:rPr>
          <w:bCs/>
        </w:rPr>
      </w:pPr>
      <w:r w:rsidRPr="00922799">
        <w:rPr>
          <w:bCs/>
          <w:color w:val="000000"/>
          <w:szCs w:val="24"/>
        </w:rPr>
        <w:t xml:space="preserve">Подготовил: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820571" w:rsidRPr="00A71CAA" w:rsidRDefault="00820571" w:rsidP="00820571">
      <w:pPr>
        <w:jc w:val="both"/>
        <w:outlineLvl w:val="0"/>
        <w:rPr>
          <w:bCs/>
          <w:color w:val="000000"/>
          <w:szCs w:val="24"/>
        </w:rPr>
      </w:pPr>
      <w:r w:rsidRPr="00A71CAA">
        <w:rPr>
          <w:bCs/>
          <w:color w:val="000000"/>
          <w:szCs w:val="24"/>
        </w:rPr>
        <w:t>Согласовал: начальник сметно-договорного отдела</w:t>
      </w:r>
    </w:p>
    <w:p w:rsidR="00820571" w:rsidRPr="00A71CAA" w:rsidRDefault="00820571" w:rsidP="00820571">
      <w:pPr>
        <w:ind w:left="-851" w:firstLine="851"/>
        <w:jc w:val="both"/>
        <w:outlineLvl w:val="0"/>
        <w:rPr>
          <w:bCs/>
          <w:color w:val="000000"/>
          <w:szCs w:val="24"/>
        </w:rPr>
      </w:pPr>
    </w:p>
    <w:p w:rsidR="00820571" w:rsidRPr="00A71CAA" w:rsidRDefault="00820571" w:rsidP="00820571">
      <w:pPr>
        <w:ind w:left="-851" w:firstLine="851"/>
        <w:jc w:val="both"/>
        <w:outlineLvl w:val="0"/>
        <w:rPr>
          <w:bCs/>
          <w:color w:val="000000"/>
          <w:szCs w:val="24"/>
        </w:rPr>
      </w:pPr>
      <w:r w:rsidRPr="00A71CAA">
        <w:rPr>
          <w:bCs/>
          <w:color w:val="000000"/>
          <w:szCs w:val="24"/>
        </w:rPr>
        <w:t>Е.В. Беллендир  ______________</w:t>
      </w: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w:t>
      </w:r>
      <w:r w:rsidR="00A35341">
        <w:rPr>
          <w:b/>
          <w:bCs/>
          <w:szCs w:val="24"/>
        </w:rPr>
        <w:t>3</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084266" w:rsidRDefault="00C11B33" w:rsidP="00EB070C">
      <w:pPr>
        <w:ind w:right="40"/>
        <w:rPr>
          <w:szCs w:val="24"/>
        </w:rPr>
      </w:pPr>
      <w:r w:rsidRPr="003276D6">
        <w:rPr>
          <w:b/>
          <w:szCs w:val="24"/>
        </w:rPr>
        <w:t>Ф</w:t>
      </w:r>
      <w:r w:rsidR="00447BFF" w:rsidRPr="003276D6">
        <w:rPr>
          <w:b/>
          <w:szCs w:val="24"/>
        </w:rPr>
        <w:t xml:space="preserve">орма № </w:t>
      </w:r>
      <w:r w:rsidR="00381E6C" w:rsidRPr="003276D6">
        <w:rPr>
          <w:b/>
          <w:szCs w:val="24"/>
        </w:rPr>
        <w:t>7</w:t>
      </w:r>
      <w:r w:rsidR="00447BFF" w:rsidRPr="003276D6">
        <w:rPr>
          <w:b/>
          <w:szCs w:val="24"/>
        </w:rPr>
        <w:t xml:space="preserve"> «</w:t>
      </w:r>
      <w:r w:rsidR="00490B6D" w:rsidRPr="003276D6">
        <w:rPr>
          <w:szCs w:val="24"/>
        </w:rPr>
        <w:t>Запрос на разъя</w:t>
      </w:r>
      <w:r w:rsidR="00C656C5">
        <w:rPr>
          <w:szCs w:val="24"/>
        </w:rPr>
        <w:t xml:space="preserve">снение документации </w:t>
      </w:r>
      <w:r w:rsidR="002320B2">
        <w:rPr>
          <w:szCs w:val="24"/>
        </w:rPr>
        <w:t>о</w:t>
      </w:r>
      <w:r w:rsidR="00C656C5">
        <w:rPr>
          <w:szCs w:val="24"/>
        </w:rPr>
        <w:t xml:space="preserve"> </w:t>
      </w:r>
      <w:r w:rsidR="00EB070C">
        <w:rPr>
          <w:szCs w:val="24"/>
        </w:rPr>
        <w:t>закупке»;</w:t>
      </w:r>
    </w:p>
    <w:p w:rsidR="00447BFF" w:rsidRPr="003276D6" w:rsidRDefault="00EB070C" w:rsidP="00EB070C">
      <w:pPr>
        <w:tabs>
          <w:tab w:val="left" w:pos="360"/>
        </w:tabs>
        <w:ind w:right="40"/>
        <w:jc w:val="both"/>
        <w:rPr>
          <w:szCs w:val="24"/>
        </w:rPr>
      </w:pPr>
      <w:r w:rsidRPr="004F1F77">
        <w:rPr>
          <w:b/>
          <w:szCs w:val="24"/>
        </w:rPr>
        <w:t xml:space="preserve">Форма № </w:t>
      </w:r>
      <w:r w:rsidR="001B380C">
        <w:rPr>
          <w:b/>
          <w:szCs w:val="24"/>
        </w:rPr>
        <w:t>8</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1B380C">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№1</w:t>
      </w:r>
      <w:r w:rsidR="001B380C">
        <w:rPr>
          <w:b/>
          <w:szCs w:val="24"/>
        </w:rPr>
        <w:t>0</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211C58" w:rsidRPr="00211C58" w:rsidRDefault="005158F0" w:rsidP="00211C58">
      <w:pPr>
        <w:ind w:right="40" w:firstLine="720"/>
        <w:rPr>
          <w:b/>
          <w:szCs w:val="24"/>
        </w:rPr>
      </w:pPr>
      <w:r w:rsidRPr="00165382">
        <w:rPr>
          <w:b/>
          <w:szCs w:val="24"/>
        </w:rPr>
        <w:t xml:space="preserve">1. </w:t>
      </w:r>
      <w:r w:rsidR="00211C58">
        <w:rPr>
          <w:b/>
          <w:szCs w:val="24"/>
        </w:rPr>
        <w:t>Т</w:t>
      </w:r>
      <w:r w:rsidR="00211C58" w:rsidRPr="00211C58">
        <w:rPr>
          <w:b/>
          <w:szCs w:val="24"/>
        </w:rPr>
        <w:t>ермины и определения:</w:t>
      </w:r>
    </w:p>
    <w:p w:rsidR="003C4423" w:rsidRDefault="00211C58" w:rsidP="00211C58">
      <w:pPr>
        <w:overflowPunct/>
        <w:adjustRightInd/>
        <w:ind w:firstLine="540"/>
        <w:jc w:val="both"/>
        <w:textAlignment w:val="auto"/>
        <w:rPr>
          <w:szCs w:val="24"/>
        </w:rPr>
      </w:pPr>
      <w:r w:rsidRPr="00211C58">
        <w:rPr>
          <w:szCs w:val="24"/>
        </w:rPr>
        <w:t xml:space="preserve">Агент - ГУП «ФЖС РБ», осуществляющий деятельность по подготовке документации о закупки и размещению на своём сайте, отбору и проверке поставщиков, подрядчиков, исполнителей и заключению договоров в соответствии с Агентским </w:t>
      </w:r>
      <w:r w:rsidR="003C4423" w:rsidRPr="003C4423">
        <w:rPr>
          <w:szCs w:val="24"/>
        </w:rPr>
        <w:t xml:space="preserve">№ __________ от ___.___.202__г. и Доверенности №____ от ____.____.202__г </w:t>
      </w:r>
    </w:p>
    <w:p w:rsidR="00211C58" w:rsidRPr="00211C58" w:rsidRDefault="00211C58" w:rsidP="00211C58">
      <w:pPr>
        <w:overflowPunct/>
        <w:adjustRightInd/>
        <w:ind w:firstLine="540"/>
        <w:jc w:val="both"/>
        <w:textAlignment w:val="auto"/>
        <w:rPr>
          <w:szCs w:val="24"/>
        </w:rPr>
      </w:pPr>
      <w:r w:rsidRPr="00211C58">
        <w:rPr>
          <w:szCs w:val="24"/>
        </w:rPr>
        <w:t>День - календарный день.</w:t>
      </w:r>
    </w:p>
    <w:p w:rsidR="00211C58" w:rsidRPr="00211C58" w:rsidRDefault="00211C58" w:rsidP="00211C58">
      <w:pPr>
        <w:overflowPunct/>
        <w:adjustRightInd/>
        <w:ind w:firstLine="540"/>
        <w:jc w:val="both"/>
        <w:textAlignment w:val="auto"/>
        <w:rPr>
          <w:szCs w:val="24"/>
        </w:rPr>
      </w:pPr>
      <w:r w:rsidRPr="00211C58">
        <w:rPr>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rsidR="00211C58" w:rsidRPr="00211C58" w:rsidRDefault="00211C58" w:rsidP="00211C58">
      <w:pPr>
        <w:overflowPunct/>
        <w:adjustRightInd/>
        <w:ind w:firstLine="540"/>
        <w:jc w:val="both"/>
        <w:textAlignment w:val="auto"/>
        <w:rPr>
          <w:szCs w:val="24"/>
        </w:rPr>
      </w:pPr>
      <w:r w:rsidRPr="00211C58">
        <w:rPr>
          <w:szCs w:val="24"/>
        </w:rPr>
        <w:t>Сайт ГУП «ФЖС РБ» - сайт в сети Интернет, содержащий информацию о</w:t>
      </w:r>
      <w:r>
        <w:rPr>
          <w:szCs w:val="24"/>
        </w:rPr>
        <w:t>б</w:t>
      </w:r>
      <w:r w:rsidRPr="00211C58">
        <w:rPr>
          <w:szCs w:val="24"/>
        </w:rPr>
        <w:t xml:space="preserve"> Агенте (</w:t>
      </w:r>
      <w:hyperlink r:id="rId9" w:history="1">
        <w:r w:rsidRPr="00211C58">
          <w:rPr>
            <w:color w:val="0000FF"/>
            <w:szCs w:val="24"/>
            <w:u w:val="single"/>
          </w:rPr>
          <w:t>http://fgsrb.ru</w:t>
        </w:r>
      </w:hyperlink>
      <w:r w:rsidRPr="00211C58">
        <w:rPr>
          <w:szCs w:val="24"/>
        </w:rPr>
        <w:t>), сайт для размещения информации о закупках работ, услуг для нужд  объектов ЖСК «</w:t>
      </w:r>
      <w:proofErr w:type="spellStart"/>
      <w:r w:rsidRPr="00211C58">
        <w:rPr>
          <w:szCs w:val="24"/>
        </w:rPr>
        <w:t>Иглино</w:t>
      </w:r>
      <w:proofErr w:type="spellEnd"/>
      <w:r w:rsidRPr="00211C58">
        <w:rPr>
          <w:szCs w:val="24"/>
        </w:rPr>
        <w:t xml:space="preserve"> </w:t>
      </w:r>
      <w:r w:rsidR="000B4A8A">
        <w:rPr>
          <w:szCs w:val="24"/>
        </w:rPr>
        <w:t>3</w:t>
      </w:r>
      <w:r w:rsidRPr="00211C58">
        <w:rPr>
          <w:szCs w:val="24"/>
        </w:rPr>
        <w:t>».</w:t>
      </w:r>
    </w:p>
    <w:p w:rsidR="00211C58" w:rsidRPr="00211C58" w:rsidRDefault="00211C58" w:rsidP="00211C58">
      <w:pPr>
        <w:overflowPunct/>
        <w:adjustRightInd/>
        <w:ind w:firstLine="540"/>
        <w:jc w:val="both"/>
        <w:textAlignment w:val="auto"/>
        <w:rPr>
          <w:szCs w:val="24"/>
        </w:rPr>
      </w:pPr>
      <w:r w:rsidRPr="00211C58">
        <w:rPr>
          <w:szCs w:val="24"/>
        </w:rPr>
        <w:t>Комиссия по осуществлению конкурентных закупок (комиссия по закупкам или закупочная комиссия) - коллегиальный орган, создаваемый Агентом для проведения закупок.</w:t>
      </w:r>
    </w:p>
    <w:p w:rsidR="00211C58" w:rsidRPr="00211C58" w:rsidRDefault="00211C58" w:rsidP="00211C58">
      <w:pPr>
        <w:overflowPunct/>
        <w:adjustRightInd/>
        <w:ind w:firstLine="540"/>
        <w:jc w:val="both"/>
        <w:textAlignment w:val="auto"/>
        <w:rPr>
          <w:szCs w:val="24"/>
        </w:rPr>
      </w:pPr>
      <w:r w:rsidRPr="00211C58">
        <w:rPr>
          <w:szCs w:val="24"/>
        </w:rPr>
        <w:t>Победитель закупки - соответствующий требованиям настоящего Регламента и документации о закупке участник, предложивший Агенту наилучшие условия исполнения договора согласно критериям и условиям закупки.</w:t>
      </w:r>
    </w:p>
    <w:p w:rsidR="00211C58" w:rsidRPr="00211C58" w:rsidRDefault="00211C58" w:rsidP="00211C58">
      <w:pPr>
        <w:overflowPunct/>
        <w:adjustRightInd/>
        <w:ind w:firstLine="540"/>
        <w:jc w:val="both"/>
        <w:textAlignment w:val="auto"/>
        <w:rPr>
          <w:szCs w:val="24"/>
        </w:rPr>
      </w:pPr>
      <w:r w:rsidRPr="00211C58">
        <w:rPr>
          <w:szCs w:val="24"/>
        </w:rPr>
        <w:t>Контрагент – поставщик, подрядчик, исполнитель - юридическое или физическое лицо, в том числе индивидуальный предприниматель, заключившее с Агентом договор на поставку товаров (выполнение работ, оказание услуг).</w:t>
      </w:r>
    </w:p>
    <w:p w:rsidR="00EE5BE1" w:rsidRPr="002F70EF" w:rsidRDefault="00EE5BE1" w:rsidP="00EE5BE1">
      <w:pPr>
        <w:overflowPunct/>
        <w:adjustRightInd/>
        <w:ind w:firstLine="540"/>
        <w:jc w:val="both"/>
        <w:textAlignment w:val="auto"/>
        <w:rPr>
          <w:szCs w:val="24"/>
        </w:rPr>
      </w:pPr>
      <w:r w:rsidRPr="002F70EF">
        <w:rPr>
          <w:szCs w:val="24"/>
        </w:rPr>
        <w:t>Р</w:t>
      </w:r>
      <w:r>
        <w:rPr>
          <w:szCs w:val="24"/>
        </w:rPr>
        <w:t xml:space="preserve">егламент  </w:t>
      </w:r>
      <w:r w:rsidRPr="002F70EF">
        <w:rPr>
          <w:szCs w:val="24"/>
        </w:rPr>
        <w:t>отбора и проверки поставщиков, подрядчиков, исполнителей</w:t>
      </w:r>
      <w:r>
        <w:rPr>
          <w:szCs w:val="24"/>
        </w:rPr>
        <w:t xml:space="preserve"> </w:t>
      </w:r>
      <w:r w:rsidRPr="002F70EF">
        <w:rPr>
          <w:szCs w:val="24"/>
        </w:rPr>
        <w:t>для выполнения работ, услуг при строительстве жилого дома  №</w:t>
      </w:r>
      <w:r w:rsidR="000B4A8A">
        <w:rPr>
          <w:szCs w:val="24"/>
        </w:rPr>
        <w:t>3</w:t>
      </w:r>
      <w:r w:rsidRPr="002F70EF">
        <w:rPr>
          <w:szCs w:val="24"/>
        </w:rPr>
        <w:t xml:space="preserve">в </w:t>
      </w:r>
      <w:proofErr w:type="spellStart"/>
      <w:r w:rsidRPr="002F70EF">
        <w:rPr>
          <w:szCs w:val="24"/>
        </w:rPr>
        <w:t>с</w:t>
      </w:r>
      <w:proofErr w:type="gramStart"/>
      <w:r w:rsidRPr="002F70EF">
        <w:rPr>
          <w:szCs w:val="24"/>
        </w:rPr>
        <w:t>.И</w:t>
      </w:r>
      <w:proofErr w:type="gramEnd"/>
      <w:r w:rsidRPr="002F70EF">
        <w:rPr>
          <w:szCs w:val="24"/>
        </w:rPr>
        <w:t>глино</w:t>
      </w:r>
      <w:proofErr w:type="spellEnd"/>
      <w:r w:rsidRPr="002F70EF">
        <w:rPr>
          <w:szCs w:val="24"/>
        </w:rPr>
        <w:t xml:space="preserve">, </w:t>
      </w:r>
      <w:proofErr w:type="spellStart"/>
      <w:r w:rsidRPr="002F70EF">
        <w:rPr>
          <w:szCs w:val="24"/>
        </w:rPr>
        <w:t>Иглинского</w:t>
      </w:r>
      <w:proofErr w:type="spellEnd"/>
      <w:r w:rsidRPr="002F70EF">
        <w:rPr>
          <w:szCs w:val="24"/>
        </w:rPr>
        <w:t xml:space="preserve"> района Республики Башкортостан</w:t>
      </w:r>
      <w:r>
        <w:rPr>
          <w:szCs w:val="24"/>
        </w:rPr>
        <w:t xml:space="preserve"> (далее Регламент)-</w:t>
      </w:r>
      <w:r w:rsidRPr="002F70EF">
        <w:t xml:space="preserve"> </w:t>
      </w:r>
      <w:r>
        <w:t>р</w:t>
      </w:r>
      <w:r w:rsidRPr="002F70EF">
        <w:rPr>
          <w:szCs w:val="24"/>
        </w:rPr>
        <w:t>егламент</w:t>
      </w:r>
      <w:r>
        <w:rPr>
          <w:szCs w:val="24"/>
        </w:rPr>
        <w:t>,</w:t>
      </w:r>
      <w:r w:rsidRPr="002F70EF">
        <w:rPr>
          <w:szCs w:val="24"/>
        </w:rPr>
        <w:t xml:space="preserve"> определя</w:t>
      </w:r>
      <w:r>
        <w:rPr>
          <w:szCs w:val="24"/>
        </w:rPr>
        <w:t>ющий</w:t>
      </w:r>
      <w:r w:rsidRPr="002F70EF">
        <w:rPr>
          <w:szCs w:val="24"/>
        </w:rPr>
        <w:t xml:space="preserve"> порядок и критерии отбора поставщиков, подрядчиков, исполнителей для выполнения работ, услуг при строительстве жилого дома  №</w:t>
      </w:r>
      <w:r w:rsidR="000B4A8A">
        <w:rPr>
          <w:szCs w:val="24"/>
        </w:rPr>
        <w:t>3</w:t>
      </w:r>
      <w:r w:rsidRPr="002F70EF">
        <w:rPr>
          <w:szCs w:val="24"/>
        </w:rPr>
        <w:t xml:space="preserve"> в </w:t>
      </w:r>
      <w:proofErr w:type="spellStart"/>
      <w:r w:rsidRPr="002F70EF">
        <w:rPr>
          <w:szCs w:val="24"/>
        </w:rPr>
        <w:t>с.Иглино</w:t>
      </w:r>
      <w:proofErr w:type="spellEnd"/>
    </w:p>
    <w:p w:rsidR="00211C58" w:rsidRDefault="00211C58" w:rsidP="00211C58">
      <w:pPr>
        <w:overflowPunct/>
        <w:adjustRightInd/>
        <w:ind w:firstLine="540"/>
        <w:jc w:val="both"/>
        <w:textAlignment w:val="auto"/>
        <w:rPr>
          <w:szCs w:val="24"/>
        </w:rPr>
      </w:pPr>
      <w:r w:rsidRPr="00211C58">
        <w:rPr>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ЖСК «</w:t>
      </w:r>
      <w:proofErr w:type="spellStart"/>
      <w:r w:rsidRPr="00211C58">
        <w:rPr>
          <w:szCs w:val="24"/>
        </w:rPr>
        <w:t>Иглино</w:t>
      </w:r>
      <w:proofErr w:type="spellEnd"/>
      <w:r w:rsidRPr="00211C58">
        <w:rPr>
          <w:szCs w:val="24"/>
        </w:rPr>
        <w:t xml:space="preserve"> </w:t>
      </w:r>
      <w:r w:rsidR="000B4A8A">
        <w:rPr>
          <w:szCs w:val="24"/>
        </w:rPr>
        <w:t>3</w:t>
      </w:r>
      <w:r w:rsidRPr="00211C58">
        <w:rPr>
          <w:szCs w:val="24"/>
        </w:rPr>
        <w:t>» в соответствии с требованиями Регламента и документации о закупке.</w:t>
      </w:r>
    </w:p>
    <w:p w:rsidR="00211C58" w:rsidRPr="00211C58" w:rsidRDefault="00211C58" w:rsidP="00211C58">
      <w:pPr>
        <w:overflowPunct/>
        <w:adjustRightInd/>
        <w:ind w:firstLine="540"/>
        <w:jc w:val="both"/>
        <w:textAlignment w:val="auto"/>
        <w:rPr>
          <w:szCs w:val="24"/>
        </w:rPr>
      </w:pPr>
      <w:proofErr w:type="gramStart"/>
      <w:r w:rsidRPr="00211C58">
        <w:rPr>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Документацией о закупке и данным Регламентом.</w:t>
      </w:r>
      <w:proofErr w:type="gramEnd"/>
    </w:p>
    <w:p w:rsidR="00211C58" w:rsidRPr="00211C58" w:rsidRDefault="00211C58" w:rsidP="00211C58">
      <w:pPr>
        <w:overflowPunct/>
        <w:adjustRightInd/>
        <w:ind w:firstLine="540"/>
        <w:jc w:val="both"/>
        <w:textAlignment w:val="auto"/>
        <w:rPr>
          <w:szCs w:val="24"/>
        </w:rPr>
      </w:pP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w:t>
      </w:r>
      <w:r w:rsidR="00211C58">
        <w:rPr>
          <w:b/>
          <w:szCs w:val="24"/>
        </w:rPr>
        <w:t>Предмет закупки, н</w:t>
      </w:r>
      <w:r w:rsidRPr="00165382">
        <w:rPr>
          <w:b/>
          <w:szCs w:val="24"/>
        </w:rPr>
        <w:t xml:space="preserve">аименование заказчика, уполномоченного </w:t>
      </w:r>
      <w:r w:rsidR="00564CCA" w:rsidRPr="00165382">
        <w:rPr>
          <w:b/>
          <w:szCs w:val="24"/>
        </w:rPr>
        <w:t>подразделения</w:t>
      </w:r>
      <w:r w:rsidRPr="00165382">
        <w:rPr>
          <w:b/>
          <w:szCs w:val="24"/>
        </w:rPr>
        <w:t xml:space="preserve"> </w:t>
      </w:r>
    </w:p>
    <w:p w:rsidR="00211C58" w:rsidRPr="00CD027C" w:rsidRDefault="00211C58" w:rsidP="00211C58">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DF389D" w:rsidRPr="00CD027C" w:rsidRDefault="00DF389D" w:rsidP="00DF389D">
      <w:pPr>
        <w:pStyle w:val="24"/>
        <w:spacing w:after="0" w:line="240" w:lineRule="auto"/>
        <w:ind w:right="40" w:firstLine="720"/>
        <w:jc w:val="both"/>
        <w:rPr>
          <w:szCs w:val="24"/>
        </w:rPr>
      </w:pPr>
      <w:r w:rsidRPr="00CD027C">
        <w:rPr>
          <w:szCs w:val="24"/>
        </w:rPr>
        <w:t xml:space="preserve">Государственное унитарное </w:t>
      </w:r>
      <w:r w:rsidR="0036178E">
        <w:rPr>
          <w:szCs w:val="24"/>
        </w:rPr>
        <w:t>Агент</w:t>
      </w:r>
      <w:r w:rsidRPr="00CD027C">
        <w:rPr>
          <w:szCs w:val="24"/>
        </w:rPr>
        <w:t xml:space="preserve"> «Фонд жилищного строительства Республики Башкортостан» (далее - </w:t>
      </w:r>
      <w:r w:rsidR="0036178E">
        <w:rPr>
          <w:szCs w:val="24"/>
        </w:rPr>
        <w:t>Агент</w:t>
      </w:r>
      <w:r w:rsidRPr="00CD027C">
        <w:rPr>
          <w:szCs w:val="24"/>
        </w:rPr>
        <w:t xml:space="preserve">) проводит </w:t>
      </w:r>
      <w:r>
        <w:rPr>
          <w:szCs w:val="24"/>
          <w:lang w:val="ru-RU"/>
        </w:rPr>
        <w:t>открытый 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для выполнения работ, услуг при строительстве жилого дома  №</w:t>
      </w:r>
      <w:r w:rsidR="000B4A8A">
        <w:rPr>
          <w:szCs w:val="24"/>
          <w:lang w:val="ru-RU"/>
        </w:rPr>
        <w:t>3</w:t>
      </w:r>
      <w:r w:rsidR="004E668A" w:rsidRPr="004E668A">
        <w:rPr>
          <w:szCs w:val="24"/>
        </w:rPr>
        <w:t xml:space="preserve"> в </w:t>
      </w:r>
      <w:proofErr w:type="spellStart"/>
      <w:r w:rsidR="004E668A" w:rsidRPr="004E668A">
        <w:rPr>
          <w:szCs w:val="24"/>
        </w:rPr>
        <w:t>с.Иглино</w:t>
      </w:r>
      <w:proofErr w:type="spellEnd"/>
      <w:r w:rsidR="004E668A" w:rsidRPr="004E668A">
        <w:rPr>
          <w:szCs w:val="24"/>
        </w:rPr>
        <w:t xml:space="preserve">, </w:t>
      </w:r>
      <w:proofErr w:type="spellStart"/>
      <w:r w:rsidR="004E668A" w:rsidRPr="004E668A">
        <w:rPr>
          <w:szCs w:val="24"/>
        </w:rPr>
        <w:t>Иглинского</w:t>
      </w:r>
      <w:proofErr w:type="spellEnd"/>
      <w:r w:rsidR="004E668A" w:rsidRPr="004E668A">
        <w:rPr>
          <w:szCs w:val="24"/>
        </w:rPr>
        <w:t xml:space="preserve"> района Республики Башкортостан</w:t>
      </w:r>
      <w:r w:rsidRPr="00CD027C">
        <w:rPr>
          <w:szCs w:val="24"/>
        </w:rPr>
        <w:t xml:space="preserve"> (далее - </w:t>
      </w:r>
      <w:r w:rsidR="004E668A">
        <w:rPr>
          <w:szCs w:val="24"/>
          <w:lang w:val="ru-RU"/>
        </w:rPr>
        <w:t>Регламент</w:t>
      </w:r>
      <w:r w:rsidRPr="00CD027C">
        <w:rPr>
          <w:szCs w:val="24"/>
        </w:rPr>
        <w:t xml:space="preserve">) и настоящей документации о закупке. Размещение заказа осуществляется </w:t>
      </w:r>
      <w:proofErr w:type="spellStart"/>
      <w:r w:rsidR="0036178E">
        <w:rPr>
          <w:szCs w:val="24"/>
        </w:rPr>
        <w:t>Агент</w:t>
      </w:r>
      <w:r w:rsidR="000B4A8A">
        <w:rPr>
          <w:szCs w:val="24"/>
          <w:lang w:val="ru-RU"/>
        </w:rPr>
        <w:t>о</w:t>
      </w:r>
      <w:proofErr w:type="spellEnd"/>
      <w:r w:rsidRPr="00CD027C">
        <w:rPr>
          <w:szCs w:val="24"/>
        </w:rPr>
        <w:t>м.</w:t>
      </w:r>
    </w:p>
    <w:p w:rsidR="00DF389D" w:rsidRPr="00CD027C" w:rsidRDefault="0036178E" w:rsidP="00DF389D">
      <w:pPr>
        <w:ind w:right="40" w:firstLine="720"/>
        <w:jc w:val="both"/>
        <w:rPr>
          <w:szCs w:val="24"/>
        </w:rPr>
      </w:pPr>
      <w:r>
        <w:rPr>
          <w:szCs w:val="24"/>
        </w:rPr>
        <w:t>Агент</w:t>
      </w:r>
      <w:r w:rsidR="00DF389D" w:rsidRPr="00CD027C">
        <w:rPr>
          <w:szCs w:val="24"/>
        </w:rPr>
        <w:t xml:space="preserve"> размещает информацию о закупк</w:t>
      </w:r>
      <w:r w:rsidR="00216816">
        <w:rPr>
          <w:szCs w:val="24"/>
        </w:rPr>
        <w:t>е</w:t>
      </w:r>
      <w:r w:rsidR="00DF389D" w:rsidRPr="00CD027C">
        <w:rPr>
          <w:szCs w:val="24"/>
        </w:rPr>
        <w:t xml:space="preserve"> посредством размещения на сайте Предприятия (</w:t>
      </w:r>
      <w:hyperlink r:id="rId10" w:history="1">
        <w:r w:rsidR="00DF389D" w:rsidRPr="00CD027C">
          <w:rPr>
            <w:rStyle w:val="af1"/>
            <w:color w:val="auto"/>
            <w:szCs w:val="24"/>
            <w:u w:val="none"/>
            <w:lang w:val="en-US"/>
          </w:rPr>
          <w:t>http</w:t>
        </w:r>
        <w:r w:rsidR="00DF389D" w:rsidRPr="00CD027C">
          <w:rPr>
            <w:rStyle w:val="af1"/>
            <w:color w:val="auto"/>
            <w:szCs w:val="24"/>
            <w:u w:val="none"/>
          </w:rPr>
          <w:t>://</w:t>
        </w:r>
        <w:proofErr w:type="spellStart"/>
        <w:r w:rsidR="00DF389D" w:rsidRPr="00CD027C">
          <w:rPr>
            <w:rStyle w:val="af1"/>
            <w:color w:val="auto"/>
            <w:szCs w:val="24"/>
            <w:u w:val="none"/>
            <w:lang w:val="en-US"/>
          </w:rPr>
          <w:t>fgsrb</w:t>
        </w:r>
        <w:proofErr w:type="spellEnd"/>
        <w:r w:rsidR="00DF389D" w:rsidRPr="00CD027C">
          <w:rPr>
            <w:rStyle w:val="af1"/>
            <w:color w:val="auto"/>
            <w:szCs w:val="24"/>
            <w:u w:val="none"/>
          </w:rPr>
          <w:t>.</w:t>
        </w:r>
        <w:proofErr w:type="spellStart"/>
        <w:r w:rsidR="00DF389D" w:rsidRPr="00CD027C">
          <w:rPr>
            <w:rStyle w:val="af1"/>
            <w:color w:val="auto"/>
            <w:szCs w:val="24"/>
            <w:u w:val="none"/>
            <w:lang w:val="en-US"/>
          </w:rPr>
          <w:t>ru</w:t>
        </w:r>
        <w:proofErr w:type="spellEnd"/>
      </w:hyperlink>
      <w:r w:rsidR="00DF389D" w:rsidRPr="00CD027C">
        <w:rPr>
          <w:szCs w:val="24"/>
        </w:rPr>
        <w:t xml:space="preserve">) в соответствии </w:t>
      </w:r>
      <w:r w:rsidR="00DF389D" w:rsidRPr="00CD027C">
        <w:rPr>
          <w:szCs w:val="24"/>
          <w:lang w:val="en-US"/>
        </w:rPr>
        <w:t>c</w:t>
      </w:r>
      <w:r w:rsidR="00DF389D" w:rsidRPr="00CD027C">
        <w:rPr>
          <w:szCs w:val="24"/>
        </w:rPr>
        <w:t xml:space="preserve"> </w:t>
      </w:r>
      <w:r w:rsidR="004E668A" w:rsidRPr="004E668A">
        <w:rPr>
          <w:szCs w:val="24"/>
        </w:rPr>
        <w:t>Регламент</w:t>
      </w:r>
      <w:r w:rsidR="004E668A">
        <w:rPr>
          <w:szCs w:val="24"/>
        </w:rPr>
        <w:t>ом</w:t>
      </w:r>
      <w:r w:rsidR="00DF389D"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w:t>
      </w:r>
      <w:r w:rsidRPr="00CD027C">
        <w:rPr>
          <w:szCs w:val="24"/>
        </w:rPr>
        <w:lastRenderedPageBreak/>
        <w:t xml:space="preserve">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 xml:space="preserve">4. Требования к описанию участниками закупки поставляемого товара (выполняемых работ, оказываемых услуг), их количественных и качественных характеристик </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 xml:space="preserve">6. Сведения о начальной (максимальной) цена договора, порядок формирования цены договора </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36178E" w:rsidP="00FA4995">
      <w:pPr>
        <w:ind w:firstLine="720"/>
        <w:jc w:val="both"/>
        <w:rPr>
          <w:szCs w:val="24"/>
        </w:rPr>
      </w:pPr>
      <w:r>
        <w:rPr>
          <w:szCs w:val="24"/>
        </w:rPr>
        <w:lastRenderedPageBreak/>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проведении запро</w:t>
      </w:r>
      <w:r w:rsidR="00ED3144">
        <w:rPr>
          <w:szCs w:val="24"/>
        </w:rPr>
        <w:t xml:space="preserve">са предложений не менее чем за три </w:t>
      </w:r>
      <w:r w:rsidR="00FA4995" w:rsidRPr="00F019C8">
        <w:rPr>
          <w:szCs w:val="24"/>
        </w:rPr>
        <w:t xml:space="preserve"> рабочих дней до дня окончания подачи заявок, установленного в документации о</w:t>
      </w:r>
      <w:r w:rsidR="00ED3144">
        <w:rPr>
          <w:szCs w:val="24"/>
        </w:rPr>
        <w:t xml:space="preserve"> проведении запроса предложений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ункт 8.4.</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36178E">
        <w:rPr>
          <w:szCs w:val="24"/>
        </w:rPr>
        <w:t>Агент</w:t>
      </w:r>
      <w:r w:rsidR="009148A7">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D027C">
          <w:rPr>
            <w:szCs w:val="24"/>
          </w:rPr>
          <w:t>статьями 289</w:t>
        </w:r>
      </w:hyperlink>
      <w:r w:rsidRPr="00CD027C">
        <w:rPr>
          <w:szCs w:val="24"/>
        </w:rPr>
        <w:t xml:space="preserve">, </w:t>
      </w:r>
      <w:hyperlink r:id="rId12" w:history="1">
        <w:r w:rsidRPr="00CD027C">
          <w:rPr>
            <w:szCs w:val="24"/>
          </w:rPr>
          <w:t>290</w:t>
        </w:r>
      </w:hyperlink>
      <w:r w:rsidRPr="00CD027C">
        <w:rPr>
          <w:szCs w:val="24"/>
        </w:rPr>
        <w:t xml:space="preserve">, </w:t>
      </w:r>
      <w:hyperlink r:id="rId13" w:history="1">
        <w:r w:rsidRPr="00CD027C">
          <w:rPr>
            <w:szCs w:val="24"/>
          </w:rPr>
          <w:t>291</w:t>
        </w:r>
      </w:hyperlink>
      <w:r w:rsidRPr="00CD027C">
        <w:rPr>
          <w:szCs w:val="24"/>
        </w:rPr>
        <w:t xml:space="preserve">, </w:t>
      </w:r>
      <w:hyperlink r:id="rId14"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proofErr w:type="spellStart"/>
      <w:r w:rsidR="0036178E">
        <w:rPr>
          <w:szCs w:val="24"/>
        </w:rPr>
        <w:t>Агент</w:t>
      </w:r>
      <w:r w:rsidRPr="00CD027C">
        <w:rPr>
          <w:szCs w:val="24"/>
        </w:rPr>
        <w:t>м</w:t>
      </w:r>
      <w:proofErr w:type="spellEnd"/>
      <w:r w:rsidRPr="00CD027C">
        <w:rPr>
          <w:szCs w:val="24"/>
        </w:rPr>
        <w:t xml:space="preserve"> конфликта интересов, под которым </w:t>
      </w:r>
      <w:r w:rsidRPr="00CD027C">
        <w:rPr>
          <w:szCs w:val="24"/>
        </w:rPr>
        <w:lastRenderedPageBreak/>
        <w:t>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027C">
        <w:rPr>
          <w:szCs w:val="24"/>
        </w:rPr>
        <w:t xml:space="preserve"> </w:t>
      </w:r>
      <w:proofErr w:type="gramStart"/>
      <w:r w:rsidRPr="00CD027C">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CD027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36178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36178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F829F4" w:rsidRDefault="00EA1B3E" w:rsidP="00EA1B3E">
      <w:pPr>
        <w:ind w:firstLine="720"/>
        <w:jc w:val="both"/>
        <w:rPr>
          <w:szCs w:val="24"/>
        </w:rPr>
      </w:pPr>
    </w:p>
    <w:p w:rsidR="00EA1B3E" w:rsidRPr="00CD027C" w:rsidRDefault="00C84628" w:rsidP="00EA1B3E">
      <w:pPr>
        <w:ind w:right="40" w:firstLine="720"/>
        <w:jc w:val="both"/>
        <w:rPr>
          <w:b/>
          <w:szCs w:val="24"/>
        </w:rPr>
      </w:pPr>
      <w:r>
        <w:rPr>
          <w:b/>
          <w:szCs w:val="24"/>
        </w:rPr>
        <w:t>1</w:t>
      </w:r>
      <w:r w:rsidR="006F508D">
        <w:rPr>
          <w:b/>
          <w:szCs w:val="24"/>
        </w:rPr>
        <w:t>0</w:t>
      </w:r>
      <w:r>
        <w:rPr>
          <w:b/>
          <w:szCs w:val="24"/>
        </w:rPr>
        <w:t>. Порядок</w:t>
      </w:r>
      <w:r w:rsidR="00EA1B3E" w:rsidRPr="00CD027C">
        <w:rPr>
          <w:b/>
          <w:szCs w:val="24"/>
        </w:rPr>
        <w:t xml:space="preserve"> предоставления участникам закупки разъяснений п</w:t>
      </w:r>
      <w:r w:rsidR="00EA1B3E">
        <w:rPr>
          <w:b/>
          <w:szCs w:val="24"/>
        </w:rPr>
        <w:t>оложений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.1.  </w:t>
      </w:r>
      <w:r w:rsidR="0036178E">
        <w:rPr>
          <w:szCs w:val="24"/>
        </w:rPr>
        <w:t>Агент</w:t>
      </w:r>
      <w:r w:rsidRPr="00CD027C">
        <w:rPr>
          <w:szCs w:val="24"/>
        </w:rPr>
        <w:t xml:space="preserve"> может давать разъяснения положений извещения об осуществлении закупки и (или)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.3. </w:t>
      </w:r>
      <w:proofErr w:type="gramStart"/>
      <w:r w:rsidRPr="00CD027C">
        <w:rPr>
          <w:szCs w:val="24"/>
        </w:rPr>
        <w:t>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w:t>
      </w:r>
      <w:r w:rsidR="002618A7">
        <w:rPr>
          <w:szCs w:val="24"/>
        </w:rPr>
        <w:t>7</w:t>
      </w:r>
      <w:r w:rsidRPr="00CD027C">
        <w:rPr>
          <w:szCs w:val="24"/>
        </w:rPr>
        <w:t xml:space="preserve"> настоящей документации в письменной форме.</w:t>
      </w:r>
      <w:proofErr w:type="gramEnd"/>
      <w:r w:rsidRPr="00CD027C">
        <w:rPr>
          <w:szCs w:val="24"/>
        </w:rPr>
        <w:t xml:space="preserve"> </w:t>
      </w:r>
      <w:r w:rsidR="0036178E">
        <w:rPr>
          <w:szCs w:val="24"/>
        </w:rPr>
        <w:t>Агент</w:t>
      </w:r>
      <w:r w:rsidRPr="00CD027C">
        <w:rPr>
          <w:szCs w:val="24"/>
        </w:rPr>
        <w:t xml:space="preserve"> размещает </w:t>
      </w:r>
      <w:r w:rsidR="00FE4B94">
        <w:rPr>
          <w:szCs w:val="24"/>
        </w:rPr>
        <w:t>на сайте предприятия</w:t>
      </w:r>
      <w:r w:rsidRPr="00CD027C">
        <w:rPr>
          <w:szCs w:val="24"/>
        </w:rPr>
        <w:t xml:space="preserve"> разъяснения с указанием предмета запроса, но без указания участника закупки, от которого поступил запрос.</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4</w:t>
      </w:r>
      <w:r w:rsidRPr="00CD027C">
        <w:rPr>
          <w:szCs w:val="24"/>
        </w:rPr>
        <w:t xml:space="preserve">.  </w:t>
      </w:r>
      <w:r w:rsidR="0036178E">
        <w:rPr>
          <w:szCs w:val="24"/>
        </w:rPr>
        <w:t>Агент</w:t>
      </w:r>
      <w:r w:rsidRPr="00CD027C">
        <w:rPr>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roofErr w:type="gramStart"/>
      <w:r w:rsidRPr="00CD027C">
        <w:rPr>
          <w:szCs w:val="24"/>
        </w:rPr>
        <w:t>..</w:t>
      </w:r>
      <w:proofErr w:type="gramEnd"/>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5</w:t>
      </w:r>
      <w:r w:rsidRPr="00CD027C">
        <w:rPr>
          <w:szCs w:val="24"/>
        </w:rPr>
        <w:t xml:space="preserve">. Изменения, внесенные в извещение об осуществлении закупки, документацию о закупке, размещаются не позднее трех дней со дня </w:t>
      </w:r>
      <w:r w:rsidR="005A0700">
        <w:rPr>
          <w:szCs w:val="24"/>
        </w:rPr>
        <w:t>принятия решения об их внесении</w:t>
      </w:r>
      <w:r w:rsidR="00E10562">
        <w:rPr>
          <w:szCs w:val="24"/>
        </w:rPr>
        <w:t xml:space="preserve"> </w:t>
      </w:r>
      <w:r w:rsidR="00CB6447">
        <w:rPr>
          <w:szCs w:val="24"/>
        </w:rPr>
        <w:t>(пункт 8.2 Регламента)</w:t>
      </w:r>
      <w:r w:rsidR="005A0700">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6</w:t>
      </w:r>
      <w:r w:rsidRPr="00CD027C">
        <w:rPr>
          <w:szCs w:val="24"/>
        </w:rPr>
        <w:t xml:space="preserve">. В результате внесения указанных изменений срок подачи заявок на участие в закупке должен быть продлен следующим образом. </w:t>
      </w:r>
      <w:proofErr w:type="gramStart"/>
      <w:r w:rsidRPr="00CD027C">
        <w:rPr>
          <w:szCs w:val="24"/>
        </w:rPr>
        <w:t>С даты размещения</w:t>
      </w:r>
      <w:proofErr w:type="gramEnd"/>
      <w:r w:rsidRPr="00CD027C">
        <w:rPr>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w:t>
      </w:r>
      <w:r w:rsidR="009619F5">
        <w:rPr>
          <w:szCs w:val="24"/>
        </w:rPr>
        <w:t>8.4.Регламента</w:t>
      </w:r>
      <w:r w:rsidRPr="00CD027C">
        <w:rPr>
          <w:szCs w:val="24"/>
        </w:rPr>
        <w:t>.</w:t>
      </w:r>
    </w:p>
    <w:p w:rsidR="00EA1B3E" w:rsidRPr="00CD027C" w:rsidRDefault="00EA1B3E" w:rsidP="00EA1B3E">
      <w:pPr>
        <w:ind w:right="40" w:firstLine="720"/>
        <w:jc w:val="both"/>
        <w:rPr>
          <w:szCs w:val="24"/>
        </w:rPr>
      </w:pPr>
      <w:r w:rsidRPr="00CD027C">
        <w:rPr>
          <w:szCs w:val="24"/>
        </w:rPr>
        <w:lastRenderedPageBreak/>
        <w:t>1</w:t>
      </w:r>
      <w:r w:rsidR="006F508D">
        <w:rPr>
          <w:szCs w:val="24"/>
        </w:rPr>
        <w:t>0</w:t>
      </w:r>
      <w:r w:rsidR="00C84628">
        <w:rPr>
          <w:szCs w:val="24"/>
        </w:rPr>
        <w:t>.7</w:t>
      </w:r>
      <w:r w:rsidRPr="00CD027C">
        <w:rPr>
          <w:szCs w:val="24"/>
        </w:rPr>
        <w:t xml:space="preserve">.  </w:t>
      </w:r>
      <w:r w:rsidR="0036178E">
        <w:rPr>
          <w:szCs w:val="24"/>
        </w:rPr>
        <w:t>Агент</w:t>
      </w:r>
      <w:r w:rsidRPr="00CD027C">
        <w:rPr>
          <w:szCs w:val="24"/>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005ED" w:rsidRDefault="00B005ED" w:rsidP="003276D6">
      <w:pPr>
        <w:ind w:right="40" w:firstLine="720"/>
        <w:rPr>
          <w:b/>
          <w:i/>
          <w:szCs w:val="24"/>
        </w:rPr>
      </w:pPr>
    </w:p>
    <w:p w:rsidR="006F0F7E" w:rsidRPr="00C21307" w:rsidRDefault="006F0F7E" w:rsidP="006F0F7E">
      <w:pPr>
        <w:ind w:right="40" w:firstLine="709"/>
        <w:jc w:val="both"/>
        <w:rPr>
          <w:b/>
          <w:szCs w:val="24"/>
        </w:rPr>
      </w:pPr>
      <w:r w:rsidRPr="00C21307">
        <w:rPr>
          <w:b/>
          <w:szCs w:val="24"/>
        </w:rPr>
        <w:t>1</w:t>
      </w:r>
      <w:r w:rsidR="006F508D">
        <w:rPr>
          <w:b/>
          <w:szCs w:val="24"/>
        </w:rPr>
        <w:t>1</w:t>
      </w:r>
      <w:r w:rsidRPr="00C21307">
        <w:rPr>
          <w:b/>
          <w:szCs w:val="24"/>
        </w:rPr>
        <w:t>. Требование о предоставлении обеспечения заявки на участие в закупке</w:t>
      </w:r>
    </w:p>
    <w:p w:rsidR="006F0F7E" w:rsidRPr="00C21307" w:rsidRDefault="006F0F7E" w:rsidP="006F0F7E">
      <w:pPr>
        <w:ind w:right="40" w:firstLine="709"/>
        <w:jc w:val="both"/>
        <w:rPr>
          <w:szCs w:val="24"/>
        </w:rPr>
      </w:pPr>
      <w:proofErr w:type="gramStart"/>
      <w:r w:rsidRPr="00C21307">
        <w:rPr>
          <w:szCs w:val="24"/>
        </w:rPr>
        <w:t xml:space="preserve">Требование о предоставлении обеспечения заявки на участие в закупке указано </w:t>
      </w:r>
      <w:r w:rsidRPr="00C21307">
        <w:rPr>
          <w:b/>
          <w:szCs w:val="24"/>
        </w:rPr>
        <w:t>в информационной карте</w:t>
      </w:r>
      <w:r w:rsidRPr="00C21307">
        <w:rPr>
          <w:szCs w:val="24"/>
        </w:rPr>
        <w:t xml:space="preserve"> (Раздел №2 настоящей документации) </w:t>
      </w:r>
      <w:r w:rsidRPr="00C21307">
        <w:rPr>
          <w:i/>
          <w:szCs w:val="24"/>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1579FC" w:rsidRPr="00CD027C" w:rsidRDefault="001579FC" w:rsidP="001579FC">
      <w:pPr>
        <w:ind w:firstLine="709"/>
        <w:contextualSpacing/>
        <w:jc w:val="both"/>
        <w:rPr>
          <w:szCs w:val="24"/>
        </w:rPr>
      </w:pPr>
      <w:r w:rsidRPr="00CD027C">
        <w:rPr>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915997">
        <w:rPr>
          <w:b/>
          <w:szCs w:val="24"/>
        </w:rPr>
        <w:t>2</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.1. </w:t>
      </w:r>
      <w:r w:rsidR="0036178E">
        <w:rPr>
          <w:szCs w:val="24"/>
        </w:rPr>
        <w:t>Агент</w:t>
      </w:r>
      <w:r w:rsidRPr="00CD027C">
        <w:rPr>
          <w:szCs w:val="24"/>
        </w:rPr>
        <w:t xml:space="preserve"> вправе принять решение об отказе от проведения закупки</w:t>
      </w:r>
      <w:r w:rsidR="009E7D60">
        <w:rPr>
          <w:szCs w:val="24"/>
        </w:rPr>
        <w:t>.</w:t>
      </w:r>
      <w:r w:rsidR="00915997">
        <w:rPr>
          <w:szCs w:val="24"/>
        </w:rPr>
        <w:t xml:space="preserve"> </w:t>
      </w:r>
      <w:r w:rsidRPr="00CD027C">
        <w:rPr>
          <w:szCs w:val="24"/>
        </w:rPr>
        <w:t xml:space="preserve">В случае принятия решения об отказе от проведения закупки </w:t>
      </w:r>
      <w:r w:rsidR="0036178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.2. </w:t>
      </w:r>
      <w:r w:rsidR="0036178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.3. Заявки на участие в закупке, полученные </w:t>
      </w:r>
      <w:r w:rsidR="0036178E">
        <w:rPr>
          <w:szCs w:val="24"/>
        </w:rPr>
        <w:t>Агент</w:t>
      </w:r>
      <w:r w:rsidR="009148A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915997">
        <w:rPr>
          <w:b/>
          <w:szCs w:val="24"/>
        </w:rPr>
        <w:t>3</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345DCB" w:rsidP="00756200">
      <w:pPr>
        <w:ind w:firstLine="567"/>
        <w:contextualSpacing/>
        <w:jc w:val="both"/>
        <w:rPr>
          <w:szCs w:val="24"/>
        </w:rPr>
      </w:pPr>
      <w:r w:rsidRPr="00CD027C">
        <w:rPr>
          <w:szCs w:val="24"/>
        </w:rPr>
        <w:t>1</w:t>
      </w:r>
      <w:r w:rsidR="00915997">
        <w:rPr>
          <w:szCs w:val="24"/>
        </w:rPr>
        <w:t>3</w:t>
      </w:r>
      <w:r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Предприятия </w:t>
      </w:r>
      <w:r w:rsidRPr="00CD027C">
        <w:rPr>
          <w:szCs w:val="24"/>
        </w:rPr>
        <w:t xml:space="preserve">извещения о проведении закупки и документации. </w:t>
      </w:r>
      <w:r w:rsidR="00756200"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.3. Заявка на участие в закупке должна быть подготовлена по форме №1 настоящей документации и содержать:</w:t>
      </w:r>
    </w:p>
    <w:p w:rsidR="00756200" w:rsidRPr="00F019C8" w:rsidRDefault="00756200" w:rsidP="00756200">
      <w:pPr>
        <w:ind w:firstLine="567"/>
        <w:contextualSpacing/>
        <w:jc w:val="both"/>
        <w:rPr>
          <w:szCs w:val="24"/>
        </w:rPr>
      </w:pPr>
      <w:proofErr w:type="gramStart"/>
      <w:r w:rsidRPr="00F019C8">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6200" w:rsidRPr="00F019C8" w:rsidRDefault="00756200" w:rsidP="00756200">
      <w:pPr>
        <w:ind w:firstLine="540"/>
        <w:jc w:val="both"/>
        <w:rPr>
          <w:szCs w:val="24"/>
        </w:rPr>
      </w:pPr>
      <w:r w:rsidRPr="00F019C8">
        <w:rPr>
          <w:szCs w:val="24"/>
        </w:rPr>
        <w:t>2) копии учредительных документов участника закупок (для юридических лиц) – все страницы;</w:t>
      </w:r>
    </w:p>
    <w:p w:rsidR="00756200" w:rsidRPr="00F019C8" w:rsidRDefault="00756200" w:rsidP="00756200">
      <w:pPr>
        <w:ind w:firstLine="540"/>
        <w:jc w:val="both"/>
        <w:rPr>
          <w:szCs w:val="24"/>
        </w:rPr>
      </w:pPr>
      <w:r w:rsidRPr="00F019C8">
        <w:rPr>
          <w:szCs w:val="24"/>
        </w:rPr>
        <w:t>3) копии документов, удостоверяющих личность (для физических лиц) – все страницы;</w:t>
      </w:r>
    </w:p>
    <w:p w:rsidR="00756200" w:rsidRPr="00F019C8" w:rsidRDefault="00756200" w:rsidP="00756200">
      <w:pPr>
        <w:ind w:firstLine="567"/>
        <w:contextualSpacing/>
        <w:jc w:val="both"/>
        <w:rPr>
          <w:szCs w:val="24"/>
        </w:rPr>
      </w:pPr>
      <w:r w:rsidRPr="00F019C8">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756200" w:rsidRPr="00B300D0" w:rsidRDefault="00756200" w:rsidP="00756200">
      <w:pPr>
        <w:ind w:firstLine="540"/>
        <w:jc w:val="both"/>
        <w:rPr>
          <w:szCs w:val="24"/>
        </w:rPr>
      </w:pPr>
      <w:proofErr w:type="gramStart"/>
      <w:r w:rsidRPr="00B300D0">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6" w:tgtFrame="_blank" w:history="1">
        <w:r w:rsidRPr="00B300D0">
          <w:rPr>
            <w:rStyle w:val="af1"/>
            <w:color w:val="000000"/>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300D0">
        <w:rPr>
          <w:szCs w:val="24"/>
        </w:rPr>
        <w:t xml:space="preserve">» (https://service.nalog.ru), сформированную в формате PDF и </w:t>
      </w:r>
      <w:r w:rsidRPr="00B300D0">
        <w:rPr>
          <w:szCs w:val="24"/>
        </w:rPr>
        <w:lastRenderedPageBreak/>
        <w:t>подписанную усиленной</w:t>
      </w:r>
      <w:proofErr w:type="gramEnd"/>
      <w:r w:rsidRPr="00B300D0">
        <w:rPr>
          <w:szCs w:val="24"/>
        </w:rPr>
        <w:t xml:space="preserve"> квалифицированной электронной подписью, которую можно визуализировать, в том числе при распечатывании;</w:t>
      </w:r>
    </w:p>
    <w:p w:rsidR="00756200" w:rsidRPr="00F019C8" w:rsidRDefault="00756200" w:rsidP="00756200">
      <w:pPr>
        <w:ind w:firstLine="567"/>
        <w:contextualSpacing/>
        <w:jc w:val="both"/>
        <w:rPr>
          <w:szCs w:val="24"/>
        </w:rPr>
      </w:pPr>
      <w:r w:rsidRPr="00F019C8">
        <w:rPr>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извещения о проведении конкурса;</w:t>
      </w:r>
    </w:p>
    <w:p w:rsidR="00756200" w:rsidRPr="00F019C8" w:rsidRDefault="00756200" w:rsidP="00756200">
      <w:pPr>
        <w:ind w:firstLine="567"/>
        <w:contextualSpacing/>
        <w:jc w:val="both"/>
        <w:rPr>
          <w:szCs w:val="24"/>
        </w:rPr>
      </w:pPr>
      <w:r w:rsidRPr="00F019C8">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56200" w:rsidRPr="00F019C8" w:rsidRDefault="00756200" w:rsidP="00756200">
      <w:pPr>
        <w:ind w:firstLine="567"/>
        <w:contextualSpacing/>
        <w:jc w:val="both"/>
        <w:rPr>
          <w:szCs w:val="24"/>
        </w:rPr>
      </w:pPr>
      <w:r w:rsidRPr="00F019C8">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4872" w:rsidRPr="00CD027C" w:rsidRDefault="00756200" w:rsidP="00674872">
      <w:pPr>
        <w:widowControl/>
        <w:overflowPunct/>
        <w:ind w:firstLine="567"/>
        <w:contextualSpacing/>
        <w:jc w:val="both"/>
        <w:textAlignment w:val="auto"/>
        <w:rPr>
          <w:szCs w:val="24"/>
        </w:rPr>
      </w:pPr>
      <w:r w:rsidRPr="00F019C8">
        <w:rPr>
          <w:szCs w:val="24"/>
        </w:rPr>
        <w:t>8) до</w:t>
      </w:r>
      <w:r w:rsidR="00674872">
        <w:rPr>
          <w:szCs w:val="24"/>
        </w:rPr>
        <w:t>кумент, декларирующий следующие требования</w:t>
      </w:r>
      <w:r w:rsidR="00674872" w:rsidRPr="00674872">
        <w:rPr>
          <w:szCs w:val="24"/>
        </w:rPr>
        <w:t xml:space="preserve"> </w:t>
      </w:r>
      <w:r w:rsidR="00674872" w:rsidRPr="00CD027C">
        <w:rPr>
          <w:szCs w:val="24"/>
        </w:rPr>
        <w:t>(по форме №</w:t>
      </w:r>
      <w:r w:rsidR="00674872">
        <w:rPr>
          <w:szCs w:val="24"/>
        </w:rPr>
        <w:t>6</w:t>
      </w:r>
      <w:r w:rsidR="00674872" w:rsidRPr="00CD027C">
        <w:rPr>
          <w:szCs w:val="24"/>
        </w:rPr>
        <w:t xml:space="preserve"> настоящей документации):</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непроведение</w:t>
      </w:r>
      <w:proofErr w:type="spellEnd"/>
      <w:r w:rsidRPr="00F019C8">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неприостановление</w:t>
      </w:r>
      <w:proofErr w:type="spellEnd"/>
      <w:r w:rsidRPr="00F019C8">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200" w:rsidRPr="00F019C8" w:rsidRDefault="00756200" w:rsidP="00756200">
      <w:pPr>
        <w:ind w:firstLine="540"/>
        <w:contextualSpacing/>
        <w:jc w:val="both"/>
        <w:rPr>
          <w:szCs w:val="24"/>
        </w:rPr>
      </w:pPr>
      <w:proofErr w:type="gramStart"/>
      <w:r w:rsidRPr="00F019C8">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19C8">
        <w:rPr>
          <w:szCs w:val="24"/>
        </w:rPr>
        <w:t xml:space="preserve"> </w:t>
      </w:r>
      <w:proofErr w:type="gramStart"/>
      <w:r w:rsidRPr="00F019C8">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19C8">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19C8">
        <w:rPr>
          <w:szCs w:val="24"/>
        </w:rPr>
        <w:t>указанных</w:t>
      </w:r>
      <w:proofErr w:type="gramEnd"/>
      <w:r w:rsidRPr="00F019C8">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200" w:rsidRPr="00F019C8" w:rsidRDefault="00756200" w:rsidP="00756200">
      <w:pPr>
        <w:ind w:firstLine="567"/>
        <w:contextualSpacing/>
        <w:jc w:val="both"/>
        <w:rPr>
          <w:szCs w:val="24"/>
        </w:rPr>
      </w:pPr>
      <w:proofErr w:type="gramStart"/>
      <w:r w:rsidRPr="00F019C8">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F019C8">
          <w:rPr>
            <w:szCs w:val="24"/>
          </w:rPr>
          <w:t>статьями 289</w:t>
        </w:r>
      </w:hyperlink>
      <w:r w:rsidRPr="00F019C8">
        <w:rPr>
          <w:szCs w:val="24"/>
        </w:rPr>
        <w:t xml:space="preserve">, </w:t>
      </w:r>
      <w:hyperlink r:id="rId18" w:history="1">
        <w:r w:rsidRPr="00F019C8">
          <w:rPr>
            <w:szCs w:val="24"/>
          </w:rPr>
          <w:t>290</w:t>
        </w:r>
      </w:hyperlink>
      <w:r w:rsidRPr="00F019C8">
        <w:rPr>
          <w:szCs w:val="24"/>
        </w:rPr>
        <w:t xml:space="preserve">, </w:t>
      </w:r>
      <w:hyperlink r:id="rId19" w:history="1">
        <w:r w:rsidRPr="00F019C8">
          <w:rPr>
            <w:szCs w:val="24"/>
          </w:rPr>
          <w:t>291</w:t>
        </w:r>
      </w:hyperlink>
      <w:r w:rsidRPr="00F019C8">
        <w:rPr>
          <w:szCs w:val="24"/>
        </w:rPr>
        <w:t xml:space="preserve">, </w:t>
      </w:r>
      <w:hyperlink r:id="rId20" w:history="1">
        <w:r w:rsidRPr="00F019C8">
          <w:rPr>
            <w:szCs w:val="24"/>
          </w:rPr>
          <w:t>291.1</w:t>
        </w:r>
      </w:hyperlink>
      <w:r w:rsidRPr="00F019C8">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19C8">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F019C8">
        <w:rPr>
          <w:szCs w:val="24"/>
        </w:rPr>
        <w:lastRenderedPageBreak/>
        <w:t>закупки, и административного наказания в виде дисквалификации;</w:t>
      </w:r>
    </w:p>
    <w:p w:rsidR="00756200" w:rsidRPr="00F019C8" w:rsidRDefault="00756200" w:rsidP="00756200">
      <w:pPr>
        <w:ind w:firstLine="567"/>
        <w:contextualSpacing/>
        <w:jc w:val="both"/>
        <w:rPr>
          <w:szCs w:val="24"/>
        </w:rPr>
      </w:pPr>
      <w:r w:rsidRPr="00F019C8">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F019C8">
          <w:rPr>
            <w:szCs w:val="24"/>
          </w:rPr>
          <w:t>статьей 19.28</w:t>
        </w:r>
      </w:hyperlink>
      <w:r w:rsidRPr="00F019C8">
        <w:rPr>
          <w:szCs w:val="24"/>
        </w:rPr>
        <w:t xml:space="preserve"> Кодекса Российской Федерации об административных правонарушениях;</w:t>
      </w:r>
    </w:p>
    <w:p w:rsidR="00756200" w:rsidRPr="00F019C8" w:rsidRDefault="00756200" w:rsidP="00756200">
      <w:pPr>
        <w:ind w:firstLine="540"/>
        <w:contextualSpacing/>
        <w:jc w:val="both"/>
        <w:rPr>
          <w:szCs w:val="24"/>
        </w:rPr>
      </w:pPr>
      <w:proofErr w:type="gramStart"/>
      <w:r w:rsidRPr="00F019C8">
        <w:rPr>
          <w:szCs w:val="24"/>
        </w:rPr>
        <w:t xml:space="preserve">- отсутствие между участником закупки и </w:t>
      </w:r>
      <w:proofErr w:type="spellStart"/>
      <w:r w:rsidR="0036178E">
        <w:rPr>
          <w:szCs w:val="24"/>
        </w:rPr>
        <w:t>Агент</w:t>
      </w:r>
      <w:r w:rsidRPr="00F019C8">
        <w:rPr>
          <w:szCs w:val="24"/>
        </w:rPr>
        <w:t>м</w:t>
      </w:r>
      <w:proofErr w:type="spellEnd"/>
      <w:r w:rsidRPr="00F019C8">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19C8">
        <w:rPr>
          <w:szCs w:val="24"/>
        </w:rPr>
        <w:t xml:space="preserve"> </w:t>
      </w:r>
      <w:proofErr w:type="gramStart"/>
      <w:r w:rsidRPr="00F019C8">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19C8">
        <w:rPr>
          <w:szCs w:val="24"/>
        </w:rPr>
        <w:t>неполнородными</w:t>
      </w:r>
      <w:proofErr w:type="spellEnd"/>
      <w:r w:rsidRPr="00F019C8">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019C8">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200" w:rsidRPr="00F019C8" w:rsidRDefault="00756200" w:rsidP="00756200">
      <w:pPr>
        <w:ind w:firstLine="540"/>
        <w:contextualSpacing/>
        <w:jc w:val="both"/>
        <w:rPr>
          <w:szCs w:val="24"/>
        </w:rPr>
      </w:pPr>
      <w:r w:rsidRPr="00F019C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6200" w:rsidRPr="00F019C8" w:rsidRDefault="00756200" w:rsidP="00E2718A">
      <w:pPr>
        <w:widowControl/>
        <w:overflowPunct/>
        <w:ind w:firstLine="567"/>
        <w:contextualSpacing/>
        <w:jc w:val="both"/>
        <w:textAlignment w:val="auto"/>
        <w:rPr>
          <w:szCs w:val="24"/>
        </w:rPr>
      </w:pPr>
      <w:r w:rsidRPr="00F019C8">
        <w:rPr>
          <w:rStyle w:val="FontStyle11"/>
          <w:szCs w:val="24"/>
        </w:rPr>
        <w:t>9</w:t>
      </w:r>
      <w:r w:rsidRPr="00F019C8">
        <w:rPr>
          <w:szCs w:val="24"/>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674872">
        <w:rPr>
          <w:szCs w:val="24"/>
        </w:rPr>
        <w:t>д</w:t>
      </w:r>
      <w:r w:rsidRPr="00F019C8">
        <w:rPr>
          <w:szCs w:val="24"/>
        </w:rPr>
        <w:t>оговора</w:t>
      </w:r>
      <w:r w:rsidR="00E2718A">
        <w:rPr>
          <w:szCs w:val="24"/>
        </w:rPr>
        <w:t xml:space="preserve"> </w:t>
      </w:r>
      <w:r w:rsidR="00E2718A" w:rsidRPr="00CD027C">
        <w:rPr>
          <w:szCs w:val="24"/>
        </w:rPr>
        <w:t>(по форме №</w:t>
      </w:r>
      <w:r w:rsidR="00E2718A">
        <w:rPr>
          <w:szCs w:val="24"/>
        </w:rPr>
        <w:t>5</w:t>
      </w:r>
      <w:r w:rsidR="00E2718A" w:rsidRPr="00CD027C">
        <w:rPr>
          <w:szCs w:val="24"/>
        </w:rPr>
        <w:t xml:space="preserve"> настоящей документации)</w:t>
      </w:r>
      <w:r w:rsidRPr="00F019C8">
        <w:rPr>
          <w:szCs w:val="24"/>
        </w:rPr>
        <w:t>;</w:t>
      </w:r>
    </w:p>
    <w:p w:rsidR="00756200" w:rsidRPr="00F019C8" w:rsidRDefault="00756200" w:rsidP="00756200">
      <w:pPr>
        <w:ind w:firstLine="567"/>
        <w:contextualSpacing/>
        <w:jc w:val="both"/>
        <w:rPr>
          <w:szCs w:val="24"/>
        </w:rPr>
      </w:pPr>
      <w:r w:rsidRPr="00F019C8">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56200" w:rsidRPr="00F019C8" w:rsidRDefault="00756200" w:rsidP="00756200">
      <w:pPr>
        <w:ind w:firstLine="567"/>
        <w:contextualSpacing/>
        <w:jc w:val="both"/>
        <w:rPr>
          <w:szCs w:val="24"/>
        </w:rPr>
      </w:pPr>
      <w:r w:rsidRPr="00F019C8">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56200" w:rsidRPr="00F019C8" w:rsidRDefault="00756200" w:rsidP="00756200">
      <w:pPr>
        <w:ind w:firstLine="567"/>
        <w:contextualSpacing/>
        <w:jc w:val="both"/>
        <w:rPr>
          <w:szCs w:val="24"/>
        </w:rPr>
      </w:pPr>
      <w:r w:rsidRPr="00F019C8">
        <w:rPr>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756200" w:rsidRPr="00F019C8" w:rsidRDefault="00756200" w:rsidP="00285D5C">
      <w:pPr>
        <w:ind w:firstLine="567"/>
        <w:contextualSpacing/>
        <w:jc w:val="both"/>
        <w:rPr>
          <w:szCs w:val="24"/>
        </w:rPr>
      </w:pPr>
      <w:r w:rsidRPr="00F019C8">
        <w:rPr>
          <w:szCs w:val="24"/>
        </w:rPr>
        <w:t>1</w:t>
      </w:r>
      <w:r w:rsidR="00915997">
        <w:rPr>
          <w:szCs w:val="24"/>
        </w:rPr>
        <w:t>3</w:t>
      </w:r>
      <w:r w:rsidRPr="00F019C8">
        <w:rPr>
          <w:szCs w:val="24"/>
        </w:rPr>
        <w:t>.4. Заявка на участие в запросе предложений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915997">
        <w:rPr>
          <w:szCs w:val="24"/>
        </w:rPr>
        <w:t>3</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36178E">
        <w:rPr>
          <w:szCs w:val="24"/>
        </w:rPr>
        <w:t>Агент</w:t>
      </w:r>
      <w:r w:rsidR="00F06907">
        <w:rPr>
          <w:szCs w:val="24"/>
        </w:rPr>
        <w:t>о</w:t>
      </w:r>
      <w:r w:rsidR="00E93DF3" w:rsidRPr="00F019C8">
        <w:rPr>
          <w:szCs w:val="24"/>
        </w:rPr>
        <w:t>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8</w:t>
      </w:r>
      <w:r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915997">
        <w:rPr>
          <w:b/>
          <w:szCs w:val="24"/>
          <w:lang w:val="ru-RU"/>
        </w:rPr>
        <w:t>4</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 xml:space="preserve">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1A05BC" w:rsidRDefault="001A05BC" w:rsidP="00C04436">
      <w:pPr>
        <w:numPr>
          <w:ilvl w:val="12"/>
          <w:numId w:val="0"/>
        </w:numPr>
        <w:ind w:right="40" w:firstLine="770"/>
        <w:rPr>
          <w:b/>
          <w:szCs w:val="24"/>
        </w:rPr>
      </w:pPr>
    </w:p>
    <w:p w:rsidR="00C04436" w:rsidRPr="00CD027C" w:rsidRDefault="00C04436" w:rsidP="00C04436">
      <w:pPr>
        <w:numPr>
          <w:ilvl w:val="12"/>
          <w:numId w:val="0"/>
        </w:numPr>
        <w:ind w:right="40" w:firstLine="770"/>
        <w:rPr>
          <w:b/>
          <w:szCs w:val="24"/>
        </w:rPr>
      </w:pPr>
      <w:r w:rsidRPr="00CD027C">
        <w:rPr>
          <w:b/>
          <w:szCs w:val="24"/>
        </w:rPr>
        <w:t>1</w:t>
      </w:r>
      <w:r w:rsidR="00584147">
        <w:rPr>
          <w:b/>
          <w:szCs w:val="24"/>
        </w:rPr>
        <w:t>5</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584147">
        <w:rPr>
          <w:szCs w:val="24"/>
        </w:rPr>
        <w:t>5</w:t>
      </w:r>
      <w:r w:rsidRPr="00CD027C">
        <w:rPr>
          <w:szCs w:val="24"/>
        </w:rPr>
        <w:t xml:space="preserve">.1. </w:t>
      </w:r>
      <w:proofErr w:type="gramStart"/>
      <w:r w:rsidRPr="00CD027C">
        <w:rPr>
          <w:szCs w:val="24"/>
        </w:rPr>
        <w:t xml:space="preserve">Заявки на участие в закупке должны быть получены </w:t>
      </w:r>
      <w:r w:rsidR="0036178E">
        <w:rPr>
          <w:szCs w:val="24"/>
        </w:rPr>
        <w:t>Агент</w:t>
      </w:r>
      <w:r w:rsidR="00CC0364">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584147">
        <w:rPr>
          <w:szCs w:val="24"/>
        </w:rPr>
        <w:t>5</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584147">
        <w:rPr>
          <w:szCs w:val="24"/>
        </w:rPr>
        <w:t>5</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584147">
        <w:rPr>
          <w:szCs w:val="24"/>
        </w:rPr>
        <w:t>5</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584147">
        <w:rPr>
          <w:b/>
          <w:szCs w:val="24"/>
        </w:rPr>
        <w:t>6</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36178E">
        <w:rPr>
          <w:szCs w:val="24"/>
        </w:rPr>
        <w:t>Агент</w:t>
      </w:r>
      <w:r w:rsidR="00F06907">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584147" w:rsidP="003276D6">
      <w:pPr>
        <w:ind w:right="40" w:firstLine="720"/>
        <w:rPr>
          <w:b/>
          <w:szCs w:val="24"/>
        </w:rPr>
      </w:pPr>
      <w:r>
        <w:rPr>
          <w:b/>
          <w:szCs w:val="24"/>
        </w:rPr>
        <w:t>17</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584147" w:rsidP="003276D6">
      <w:pPr>
        <w:pStyle w:val="ad"/>
        <w:spacing w:after="0"/>
        <w:ind w:left="0" w:right="40" w:firstLine="720"/>
        <w:jc w:val="both"/>
        <w:rPr>
          <w:szCs w:val="24"/>
        </w:rPr>
      </w:pPr>
      <w:r>
        <w:rPr>
          <w:szCs w:val="24"/>
          <w:lang w:val="ru-RU"/>
        </w:rPr>
        <w:t>17</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B64A07">
        <w:rPr>
          <w:szCs w:val="24"/>
          <w:lang w:val="ru-RU"/>
        </w:rPr>
        <w:t>и форме №1</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584147" w:rsidP="003276D6">
      <w:pPr>
        <w:ind w:right="40" w:firstLine="720"/>
        <w:jc w:val="both"/>
        <w:rPr>
          <w:szCs w:val="24"/>
        </w:rPr>
      </w:pPr>
      <w:r>
        <w:rPr>
          <w:snapToGrid w:val="0"/>
          <w:szCs w:val="24"/>
        </w:rPr>
        <w:t>17</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 xml:space="preserve">(Раздел </w:t>
      </w:r>
      <w:r w:rsidR="00D32DB7" w:rsidRPr="00CD027C">
        <w:rPr>
          <w:szCs w:val="24"/>
        </w:rPr>
        <w:lastRenderedPageBreak/>
        <w:t>№2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9A5764">
        <w:rPr>
          <w:szCs w:val="24"/>
        </w:rPr>
        <w:t>запросе предложений</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584147" w:rsidP="005D12D7">
      <w:pPr>
        <w:numPr>
          <w:ilvl w:val="12"/>
          <w:numId w:val="0"/>
        </w:numPr>
        <w:ind w:right="40" w:firstLine="770"/>
        <w:rPr>
          <w:b/>
          <w:szCs w:val="24"/>
        </w:rPr>
      </w:pPr>
      <w:r>
        <w:rPr>
          <w:b/>
          <w:szCs w:val="24"/>
        </w:rPr>
        <w:t>18</w:t>
      </w:r>
      <w:r w:rsidR="005D12D7" w:rsidRPr="00CD027C">
        <w:rPr>
          <w:b/>
          <w:szCs w:val="24"/>
        </w:rPr>
        <w:t>. Порядок вскрытия конвертов с заявками на участие в закупке</w:t>
      </w:r>
    </w:p>
    <w:p w:rsidR="003773A2" w:rsidRPr="00F019C8" w:rsidRDefault="00584147" w:rsidP="003773A2">
      <w:pPr>
        <w:ind w:firstLine="567"/>
        <w:contextualSpacing/>
        <w:jc w:val="both"/>
        <w:rPr>
          <w:szCs w:val="24"/>
        </w:rPr>
      </w:pPr>
      <w:r>
        <w:rPr>
          <w:szCs w:val="24"/>
        </w:rPr>
        <w:t>18</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Прием конвертов с заявками на участие в запросе предложений прекращается непосредственно перед вскрытием конвертов.</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856E44" w:rsidRPr="00856E44" w:rsidRDefault="00584147" w:rsidP="00856E44">
      <w:pPr>
        <w:widowControl/>
        <w:overflowPunct/>
        <w:ind w:firstLine="567"/>
        <w:contextualSpacing/>
        <w:jc w:val="both"/>
        <w:textAlignment w:val="auto"/>
        <w:rPr>
          <w:szCs w:val="24"/>
        </w:rPr>
      </w:pPr>
      <w:r>
        <w:rPr>
          <w:szCs w:val="24"/>
        </w:rPr>
        <w:t>18</w:t>
      </w:r>
      <w:r w:rsidR="00856E44">
        <w:rPr>
          <w:szCs w:val="24"/>
        </w:rPr>
        <w:t>.4.</w:t>
      </w:r>
      <w:r w:rsidR="00856E44" w:rsidRPr="00856E44">
        <w:rPr>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5.2 Регламента, а также:</w:t>
      </w:r>
    </w:p>
    <w:p w:rsidR="00856E44" w:rsidRPr="00856E44" w:rsidRDefault="00856E44" w:rsidP="00856E44">
      <w:pPr>
        <w:widowControl/>
        <w:overflowPunct/>
        <w:ind w:firstLine="567"/>
        <w:contextualSpacing/>
        <w:jc w:val="both"/>
        <w:textAlignment w:val="auto"/>
        <w:rPr>
          <w:szCs w:val="24"/>
        </w:rPr>
      </w:pPr>
      <w:r w:rsidRPr="00856E44">
        <w:rPr>
          <w:szCs w:val="24"/>
        </w:rPr>
        <w:t>1) фамилии, имена, отчества, должности членов комиссии по закупкам;</w:t>
      </w:r>
    </w:p>
    <w:p w:rsidR="00856E44" w:rsidRPr="00856E44" w:rsidRDefault="00856E44" w:rsidP="00856E44">
      <w:pPr>
        <w:widowControl/>
        <w:overflowPunct/>
        <w:ind w:firstLine="567"/>
        <w:contextualSpacing/>
        <w:jc w:val="both"/>
        <w:textAlignment w:val="auto"/>
        <w:rPr>
          <w:szCs w:val="24"/>
        </w:rPr>
      </w:pPr>
      <w:r w:rsidRPr="00856E44">
        <w:rPr>
          <w:szCs w:val="24"/>
        </w:rPr>
        <w:t>2) наименование предмета запроса предложений;</w:t>
      </w:r>
    </w:p>
    <w:p w:rsidR="00856E44" w:rsidRPr="00856E44" w:rsidRDefault="00856E44" w:rsidP="00856E44">
      <w:pPr>
        <w:widowControl/>
        <w:overflowPunct/>
        <w:ind w:firstLine="567"/>
        <w:contextualSpacing/>
        <w:jc w:val="both"/>
        <w:textAlignment w:val="auto"/>
        <w:rPr>
          <w:szCs w:val="24"/>
        </w:rPr>
      </w:pPr>
      <w:r w:rsidRPr="00856E44">
        <w:rPr>
          <w:szCs w:val="24"/>
        </w:rPr>
        <w:t>3) состояние каждого конверта с заявкой: наличие либо отсутствие повреждений, признаков вскрытия и т.п.;</w:t>
      </w:r>
    </w:p>
    <w:p w:rsidR="00856E44" w:rsidRPr="00856E44" w:rsidRDefault="00856E44" w:rsidP="00856E44">
      <w:pPr>
        <w:widowControl/>
        <w:overflowPunct/>
        <w:ind w:firstLine="567"/>
        <w:contextualSpacing/>
        <w:jc w:val="both"/>
        <w:textAlignment w:val="auto"/>
        <w:rPr>
          <w:szCs w:val="24"/>
        </w:rPr>
      </w:pPr>
      <w:r w:rsidRPr="00856E44">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6E44" w:rsidRPr="00856E44" w:rsidRDefault="00856E44" w:rsidP="00856E44">
      <w:pPr>
        <w:widowControl/>
        <w:overflowPunct/>
        <w:ind w:firstLine="567"/>
        <w:contextualSpacing/>
        <w:jc w:val="both"/>
        <w:textAlignment w:val="auto"/>
        <w:rPr>
          <w:szCs w:val="24"/>
        </w:rPr>
      </w:pPr>
      <w:r w:rsidRPr="00856E44">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6E44" w:rsidRPr="00856E44" w:rsidRDefault="00856E44" w:rsidP="00856E44">
      <w:pPr>
        <w:widowControl/>
        <w:overflowPunct/>
        <w:ind w:firstLine="567"/>
        <w:contextualSpacing/>
        <w:jc w:val="both"/>
        <w:textAlignment w:val="auto"/>
        <w:rPr>
          <w:szCs w:val="24"/>
        </w:rPr>
      </w:pPr>
      <w:r w:rsidRPr="00856E44">
        <w:rPr>
          <w:szCs w:val="24"/>
        </w:rPr>
        <w:t xml:space="preserve">6) почтовый адрес, контактный телефон каждого участника закупки, </w:t>
      </w:r>
      <w:proofErr w:type="gramStart"/>
      <w:r w:rsidRPr="00856E44">
        <w:rPr>
          <w:szCs w:val="24"/>
        </w:rPr>
        <w:t>конверт</w:t>
      </w:r>
      <w:proofErr w:type="gramEnd"/>
      <w:r w:rsidRPr="00856E44">
        <w:rPr>
          <w:szCs w:val="24"/>
        </w:rPr>
        <w:t xml:space="preserve"> с заявкой которого вскрывается;</w:t>
      </w:r>
    </w:p>
    <w:p w:rsidR="00856E44" w:rsidRPr="00856E44" w:rsidRDefault="00856E44" w:rsidP="00856E44">
      <w:pPr>
        <w:widowControl/>
        <w:overflowPunct/>
        <w:ind w:firstLine="567"/>
        <w:contextualSpacing/>
        <w:jc w:val="both"/>
        <w:textAlignment w:val="auto"/>
        <w:rPr>
          <w:szCs w:val="24"/>
        </w:rPr>
      </w:pPr>
      <w:r w:rsidRPr="00856E44">
        <w:rPr>
          <w:szCs w:val="24"/>
        </w:rPr>
        <w:t>7) наличие в заявке предусмотренных настоящим Регламентом и документацией о проведении запроса предложений сведений и документов, необходимых для допуска к участию;</w:t>
      </w:r>
    </w:p>
    <w:p w:rsidR="00856E44" w:rsidRPr="00856E44" w:rsidRDefault="00856E44" w:rsidP="00856E44">
      <w:pPr>
        <w:widowControl/>
        <w:overflowPunct/>
        <w:ind w:firstLine="567"/>
        <w:contextualSpacing/>
        <w:jc w:val="both"/>
        <w:textAlignment w:val="auto"/>
        <w:rPr>
          <w:szCs w:val="24"/>
        </w:rPr>
      </w:pPr>
      <w:r w:rsidRPr="00856E44">
        <w:rPr>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w:t>
      </w:r>
      <w:r w:rsidR="00EB764D">
        <w:rPr>
          <w:szCs w:val="24"/>
        </w:rPr>
        <w:t xml:space="preserve">сла критериев, указанных в </w:t>
      </w:r>
      <w:r w:rsidRPr="00856E44">
        <w:rPr>
          <w:szCs w:val="24"/>
        </w:rPr>
        <w:t>п.8.</w:t>
      </w:r>
      <w:r w:rsidR="00EB764D">
        <w:rPr>
          <w:szCs w:val="24"/>
        </w:rPr>
        <w:t>5</w:t>
      </w:r>
      <w:r w:rsidRPr="00856E44">
        <w:rPr>
          <w:szCs w:val="24"/>
        </w:rPr>
        <w:t>. Регламента.</w:t>
      </w:r>
    </w:p>
    <w:p w:rsidR="00642575" w:rsidRDefault="001673B5" w:rsidP="00642575">
      <w:pPr>
        <w:ind w:firstLine="567"/>
        <w:contextualSpacing/>
        <w:jc w:val="both"/>
        <w:rPr>
          <w:szCs w:val="24"/>
        </w:rPr>
      </w:pPr>
      <w:r>
        <w:rPr>
          <w:szCs w:val="24"/>
        </w:rPr>
        <w:t>18</w:t>
      </w:r>
      <w:r w:rsidR="005D12D7" w:rsidRPr="00CD027C">
        <w:rPr>
          <w:szCs w:val="24"/>
        </w:rPr>
        <w:t>.</w:t>
      </w:r>
      <w:r w:rsidR="00642575">
        <w:rPr>
          <w:szCs w:val="24"/>
        </w:rPr>
        <w:t>5</w:t>
      </w:r>
      <w:r w:rsidR="005D12D7" w:rsidRPr="00CD027C">
        <w:rPr>
          <w:szCs w:val="24"/>
        </w:rPr>
        <w:t xml:space="preserve">. </w:t>
      </w:r>
      <w:r w:rsidR="00642575"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64A07" w:rsidRPr="00F019C8" w:rsidRDefault="00B64A07" w:rsidP="00642575">
      <w:pPr>
        <w:ind w:firstLine="567"/>
        <w:contextualSpacing/>
        <w:jc w:val="both"/>
        <w:rPr>
          <w:szCs w:val="24"/>
        </w:rPr>
      </w:pPr>
    </w:p>
    <w:p w:rsidR="00002C08" w:rsidRDefault="00002C08" w:rsidP="006A3357">
      <w:pPr>
        <w:ind w:firstLine="540"/>
        <w:contextualSpacing/>
        <w:rPr>
          <w:b/>
          <w:szCs w:val="24"/>
        </w:rPr>
      </w:pPr>
    </w:p>
    <w:p w:rsidR="006A3357" w:rsidRPr="00F019C8" w:rsidRDefault="00320D2F" w:rsidP="006A3357">
      <w:pPr>
        <w:ind w:firstLine="540"/>
        <w:contextualSpacing/>
        <w:rPr>
          <w:b/>
          <w:szCs w:val="24"/>
        </w:rPr>
      </w:pPr>
      <w:r>
        <w:rPr>
          <w:b/>
          <w:szCs w:val="24"/>
        </w:rPr>
        <w:t>19</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320D2F" w:rsidP="006A3357">
      <w:pPr>
        <w:ind w:firstLine="540"/>
        <w:contextualSpacing/>
        <w:jc w:val="both"/>
        <w:rPr>
          <w:szCs w:val="24"/>
        </w:rPr>
      </w:pPr>
      <w:r>
        <w:rPr>
          <w:szCs w:val="24"/>
        </w:rPr>
        <w:t>19</w:t>
      </w:r>
      <w:r w:rsidR="006A3357" w:rsidRPr="00F019C8">
        <w:rPr>
          <w:szCs w:val="24"/>
        </w:rPr>
        <w:t xml:space="preserve">.1. Чтобы определить лучшие условия исполнения договора, </w:t>
      </w:r>
      <w:r w:rsidR="0036178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320D2F" w:rsidP="006A3357">
      <w:pPr>
        <w:ind w:firstLine="540"/>
        <w:contextualSpacing/>
        <w:jc w:val="both"/>
        <w:rPr>
          <w:szCs w:val="24"/>
        </w:rPr>
      </w:pPr>
      <w:bookmarkStart w:id="0" w:name="Par553"/>
      <w:bookmarkEnd w:id="0"/>
      <w:r>
        <w:rPr>
          <w:szCs w:val="24"/>
        </w:rPr>
        <w:t>19</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320D2F" w:rsidP="006A3357">
      <w:pPr>
        <w:ind w:firstLine="540"/>
        <w:contextualSpacing/>
        <w:jc w:val="both"/>
        <w:rPr>
          <w:szCs w:val="24"/>
        </w:rPr>
      </w:pPr>
      <w:r>
        <w:rPr>
          <w:szCs w:val="24"/>
        </w:rPr>
        <w:t>19</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36178E">
        <w:rPr>
          <w:szCs w:val="24"/>
        </w:rPr>
        <w:t>Агент</w:t>
      </w:r>
      <w:r w:rsidR="006A3357" w:rsidRPr="00F019C8">
        <w:rPr>
          <w:szCs w:val="24"/>
        </w:rPr>
        <w:t xml:space="preserve"> указ</w:t>
      </w:r>
      <w:r w:rsidR="00013A81">
        <w:rPr>
          <w:szCs w:val="24"/>
        </w:rPr>
        <w:t>ывает</w:t>
      </w:r>
      <w:r w:rsidR="006A3357" w:rsidRPr="00F019C8">
        <w:rPr>
          <w:szCs w:val="24"/>
        </w:rPr>
        <w:t xml:space="preserve"> не менее двух критериев из предусмотренных п. </w:t>
      </w:r>
      <w:r>
        <w:rPr>
          <w:szCs w:val="24"/>
        </w:rPr>
        <w:t>19</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320D2F" w:rsidP="006A3357">
      <w:pPr>
        <w:ind w:firstLine="540"/>
        <w:contextualSpacing/>
        <w:jc w:val="both"/>
        <w:rPr>
          <w:szCs w:val="24"/>
        </w:rPr>
      </w:pPr>
      <w:r>
        <w:rPr>
          <w:szCs w:val="24"/>
        </w:rPr>
        <w:t>19</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320D2F" w:rsidP="006A3357">
      <w:pPr>
        <w:ind w:firstLine="540"/>
        <w:contextualSpacing/>
        <w:jc w:val="both"/>
        <w:rPr>
          <w:szCs w:val="24"/>
        </w:rPr>
      </w:pPr>
      <w:r>
        <w:rPr>
          <w:szCs w:val="24"/>
        </w:rPr>
        <w:t>19</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320D2F" w:rsidP="006A3357">
      <w:pPr>
        <w:ind w:firstLine="540"/>
        <w:contextualSpacing/>
        <w:jc w:val="both"/>
        <w:rPr>
          <w:szCs w:val="24"/>
        </w:rPr>
      </w:pPr>
      <w:r>
        <w:rPr>
          <w:szCs w:val="24"/>
        </w:rPr>
        <w:t>19</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Pr>
          <w:szCs w:val="24"/>
        </w:rPr>
        <w:t>19</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320D2F" w:rsidP="006A3357">
      <w:pPr>
        <w:ind w:firstLine="540"/>
        <w:contextualSpacing/>
        <w:jc w:val="both"/>
        <w:rPr>
          <w:szCs w:val="24"/>
        </w:rPr>
      </w:pPr>
      <w:r>
        <w:rPr>
          <w:szCs w:val="24"/>
        </w:rPr>
        <w:t>19</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320D2F" w:rsidP="006A3357">
      <w:pPr>
        <w:ind w:firstLine="540"/>
        <w:contextualSpacing/>
        <w:jc w:val="both"/>
        <w:rPr>
          <w:szCs w:val="24"/>
        </w:rPr>
      </w:pPr>
      <w:r>
        <w:rPr>
          <w:szCs w:val="24"/>
        </w:rPr>
        <w:t>19</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CA5B4E" w:rsidRPr="00F019C8" w:rsidRDefault="00320D2F" w:rsidP="00CA5B4E">
      <w:pPr>
        <w:ind w:firstLine="567"/>
        <w:contextualSpacing/>
        <w:jc w:val="both"/>
        <w:rPr>
          <w:b/>
          <w:szCs w:val="24"/>
        </w:rPr>
      </w:pPr>
      <w:r>
        <w:rPr>
          <w:b/>
          <w:szCs w:val="24"/>
        </w:rPr>
        <w:t>20</w:t>
      </w:r>
      <w:r w:rsidR="00CA5B4E">
        <w:rPr>
          <w:b/>
          <w:szCs w:val="24"/>
        </w:rPr>
        <w:t xml:space="preserve">. </w:t>
      </w:r>
      <w:r w:rsidR="00CA5B4E" w:rsidRPr="00F019C8">
        <w:rPr>
          <w:b/>
          <w:szCs w:val="24"/>
        </w:rPr>
        <w:t>Порядок рассмотрения, оценки и сопоставления заявок на участие в запросе предложений</w:t>
      </w:r>
    </w:p>
    <w:p w:rsidR="00CA5B4E" w:rsidRPr="00F019C8" w:rsidRDefault="00CA5B4E" w:rsidP="00CA5B4E">
      <w:pPr>
        <w:ind w:firstLine="567"/>
        <w:contextualSpacing/>
        <w:jc w:val="both"/>
        <w:rPr>
          <w:szCs w:val="24"/>
        </w:rPr>
      </w:pPr>
      <w:r>
        <w:rPr>
          <w:szCs w:val="24"/>
        </w:rPr>
        <w:t>2</w:t>
      </w:r>
      <w:r w:rsidR="00320D2F">
        <w:rPr>
          <w:szCs w:val="24"/>
        </w:rPr>
        <w:t>0</w:t>
      </w:r>
      <w:r w:rsidRPr="00F019C8">
        <w:rPr>
          <w:szCs w:val="24"/>
        </w:rPr>
        <w:t xml:space="preserve">.1. Комиссия по закупкам в день и в месте, которые указаны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 приступает к рассмотрению, оценке и сопоставлению заявок.</w:t>
      </w:r>
    </w:p>
    <w:p w:rsidR="00CA5B4E" w:rsidRPr="00F019C8" w:rsidRDefault="00320D2F" w:rsidP="00CA5B4E">
      <w:pPr>
        <w:ind w:firstLine="567"/>
        <w:contextualSpacing/>
        <w:jc w:val="both"/>
        <w:rPr>
          <w:szCs w:val="24"/>
        </w:rPr>
      </w:pPr>
      <w:r>
        <w:rPr>
          <w:szCs w:val="24"/>
        </w:rPr>
        <w:t>20</w:t>
      </w:r>
      <w:r w:rsidR="00CA5B4E" w:rsidRPr="00F019C8">
        <w:rPr>
          <w:szCs w:val="24"/>
        </w:rPr>
        <w:t>.2.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A5B4E" w:rsidRPr="00CD027C" w:rsidRDefault="00CA5B4E" w:rsidP="00CA5B4E">
      <w:pPr>
        <w:ind w:firstLine="567"/>
        <w:contextualSpacing/>
        <w:jc w:val="both"/>
        <w:rPr>
          <w:szCs w:val="24"/>
        </w:rPr>
      </w:pPr>
      <w:r>
        <w:rPr>
          <w:szCs w:val="24"/>
        </w:rPr>
        <w:lastRenderedPageBreak/>
        <w:t>2</w:t>
      </w:r>
      <w:r w:rsidR="00320D2F">
        <w:rPr>
          <w:szCs w:val="24"/>
        </w:rPr>
        <w:t>0</w:t>
      </w:r>
      <w:r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Pr="00F019C8">
        <w:rPr>
          <w:szCs w:val="24"/>
        </w:rPr>
        <w:t xml:space="preserve"> и документации о проведении запроса предложений обязана отказать участнику в допуске в случаях, установленных п. 1</w:t>
      </w:r>
      <w:r w:rsidR="003C541A">
        <w:rPr>
          <w:szCs w:val="24"/>
        </w:rPr>
        <w:t>1.3</w:t>
      </w:r>
      <w:r w:rsidRPr="00F019C8">
        <w:rPr>
          <w:szCs w:val="24"/>
        </w:rPr>
        <w:t xml:space="preserve"> </w:t>
      </w:r>
      <w:r w:rsidR="003C541A">
        <w:rPr>
          <w:szCs w:val="24"/>
        </w:rPr>
        <w:t>Регламента</w:t>
      </w:r>
      <w:r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20D2F" w:rsidRPr="00320D2F" w:rsidRDefault="00526788" w:rsidP="00320D2F">
      <w:pPr>
        <w:ind w:firstLine="567"/>
        <w:contextualSpacing/>
        <w:jc w:val="both"/>
        <w:rPr>
          <w:szCs w:val="24"/>
        </w:rPr>
      </w:pPr>
      <w:r>
        <w:rPr>
          <w:szCs w:val="24"/>
        </w:rPr>
        <w:t>2</w:t>
      </w:r>
      <w:r w:rsidR="00320D2F">
        <w:rPr>
          <w:szCs w:val="24"/>
        </w:rPr>
        <w:t>0</w:t>
      </w:r>
      <w:r w:rsidR="00CA5B4E" w:rsidRPr="00F019C8">
        <w:rPr>
          <w:szCs w:val="24"/>
        </w:rPr>
        <w:t xml:space="preserve">.4. </w:t>
      </w:r>
      <w:r w:rsidR="00320D2F" w:rsidRPr="00320D2F">
        <w:rPr>
          <w:szCs w:val="24"/>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320D2F" w:rsidRPr="00320D2F">
        <w:rPr>
          <w:rFonts w:eastAsia="Calibri"/>
          <w:szCs w:val="24"/>
          <w:lang w:eastAsia="en-US"/>
        </w:rPr>
        <w:t>ЖСК «</w:t>
      </w:r>
      <w:proofErr w:type="spellStart"/>
      <w:r w:rsidR="00320D2F" w:rsidRPr="00320D2F">
        <w:rPr>
          <w:rFonts w:eastAsia="Calibri"/>
          <w:szCs w:val="24"/>
          <w:lang w:eastAsia="en-US"/>
        </w:rPr>
        <w:t>Иглино</w:t>
      </w:r>
      <w:proofErr w:type="spellEnd"/>
      <w:r w:rsidR="00320D2F" w:rsidRPr="00320D2F">
        <w:rPr>
          <w:rFonts w:eastAsia="Calibri"/>
          <w:szCs w:val="24"/>
          <w:lang w:eastAsia="en-US"/>
        </w:rPr>
        <w:t xml:space="preserve"> </w:t>
      </w:r>
      <w:r w:rsidR="000B4A8A">
        <w:rPr>
          <w:rFonts w:eastAsia="Calibri"/>
          <w:szCs w:val="24"/>
          <w:lang w:eastAsia="en-US"/>
        </w:rPr>
        <w:t>3</w:t>
      </w:r>
      <w:r w:rsidR="00320D2F" w:rsidRPr="00320D2F">
        <w:rPr>
          <w:rFonts w:eastAsia="Calibri"/>
          <w:szCs w:val="24"/>
          <w:lang w:eastAsia="en-US"/>
        </w:rPr>
        <w:t>»</w:t>
      </w:r>
      <w:r w:rsidR="00320D2F" w:rsidRPr="00320D2F">
        <w:rPr>
          <w:szCs w:val="24"/>
        </w:rPr>
        <w:t>, в соответствии с критериями и порядком, которые установлены документацией о проведении запроса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01CC" w:rsidRPr="00B301CC" w:rsidRDefault="00526788" w:rsidP="00B301CC">
      <w:pPr>
        <w:ind w:firstLine="567"/>
        <w:contextualSpacing/>
        <w:jc w:val="both"/>
        <w:rPr>
          <w:szCs w:val="24"/>
        </w:rPr>
      </w:pPr>
      <w:r>
        <w:rPr>
          <w:szCs w:val="24"/>
        </w:rPr>
        <w:t>2</w:t>
      </w:r>
      <w:r w:rsidR="00C120AE">
        <w:rPr>
          <w:szCs w:val="24"/>
        </w:rPr>
        <w:t>0</w:t>
      </w:r>
      <w:r w:rsidR="00CA5B4E" w:rsidRPr="00F019C8">
        <w:rPr>
          <w:szCs w:val="24"/>
        </w:rPr>
        <w:t>.9.</w:t>
      </w:r>
      <w:r w:rsidR="00B301CC" w:rsidRPr="00B301CC">
        <w:rPr>
          <w:szCs w:val="24"/>
        </w:rPr>
        <w:t xml:space="preserve"> Протокол рассмотрения, оценки и сопоставления заявок на участие в запросе предложений должен содержать сведения, указанные в </w:t>
      </w:r>
      <w:proofErr w:type="gramStart"/>
      <w:r w:rsidR="00B301CC" w:rsidRPr="00B301CC">
        <w:rPr>
          <w:szCs w:val="24"/>
        </w:rPr>
        <w:t>п</w:t>
      </w:r>
      <w:proofErr w:type="gramEnd"/>
      <w:r w:rsidR="00B301CC" w:rsidRPr="00B301CC">
        <w:rPr>
          <w:szCs w:val="24"/>
        </w:rPr>
        <w:t xml:space="preserve"> 5.</w:t>
      </w:r>
      <w:r w:rsidR="000B4A8A">
        <w:rPr>
          <w:szCs w:val="24"/>
        </w:rPr>
        <w:t>2</w:t>
      </w:r>
      <w:r w:rsidR="00B301CC" w:rsidRPr="00B301CC">
        <w:rPr>
          <w:szCs w:val="24"/>
        </w:rPr>
        <w:t>.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2) наименование предмета и номер запроса предложений;</w:t>
      </w:r>
    </w:p>
    <w:p w:rsidR="00B301CC" w:rsidRPr="00B301CC" w:rsidRDefault="00B301CC" w:rsidP="00B301CC">
      <w:pPr>
        <w:widowControl/>
        <w:overflowPunct/>
        <w:ind w:firstLine="567"/>
        <w:contextualSpacing/>
        <w:jc w:val="both"/>
        <w:textAlignment w:val="auto"/>
        <w:rPr>
          <w:szCs w:val="24"/>
        </w:rPr>
      </w:pPr>
      <w:r w:rsidRPr="00B301CC">
        <w:rPr>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Данный протокол составляется в одном экземпляре, который хранится у Агента (копия направляется в </w:t>
      </w:r>
      <w:r w:rsidRPr="00B301CC">
        <w:rPr>
          <w:rFonts w:eastAsia="Calibri"/>
          <w:szCs w:val="24"/>
          <w:lang w:eastAsia="en-US"/>
        </w:rPr>
        <w:t>ЖСК «</w:t>
      </w:r>
      <w:proofErr w:type="spellStart"/>
      <w:r w:rsidRPr="00B301CC">
        <w:rPr>
          <w:rFonts w:eastAsia="Calibri"/>
          <w:szCs w:val="24"/>
          <w:lang w:eastAsia="en-US"/>
        </w:rPr>
        <w:t>Иглино</w:t>
      </w:r>
      <w:proofErr w:type="spellEnd"/>
      <w:r w:rsidRPr="00B301CC">
        <w:rPr>
          <w:rFonts w:eastAsia="Calibri"/>
          <w:szCs w:val="24"/>
          <w:lang w:eastAsia="en-US"/>
        </w:rPr>
        <w:t xml:space="preserve"> </w:t>
      </w:r>
      <w:r w:rsidR="000B4A8A">
        <w:rPr>
          <w:rFonts w:eastAsia="Calibri"/>
          <w:szCs w:val="24"/>
          <w:lang w:eastAsia="en-US"/>
        </w:rPr>
        <w:t>3</w:t>
      </w:r>
      <w:r w:rsidRPr="00B301CC">
        <w:rPr>
          <w:rFonts w:eastAsia="Calibri"/>
          <w:szCs w:val="24"/>
          <w:lang w:eastAsia="en-US"/>
        </w:rPr>
        <w:t>»</w:t>
      </w:r>
      <w:r w:rsidRPr="00B301CC">
        <w:rPr>
          <w:rFonts w:ascii="Calibri" w:eastAsia="Calibri" w:hAnsi="Calibri"/>
          <w:sz w:val="22"/>
          <w:szCs w:val="22"/>
          <w:lang w:eastAsia="en-US"/>
        </w:rPr>
        <w:t>)</w:t>
      </w:r>
      <w:r w:rsidRPr="00B301CC">
        <w:rPr>
          <w:szCs w:val="24"/>
        </w:rPr>
        <w:t xml:space="preserve"> не менее трех лет.</w:t>
      </w:r>
    </w:p>
    <w:p w:rsidR="00CA5B4E" w:rsidRPr="00F019C8" w:rsidRDefault="00526788" w:rsidP="00CA5B4E">
      <w:pPr>
        <w:ind w:firstLine="567"/>
        <w:contextualSpacing/>
        <w:jc w:val="both"/>
        <w:rPr>
          <w:szCs w:val="24"/>
        </w:rPr>
      </w:pPr>
      <w:r>
        <w:rPr>
          <w:szCs w:val="24"/>
        </w:rPr>
        <w:lastRenderedPageBreak/>
        <w:t>2</w:t>
      </w:r>
      <w:r w:rsidR="00C120AE">
        <w:rPr>
          <w:szCs w:val="24"/>
        </w:rPr>
        <w:t>0</w:t>
      </w:r>
      <w:r w:rsidR="00CA5B4E" w:rsidRPr="00F019C8">
        <w:rPr>
          <w:szCs w:val="24"/>
        </w:rPr>
        <w:t>.1</w:t>
      </w:r>
      <w:r w:rsidR="00C120AE">
        <w:rPr>
          <w:szCs w:val="24"/>
        </w:rPr>
        <w:t>0</w:t>
      </w:r>
      <w:r w:rsidR="00CA5B4E" w:rsidRPr="00F019C8">
        <w:rPr>
          <w:szCs w:val="24"/>
        </w:rPr>
        <w:t>.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CA5B4E" w:rsidRPr="00F019C8" w:rsidRDefault="00526788" w:rsidP="00CA5B4E">
      <w:pPr>
        <w:ind w:firstLine="567"/>
        <w:jc w:val="both"/>
        <w:rPr>
          <w:szCs w:val="24"/>
        </w:rPr>
      </w:pPr>
      <w:r>
        <w:rPr>
          <w:szCs w:val="24"/>
        </w:rPr>
        <w:t>2</w:t>
      </w:r>
      <w:r w:rsidR="00C120AE">
        <w:rPr>
          <w:szCs w:val="24"/>
        </w:rPr>
        <w:t>0</w:t>
      </w:r>
      <w:r w:rsidR="00CA5B4E" w:rsidRPr="00F019C8">
        <w:rPr>
          <w:szCs w:val="24"/>
        </w:rPr>
        <w:t>.1</w:t>
      </w:r>
      <w:r w:rsidR="00C120AE">
        <w:rPr>
          <w:szCs w:val="24"/>
        </w:rPr>
        <w:t>1</w:t>
      </w:r>
      <w:r w:rsidR="00CA5B4E" w:rsidRPr="00F019C8">
        <w:rPr>
          <w:szCs w:val="24"/>
        </w:rPr>
        <w:t>. В случае если запрос предложений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запроса предложений, </w:t>
      </w:r>
      <w:r w:rsidR="0036178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451913" w:rsidP="00451913">
      <w:pPr>
        <w:ind w:right="40" w:firstLine="540"/>
        <w:rPr>
          <w:b/>
          <w:szCs w:val="24"/>
        </w:rPr>
      </w:pPr>
      <w:r w:rsidRPr="00CD027C">
        <w:rPr>
          <w:b/>
          <w:szCs w:val="24"/>
        </w:rPr>
        <w:t>2</w:t>
      </w:r>
      <w:r w:rsidR="00C120AE">
        <w:rPr>
          <w:b/>
          <w:szCs w:val="24"/>
        </w:rPr>
        <w:t>1</w:t>
      </w:r>
      <w:r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C120AE">
        <w:rPr>
          <w:szCs w:val="24"/>
        </w:rPr>
        <w:t>1</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w:t>
      </w:r>
      <w:r w:rsidR="00C120AE">
        <w:rPr>
          <w:szCs w:val="24"/>
        </w:rPr>
        <w:t>1</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C120AE" w:rsidP="00FD47F1">
      <w:pPr>
        <w:widowControl/>
        <w:overflowPunct/>
        <w:adjustRightInd/>
        <w:ind w:firstLine="540"/>
        <w:contextualSpacing/>
        <w:jc w:val="both"/>
        <w:textAlignment w:val="auto"/>
        <w:rPr>
          <w:szCs w:val="24"/>
        </w:rPr>
      </w:pPr>
      <w:r>
        <w:rPr>
          <w:szCs w:val="24"/>
        </w:rPr>
        <w:t>21.3.</w:t>
      </w:r>
      <w:r w:rsidR="00FD47F1" w:rsidRPr="00FD47F1">
        <w:rPr>
          <w:szCs w:val="24"/>
        </w:rPr>
        <w:t>В проект договора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C120AE" w:rsidP="00FD47F1">
      <w:pPr>
        <w:widowControl/>
        <w:overflowPunct/>
        <w:adjustRightInd/>
        <w:ind w:firstLine="540"/>
        <w:contextualSpacing/>
        <w:jc w:val="both"/>
        <w:textAlignment w:val="auto"/>
        <w:rPr>
          <w:szCs w:val="24"/>
        </w:rPr>
      </w:pPr>
      <w:r>
        <w:rPr>
          <w:szCs w:val="24"/>
        </w:rPr>
        <w:t>21.4.</w:t>
      </w:r>
      <w:r w:rsidR="00FD47F1"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C120AE" w:rsidP="00FD47F1">
      <w:pPr>
        <w:widowControl/>
        <w:overflowPunct/>
        <w:adjustRightInd/>
        <w:ind w:firstLine="540"/>
        <w:contextualSpacing/>
        <w:jc w:val="both"/>
        <w:textAlignment w:val="auto"/>
        <w:rPr>
          <w:szCs w:val="24"/>
        </w:rPr>
      </w:pPr>
      <w:r>
        <w:rPr>
          <w:szCs w:val="24"/>
        </w:rPr>
        <w:t>21.5.</w:t>
      </w:r>
      <w:r w:rsidR="00FD47F1"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6A2FAF" w:rsidP="00FD47F1">
      <w:pPr>
        <w:widowControl/>
        <w:overflowPunct/>
        <w:adjustRightInd/>
        <w:ind w:firstLine="540"/>
        <w:contextualSpacing/>
        <w:jc w:val="both"/>
        <w:textAlignment w:val="auto"/>
        <w:rPr>
          <w:szCs w:val="24"/>
        </w:rPr>
      </w:pPr>
      <w:r>
        <w:rPr>
          <w:szCs w:val="24"/>
        </w:rPr>
        <w:t>21.6.</w:t>
      </w:r>
      <w:r w:rsidR="00FD47F1"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C120AE">
        <w:rPr>
          <w:b/>
          <w:szCs w:val="24"/>
        </w:rPr>
        <w:t>2</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6A2FAF">
        <w:rPr>
          <w:szCs w:val="24"/>
        </w:rPr>
        <w:t>2</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w:t>
      </w:r>
      <w:r w:rsidRPr="00C21307">
        <w:rPr>
          <w:szCs w:val="24"/>
        </w:rPr>
        <w:t xml:space="preserve">средств на указанный </w:t>
      </w:r>
      <w:r w:rsidR="0036178E">
        <w:rPr>
          <w:szCs w:val="24"/>
        </w:rPr>
        <w:t>Агент</w:t>
      </w:r>
      <w:r w:rsidR="00C120AE">
        <w:rPr>
          <w:szCs w:val="24"/>
        </w:rPr>
        <w:t>о</w:t>
      </w:r>
      <w:r w:rsidRPr="00C21307">
        <w:rPr>
          <w:szCs w:val="24"/>
        </w:rPr>
        <w:t xml:space="preserve">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2</w:t>
      </w:r>
      <w:r w:rsidR="006A2FAF">
        <w:rPr>
          <w:szCs w:val="24"/>
        </w:rPr>
        <w:t>2</w:t>
      </w:r>
      <w:r w:rsidRPr="00D93465">
        <w:rPr>
          <w:szCs w:val="24"/>
        </w:rPr>
        <w:t xml:space="preserve">.2. </w:t>
      </w:r>
      <w:r w:rsidR="0036178E">
        <w:rPr>
          <w:szCs w:val="24"/>
        </w:rPr>
        <w:t>Агент</w:t>
      </w:r>
      <w:r w:rsidRPr="00760D78">
        <w:rPr>
          <w:szCs w:val="24"/>
        </w:rPr>
        <w:t xml:space="preserve">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AA33B4" w:rsidRDefault="00AA33B4" w:rsidP="003276D6">
      <w:pPr>
        <w:ind w:right="40"/>
        <w:jc w:val="center"/>
        <w:rPr>
          <w:b/>
          <w:color w:val="FF0000"/>
          <w:szCs w:val="24"/>
        </w:rPr>
      </w:pPr>
    </w:p>
    <w:p w:rsidR="00AA33B4" w:rsidRDefault="00AA33B4"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81F77" w:rsidRDefault="00181F77"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0E65FD" w:rsidP="00FD33A4">
            <w:pPr>
              <w:ind w:right="40"/>
              <w:rPr>
                <w:i/>
                <w:sz w:val="22"/>
                <w:szCs w:val="22"/>
              </w:rPr>
            </w:pPr>
            <w:r>
              <w:rPr>
                <w:i/>
                <w:sz w:val="22"/>
                <w:szCs w:val="22"/>
              </w:rPr>
              <w:t>Агент</w:t>
            </w:r>
            <w:r w:rsidR="006A2FAF">
              <w:rPr>
                <w:i/>
                <w:sz w:val="22"/>
                <w:szCs w:val="22"/>
              </w:rPr>
              <w:t xml:space="preserve"> </w:t>
            </w:r>
            <w:r w:rsidR="00820571" w:rsidRPr="006A3192">
              <w:rPr>
                <w:i/>
                <w:sz w:val="22"/>
                <w:szCs w:val="22"/>
              </w:rPr>
              <w:t xml:space="preserve">и его адрес: </w:t>
            </w:r>
          </w:p>
          <w:p w:rsidR="00820571" w:rsidRPr="006A2FAF" w:rsidRDefault="00820571" w:rsidP="00FD33A4">
            <w:pPr>
              <w:pStyle w:val="af7"/>
              <w:spacing w:before="0" w:after="0"/>
              <w:ind w:left="0" w:right="40"/>
              <w:rPr>
                <w:i/>
                <w:sz w:val="22"/>
                <w:szCs w:val="22"/>
              </w:rPr>
            </w:pPr>
          </w:p>
        </w:tc>
        <w:tc>
          <w:tcPr>
            <w:tcW w:w="6379" w:type="dxa"/>
            <w:shd w:val="clear" w:color="auto" w:fill="auto"/>
          </w:tcPr>
          <w:p w:rsidR="00802B7B" w:rsidRDefault="00166ACC" w:rsidP="00211E96">
            <w:pPr>
              <w:ind w:right="40"/>
              <w:rPr>
                <w:szCs w:val="24"/>
              </w:rPr>
            </w:pPr>
            <w:r w:rsidRPr="008D095B">
              <w:rPr>
                <w:b/>
                <w:bCs/>
                <w:szCs w:val="24"/>
              </w:rPr>
              <w:t xml:space="preserve">Жилищно-строительный кооператив «ИГЛИНО </w:t>
            </w:r>
            <w:r w:rsidR="000B4A8A">
              <w:rPr>
                <w:b/>
                <w:bCs/>
                <w:szCs w:val="24"/>
              </w:rPr>
              <w:t>3</w:t>
            </w:r>
            <w:r w:rsidRPr="008D095B">
              <w:rPr>
                <w:b/>
                <w:bCs/>
                <w:szCs w:val="24"/>
              </w:rPr>
              <w:t xml:space="preserve">» </w:t>
            </w:r>
            <w:r w:rsidRPr="008D095B">
              <w:rPr>
                <w:szCs w:val="24"/>
              </w:rPr>
              <w:t xml:space="preserve">в  лице генерального директора   </w:t>
            </w:r>
            <w:r w:rsidRPr="008D095B">
              <w:rPr>
                <w:b/>
                <w:bCs/>
                <w:szCs w:val="24"/>
              </w:rPr>
              <w:t xml:space="preserve">Государственного унитарного предприятия «Фонд жилищного строительства Республики Башкортостан» </w:t>
            </w:r>
            <w:proofErr w:type="spellStart"/>
            <w:r w:rsidRPr="008D095B">
              <w:rPr>
                <w:szCs w:val="24"/>
              </w:rPr>
              <w:t>Шигапова</w:t>
            </w:r>
            <w:proofErr w:type="spellEnd"/>
            <w:r w:rsidRPr="008D095B">
              <w:rPr>
                <w:szCs w:val="24"/>
              </w:rPr>
              <w:t xml:space="preserve"> Р.М.</w:t>
            </w:r>
            <w:r w:rsidRPr="008D095B">
              <w:rPr>
                <w:b/>
                <w:bCs/>
                <w:szCs w:val="24"/>
              </w:rPr>
              <w:t xml:space="preserve">, </w:t>
            </w:r>
            <w:r w:rsidRPr="008D095B">
              <w:rPr>
                <w:szCs w:val="24"/>
              </w:rPr>
              <w:t xml:space="preserve">действующего на основании  Агентского договора № </w:t>
            </w:r>
            <w:r w:rsidR="00802B7B" w:rsidRPr="00802B7B">
              <w:rPr>
                <w:szCs w:val="24"/>
              </w:rPr>
              <w:t>№ __________ от ___.___.202__г. и Доверенности №____ от ____.____.202__г,</w:t>
            </w:r>
          </w:p>
          <w:p w:rsidR="00820571" w:rsidRPr="00F54AFA" w:rsidRDefault="00820571" w:rsidP="00211E96">
            <w:pPr>
              <w:ind w:right="40"/>
              <w:rPr>
                <w:szCs w:val="24"/>
              </w:rPr>
            </w:pPr>
            <w:r w:rsidRPr="006A2FAF">
              <w:rPr>
                <w:szCs w:val="24"/>
              </w:rPr>
              <w:t>Республика Башкортостан, 450077,</w:t>
            </w:r>
            <w:r w:rsidRPr="00F54AFA">
              <w:rPr>
                <w:szCs w:val="24"/>
              </w:rPr>
              <w:t xml:space="preserve"> г. Уфа, ул. Ленина, 5/3</w:t>
            </w:r>
          </w:p>
          <w:p w:rsidR="00820571" w:rsidRPr="00F54AFA" w:rsidRDefault="00820571" w:rsidP="00211E96">
            <w:pPr>
              <w:ind w:right="40"/>
              <w:rPr>
                <w:b/>
                <w:szCs w:val="24"/>
              </w:rPr>
            </w:pPr>
            <w:r w:rsidRPr="00F54AFA">
              <w:rPr>
                <w:szCs w:val="24"/>
              </w:rPr>
              <w:t xml:space="preserve">Тел. 8 (347) 229-91-00, </w:t>
            </w:r>
            <w:r w:rsidRPr="00F54AFA">
              <w:rPr>
                <w:szCs w:val="24"/>
                <w:lang w:val="en-US"/>
              </w:rPr>
              <w:t>main</w:t>
            </w:r>
            <w:r w:rsidRPr="00B426A3">
              <w:rPr>
                <w:szCs w:val="24"/>
              </w:rPr>
              <w:t>@</w:t>
            </w:r>
            <w:r w:rsidR="003B217B">
              <w:t xml:space="preserve"> </w:t>
            </w:r>
            <w:proofErr w:type="spellStart"/>
            <w:r w:rsidR="003B217B" w:rsidRPr="003B217B">
              <w:rPr>
                <w:szCs w:val="24"/>
                <w:lang w:val="en-US"/>
              </w:rPr>
              <w:t>gsfrb</w:t>
            </w:r>
            <w:proofErr w:type="spellEnd"/>
            <w:r w:rsidR="003B217B" w:rsidRPr="006B34BB">
              <w:rPr>
                <w:szCs w:val="24"/>
              </w:rPr>
              <w:t>.</w:t>
            </w:r>
            <w:proofErr w:type="spellStart"/>
            <w:r w:rsidR="003B217B" w:rsidRPr="003B217B">
              <w:rPr>
                <w:szCs w:val="24"/>
                <w:lang w:val="en-US"/>
              </w:rPr>
              <w:t>ru</w:t>
            </w:r>
            <w:proofErr w:type="spellEnd"/>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820571" w:rsidRPr="006A3192" w:rsidRDefault="00820571" w:rsidP="00FD33A4">
            <w:pPr>
              <w:pStyle w:val="af7"/>
              <w:spacing w:before="0" w:after="0"/>
              <w:ind w:left="0" w:right="40"/>
              <w:rPr>
                <w:i/>
                <w:sz w:val="22"/>
                <w:szCs w:val="22"/>
              </w:rPr>
            </w:pPr>
            <w:r w:rsidRPr="006A3192">
              <w:rPr>
                <w:i/>
                <w:sz w:val="22"/>
                <w:szCs w:val="22"/>
              </w:rPr>
              <w:t xml:space="preserve">Уполномоченное подразделение заказчика и его адрес: </w:t>
            </w:r>
          </w:p>
          <w:p w:rsidR="00820571" w:rsidRPr="006A3192" w:rsidRDefault="00820571" w:rsidP="00FD33A4">
            <w:pPr>
              <w:numPr>
                <w:ilvl w:val="12"/>
                <w:numId w:val="0"/>
              </w:numPr>
              <w:ind w:right="40"/>
              <w:rPr>
                <w:i/>
                <w:sz w:val="22"/>
                <w:szCs w:val="22"/>
              </w:rPr>
            </w:pPr>
          </w:p>
        </w:tc>
        <w:tc>
          <w:tcPr>
            <w:tcW w:w="6379" w:type="dxa"/>
            <w:shd w:val="clear" w:color="auto" w:fill="auto"/>
          </w:tcPr>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FD7424" w:rsidRDefault="00A1721D" w:rsidP="00A1721D">
            <w:pPr>
              <w:pStyle w:val="af7"/>
              <w:spacing w:before="0" w:after="0"/>
              <w:ind w:left="0" w:right="40"/>
            </w:pPr>
            <w:r>
              <w:t>Ведущий с</w:t>
            </w:r>
            <w:r w:rsidR="003B217B">
              <w:t>пециалист по закупкам</w:t>
            </w:r>
            <w:r w:rsidR="00011989">
              <w:t xml:space="preserve"> сметно-договорного отдела</w:t>
            </w:r>
            <w:r w:rsidR="00820571">
              <w:t xml:space="preserve"> </w:t>
            </w:r>
            <w:r w:rsidR="00820571" w:rsidRPr="00F54AFA">
              <w:t xml:space="preserve">– </w:t>
            </w:r>
            <w:r w:rsidR="00C336EA">
              <w:t xml:space="preserve">Мустафина Айгуль </w:t>
            </w:r>
            <w:proofErr w:type="spellStart"/>
            <w:r w:rsidR="00C336EA">
              <w:t>Рамазановна</w:t>
            </w:r>
            <w:proofErr w:type="spellEnd"/>
          </w:p>
          <w:p w:rsidR="00C336EA" w:rsidRPr="002A47CD" w:rsidRDefault="005F08FC" w:rsidP="00CC5D4B">
            <w:pPr>
              <w:contextualSpacing/>
            </w:pPr>
            <w:hyperlink r:id="rId22"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proofErr w:type="spellStart"/>
              <w:r w:rsidR="00FD7424" w:rsidRPr="00FD7424">
                <w:rPr>
                  <w:color w:val="0000FF"/>
                  <w:szCs w:val="24"/>
                  <w:u w:val="single"/>
                  <w:lang w:val="en-US"/>
                </w:rPr>
                <w:t>ru</w:t>
              </w:r>
              <w:proofErr w:type="spellEnd"/>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791D5C" w:rsidP="00FD33A4">
            <w:pPr>
              <w:contextualSpacing/>
              <w:rPr>
                <w:szCs w:val="24"/>
              </w:rPr>
            </w:pPr>
            <w:hyperlink r:id="rId23" w:history="1">
              <w:r w:rsidR="00A1721D" w:rsidRPr="00866029">
                <w:rPr>
                  <w:rStyle w:val="af1"/>
                  <w:szCs w:val="24"/>
                </w:rPr>
                <w:t>http://gsfrb.ru</w:t>
              </w:r>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FD33A4">
            <w:pPr>
              <w:pStyle w:val="af7"/>
              <w:spacing w:before="0" w:after="0"/>
              <w:ind w:left="0" w:right="40"/>
              <w:rPr>
                <w:i/>
                <w:sz w:val="22"/>
                <w:szCs w:val="22"/>
              </w:rPr>
            </w:pPr>
            <w:r w:rsidRPr="006A3192">
              <w:rPr>
                <w:i/>
                <w:sz w:val="22"/>
                <w:szCs w:val="22"/>
              </w:rPr>
              <w:t xml:space="preserve">Официальный сайт заказчика: </w:t>
            </w:r>
          </w:p>
        </w:tc>
        <w:tc>
          <w:tcPr>
            <w:tcW w:w="6379" w:type="dxa"/>
            <w:shd w:val="clear" w:color="auto" w:fill="auto"/>
          </w:tcPr>
          <w:p w:rsidR="00B426A3" w:rsidRPr="00F54AFA" w:rsidRDefault="00791D5C" w:rsidP="00FD33A4">
            <w:pPr>
              <w:pStyle w:val="af7"/>
              <w:spacing w:before="0" w:after="0"/>
              <w:ind w:left="0" w:right="40"/>
              <w:rPr>
                <w:b/>
              </w:rPr>
            </w:pPr>
            <w:hyperlink r:id="rId24" w:history="1">
              <w:r w:rsidR="00A1721D" w:rsidRPr="00866029">
                <w:rPr>
                  <w:rStyle w:val="af1"/>
                </w:rPr>
                <w:t>http://gsfrb.ru</w:t>
              </w:r>
            </w:hyperlink>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802B7B" w:rsidP="00B426A3">
            <w:pPr>
              <w:numPr>
                <w:ilvl w:val="12"/>
                <w:numId w:val="0"/>
              </w:numPr>
              <w:tabs>
                <w:tab w:val="left" w:pos="426"/>
              </w:tabs>
              <w:rPr>
                <w:b/>
                <w:szCs w:val="24"/>
              </w:rPr>
            </w:pPr>
            <w:r>
              <w:rPr>
                <w:szCs w:val="24"/>
              </w:rPr>
              <w:t>З</w:t>
            </w:r>
            <w:r w:rsidR="00B426A3">
              <w:rPr>
                <w:szCs w:val="24"/>
              </w:rPr>
              <w:t>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B46AB6">
            <w:pPr>
              <w:keepNext/>
              <w:keepLines/>
              <w:suppressLineNumbers/>
              <w:suppressAutoHyphens/>
              <w:ind w:right="40"/>
              <w:rPr>
                <w:rFonts w:eastAsia="Calibri"/>
                <w:i/>
                <w:sz w:val="22"/>
                <w:szCs w:val="22"/>
                <w:lang w:eastAsia="en-US"/>
              </w:rPr>
            </w:pPr>
            <w:r w:rsidRPr="006A3192">
              <w:rPr>
                <w:i/>
                <w:sz w:val="22"/>
                <w:szCs w:val="22"/>
              </w:rPr>
              <w:t xml:space="preserve">Предмет закупки: </w:t>
            </w:r>
          </w:p>
        </w:tc>
        <w:tc>
          <w:tcPr>
            <w:tcW w:w="6379" w:type="dxa"/>
            <w:shd w:val="clear" w:color="auto" w:fill="auto"/>
          </w:tcPr>
          <w:p w:rsidR="00B426A3" w:rsidRPr="0096378B" w:rsidRDefault="00A35341" w:rsidP="00FD33A4">
            <w:pPr>
              <w:keepNext/>
              <w:keepLines/>
              <w:suppressLineNumbers/>
              <w:suppressAutoHyphens/>
              <w:ind w:right="40"/>
              <w:rPr>
                <w:b/>
                <w:szCs w:val="24"/>
              </w:rPr>
            </w:pPr>
            <w:r w:rsidRPr="00A35341">
              <w:rPr>
                <w:rFonts w:eastAsia="Calibri"/>
                <w:b/>
                <w:sz w:val="21"/>
                <w:szCs w:val="21"/>
                <w:lang w:eastAsia="en-US"/>
              </w:rPr>
              <w:t xml:space="preserve">Выполнение проектно-изыскательских работ (с прохождением экспертизы) по объекту «Жилой дом литер 3 в </w:t>
            </w:r>
            <w:proofErr w:type="spellStart"/>
            <w:r w:rsidRPr="00A35341">
              <w:rPr>
                <w:rFonts w:eastAsia="Calibri"/>
                <w:b/>
                <w:sz w:val="21"/>
                <w:szCs w:val="21"/>
                <w:lang w:eastAsia="en-US"/>
              </w:rPr>
              <w:t>с</w:t>
            </w:r>
            <w:proofErr w:type="gramStart"/>
            <w:r w:rsidRPr="00A35341">
              <w:rPr>
                <w:rFonts w:eastAsia="Calibri"/>
                <w:b/>
                <w:sz w:val="21"/>
                <w:szCs w:val="21"/>
                <w:lang w:eastAsia="en-US"/>
              </w:rPr>
              <w:t>.И</w:t>
            </w:r>
            <w:proofErr w:type="gramEnd"/>
            <w:r w:rsidRPr="00A35341">
              <w:rPr>
                <w:rFonts w:eastAsia="Calibri"/>
                <w:b/>
                <w:sz w:val="21"/>
                <w:szCs w:val="21"/>
                <w:lang w:eastAsia="en-US"/>
              </w:rPr>
              <w:t>глино</w:t>
            </w:r>
            <w:proofErr w:type="spellEnd"/>
            <w:r w:rsidRPr="00A35341">
              <w:rPr>
                <w:rFonts w:eastAsia="Calibri"/>
                <w:b/>
                <w:sz w:val="21"/>
                <w:szCs w:val="21"/>
                <w:lang w:eastAsia="en-US"/>
              </w:rPr>
              <w:t xml:space="preserve">, </w:t>
            </w:r>
            <w:proofErr w:type="spellStart"/>
            <w:r w:rsidRPr="00A35341">
              <w:rPr>
                <w:rFonts w:eastAsia="Calibri"/>
                <w:b/>
                <w:sz w:val="21"/>
                <w:szCs w:val="21"/>
                <w:lang w:eastAsia="en-US"/>
              </w:rPr>
              <w:t>Иглинского</w:t>
            </w:r>
            <w:proofErr w:type="spellEnd"/>
            <w:r w:rsidRPr="00A35341">
              <w:rPr>
                <w:rFonts w:eastAsia="Calibri"/>
                <w:b/>
                <w:sz w:val="21"/>
                <w:szCs w:val="21"/>
                <w:lang w:eastAsia="en-US"/>
              </w:rPr>
              <w:t xml:space="preserve"> района Республики Башкортостан».</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 xml:space="preserve">Начальная (максимальная) цена договора: </w:t>
            </w:r>
          </w:p>
        </w:tc>
        <w:tc>
          <w:tcPr>
            <w:tcW w:w="6379" w:type="dxa"/>
            <w:shd w:val="clear" w:color="auto" w:fill="auto"/>
          </w:tcPr>
          <w:p w:rsidR="00B426A3" w:rsidRPr="00B57D83" w:rsidRDefault="00A35341" w:rsidP="0096378B">
            <w:pPr>
              <w:widowControl/>
              <w:tabs>
                <w:tab w:val="left" w:pos="0"/>
              </w:tabs>
              <w:suppressAutoHyphens/>
              <w:overflowPunct/>
              <w:autoSpaceDE/>
              <w:autoSpaceDN/>
              <w:adjustRightInd/>
              <w:contextualSpacing/>
              <w:textAlignment w:val="auto"/>
              <w:rPr>
                <w:szCs w:val="24"/>
              </w:rPr>
            </w:pPr>
            <w:r w:rsidRPr="00A35341">
              <w:rPr>
                <w:rFonts w:eastAsia="Calibri"/>
                <w:sz w:val="22"/>
                <w:szCs w:val="22"/>
                <w:lang w:eastAsia="en-US"/>
              </w:rPr>
              <w:t>2 500 000 рублей</w:t>
            </w:r>
            <w:r>
              <w:rPr>
                <w:rFonts w:eastAsia="Calibri"/>
                <w:sz w:val="22"/>
                <w:szCs w:val="22"/>
                <w:lang w:eastAsia="en-US"/>
              </w:rPr>
              <w:t>.</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Default="00E27BA0" w:rsidP="00FD33A4">
            <w:pPr>
              <w:pStyle w:val="ad"/>
              <w:spacing w:after="0"/>
              <w:ind w:left="0" w:right="40"/>
              <w:rPr>
                <w:szCs w:val="24"/>
                <w:lang w:val="ru-RU"/>
              </w:rPr>
            </w:pPr>
            <w:r w:rsidRPr="00024511">
              <w:rPr>
                <w:szCs w:val="24"/>
              </w:rPr>
              <w:t>Начальная (максимальная) цена договора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C81BE0" w:rsidRPr="00C81BE0" w:rsidRDefault="00C81BE0" w:rsidP="00C81BE0">
            <w:pPr>
              <w:pStyle w:val="ad"/>
              <w:spacing w:after="0"/>
              <w:ind w:left="0" w:right="40"/>
              <w:rPr>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6A3192" w:rsidRDefault="00B426A3" w:rsidP="00B46AB6">
            <w:pPr>
              <w:numPr>
                <w:ilvl w:val="12"/>
                <w:numId w:val="0"/>
              </w:numPr>
              <w:ind w:right="40"/>
              <w:rPr>
                <w:i/>
                <w:sz w:val="22"/>
                <w:szCs w:val="22"/>
              </w:rPr>
            </w:pPr>
            <w:r w:rsidRPr="006A3192">
              <w:rPr>
                <w:i/>
                <w:sz w:val="22"/>
                <w:szCs w:val="22"/>
              </w:rPr>
              <w:t xml:space="preserve">Размер обеспечения исполнения договора: </w:t>
            </w:r>
          </w:p>
        </w:tc>
        <w:tc>
          <w:tcPr>
            <w:tcW w:w="6379" w:type="dxa"/>
            <w:shd w:val="clear" w:color="auto" w:fill="auto"/>
          </w:tcPr>
          <w:p w:rsidR="00EB416C" w:rsidRPr="00593810" w:rsidRDefault="00EB416C" w:rsidP="00593810">
            <w:pPr>
              <w:ind w:right="40"/>
              <w:rPr>
                <w:b/>
                <w:bCs/>
                <w:szCs w:val="24"/>
              </w:rPr>
            </w:pPr>
            <w:r w:rsidRPr="00593810">
              <w:rPr>
                <w:b/>
                <w:bCs/>
                <w:szCs w:val="24"/>
              </w:rPr>
              <w:t>Применяется</w:t>
            </w:r>
          </w:p>
          <w:p w:rsidR="00B426A3" w:rsidRPr="00B57D83" w:rsidRDefault="00A35341" w:rsidP="00325647">
            <w:pPr>
              <w:widowControl/>
              <w:tabs>
                <w:tab w:val="left" w:pos="0"/>
              </w:tabs>
              <w:suppressAutoHyphens/>
              <w:overflowPunct/>
              <w:autoSpaceDE/>
              <w:autoSpaceDN/>
              <w:adjustRightInd/>
              <w:contextualSpacing/>
              <w:textAlignment w:val="auto"/>
              <w:rPr>
                <w:szCs w:val="24"/>
              </w:rPr>
            </w:pPr>
            <w:r>
              <w:rPr>
                <w:rFonts w:eastAsia="Calibri"/>
                <w:bCs/>
                <w:sz w:val="22"/>
                <w:szCs w:val="22"/>
                <w:lang w:eastAsia="en-US"/>
              </w:rPr>
              <w:t>Удержание 15% цены Договора до получения положительного заключения экспертизы.</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11</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Валюта, используемая для формирования цены договора</w:t>
            </w:r>
            <w:r w:rsidR="00B46AB6">
              <w:rPr>
                <w:i/>
                <w:sz w:val="22"/>
                <w:szCs w:val="22"/>
                <w:lang w:val="ru-RU"/>
              </w:rPr>
              <w:t xml:space="preserve"> </w:t>
            </w:r>
            <w:r w:rsidRPr="006A3192">
              <w:rPr>
                <w:i/>
                <w:sz w:val="22"/>
                <w:szCs w:val="22"/>
              </w:rPr>
              <w:t xml:space="preserve"> и расчетов с поставщиком </w:t>
            </w:r>
            <w:r w:rsidRPr="006A3192">
              <w:rPr>
                <w:i/>
                <w:sz w:val="22"/>
                <w:szCs w:val="22"/>
              </w:rPr>
              <w:lastRenderedPageBreak/>
              <w:t>(исполнителем):</w:t>
            </w:r>
          </w:p>
        </w:tc>
        <w:tc>
          <w:tcPr>
            <w:tcW w:w="6379" w:type="dxa"/>
            <w:shd w:val="clear" w:color="auto" w:fill="auto"/>
          </w:tcPr>
          <w:p w:rsidR="00C14455" w:rsidRPr="00947A8E" w:rsidRDefault="00B426A3" w:rsidP="00FD33A4">
            <w:pPr>
              <w:pStyle w:val="ad"/>
              <w:spacing w:after="0"/>
              <w:ind w:left="0" w:right="40"/>
              <w:rPr>
                <w:bCs/>
                <w:szCs w:val="24"/>
                <w:lang w:val="ru-RU"/>
              </w:rPr>
            </w:pPr>
            <w:r w:rsidRPr="00B57D83">
              <w:rPr>
                <w:bCs/>
                <w:szCs w:val="24"/>
              </w:rPr>
              <w:lastRenderedPageBreak/>
              <w:t>Валютой, используемой для формирования цены договора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r w:rsidR="00947A8E">
              <w:rPr>
                <w:bCs/>
                <w:szCs w:val="24"/>
                <w:lang w:val="ru-RU"/>
              </w:rPr>
              <w:t>.</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lastRenderedPageBreak/>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802B7B" w:rsidRPr="00802B7B" w:rsidRDefault="00802B7B" w:rsidP="00802B7B">
            <w:pPr>
              <w:rPr>
                <w:bCs/>
                <w:szCs w:val="24"/>
              </w:rPr>
            </w:pPr>
            <w:r w:rsidRPr="00802B7B">
              <w:rPr>
                <w:bCs/>
                <w:szCs w:val="24"/>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802B7B">
              <w:rPr>
                <w:bCs/>
                <w:szCs w:val="24"/>
              </w:rPr>
              <w:t xml:space="preserve"> _______ (__________________) </w:t>
            </w:r>
            <w:proofErr w:type="gramEnd"/>
            <w:r w:rsidRPr="00802B7B">
              <w:rPr>
                <w:bCs/>
                <w:szCs w:val="24"/>
              </w:rPr>
              <w:t>рабочих дней с момента подписания Заказчиком акта выполненных работ либо иным способом, не противоречащим действующему законодательству.</w:t>
            </w:r>
          </w:p>
          <w:p w:rsidR="00802B7B" w:rsidRPr="00802B7B" w:rsidRDefault="00802B7B" w:rsidP="00802B7B">
            <w:pPr>
              <w:rPr>
                <w:bCs/>
                <w:szCs w:val="24"/>
              </w:rPr>
            </w:pPr>
            <w:r w:rsidRPr="00802B7B">
              <w:rPr>
                <w:bCs/>
                <w:szCs w:val="24"/>
              </w:rPr>
              <w:t>За предоставленную отсрочку оплаты на стоимость выполненных работ (услуг) проценты не начисляются</w:t>
            </w:r>
          </w:p>
          <w:p w:rsidR="00911026" w:rsidRPr="00911026" w:rsidRDefault="00911026" w:rsidP="00802B7B">
            <w:pPr>
              <w:rPr>
                <w:szCs w:val="24"/>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B426A3" w:rsidRPr="00F54AFA" w:rsidRDefault="00B426A3" w:rsidP="00911026">
            <w:pPr>
              <w:rPr>
                <w:b/>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B46AB6">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rsidR="00B426A3" w:rsidRPr="00F54AFA" w:rsidRDefault="00B426A3" w:rsidP="00FD33A4">
            <w:pPr>
              <w:pStyle w:val="ad"/>
              <w:spacing w:after="0"/>
              <w:ind w:left="0" w:right="40"/>
              <w:rPr>
                <w:b/>
                <w:bCs/>
                <w:szCs w:val="24"/>
              </w:rPr>
            </w:pPr>
            <w:r w:rsidRPr="00F54AFA">
              <w:rPr>
                <w:bCs/>
                <w:szCs w:val="24"/>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F54AFA">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80312B" w:rsidRDefault="00D839F3" w:rsidP="00B426A3">
            <w:pPr>
              <w:ind w:right="40"/>
              <w:rPr>
                <w:szCs w:val="24"/>
              </w:rPr>
            </w:pPr>
            <w:r>
              <w:rPr>
                <w:szCs w:val="24"/>
              </w:rPr>
              <w:t>16</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w:t>
            </w:r>
            <w:r w:rsidRPr="00F72E9C">
              <w:rPr>
                <w:i/>
                <w:sz w:val="22"/>
                <w:szCs w:val="22"/>
              </w:rPr>
              <w:lastRenderedPageBreak/>
              <w:t xml:space="preserve">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lastRenderedPageBreak/>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w:t>
            </w:r>
            <w:r w:rsidRPr="00F72E9C">
              <w:rPr>
                <w:szCs w:val="24"/>
              </w:rPr>
              <w:lastRenderedPageBreak/>
              <w:t>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w:t>
            </w:r>
            <w:r w:rsidR="0087619D">
              <w:rPr>
                <w:szCs w:val="24"/>
                <w:lang w:val="ru-RU"/>
              </w:rPr>
              <w:t>20</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lastRenderedPageBreak/>
              <w:t>17</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A35341">
            <w:pPr>
              <w:pStyle w:val="ad"/>
              <w:spacing w:after="0"/>
              <w:ind w:left="0" w:right="40"/>
              <w:rPr>
                <w:szCs w:val="24"/>
              </w:rPr>
            </w:pPr>
            <w:r w:rsidRPr="00F72E9C">
              <w:rPr>
                <w:szCs w:val="24"/>
              </w:rPr>
              <w:t>«</w:t>
            </w:r>
            <w:r w:rsidR="00A35341">
              <w:rPr>
                <w:szCs w:val="24"/>
                <w:lang w:val="ru-RU"/>
              </w:rPr>
              <w:t>11</w:t>
            </w:r>
            <w:r w:rsidR="00E27BA0" w:rsidRPr="00077A25">
              <w:rPr>
                <w:szCs w:val="24"/>
              </w:rPr>
              <w:t xml:space="preserve">» </w:t>
            </w:r>
            <w:r w:rsidR="00A35341">
              <w:rPr>
                <w:szCs w:val="24"/>
                <w:lang w:val="ru-RU"/>
              </w:rPr>
              <w:t>апреля</w:t>
            </w:r>
            <w:r w:rsidR="00E46DBE">
              <w:rPr>
                <w:szCs w:val="24"/>
                <w:lang w:val="ru-RU"/>
              </w:rPr>
              <w:t xml:space="preserve"> </w:t>
            </w:r>
            <w:r w:rsidR="000B1F98">
              <w:rPr>
                <w:szCs w:val="24"/>
                <w:lang w:val="ru-RU"/>
              </w:rPr>
              <w:t xml:space="preserve"> </w:t>
            </w:r>
            <w:r w:rsidR="000B1F98">
              <w:rPr>
                <w:szCs w:val="24"/>
              </w:rPr>
              <w:t xml:space="preserve"> 20</w:t>
            </w:r>
            <w:r w:rsidR="00E46DBE">
              <w:rPr>
                <w:szCs w:val="24"/>
                <w:lang w:val="ru-RU"/>
              </w:rPr>
              <w:t>2</w:t>
            </w:r>
            <w:r w:rsidR="00A35341">
              <w:rPr>
                <w:szCs w:val="24"/>
                <w:lang w:val="ru-RU"/>
              </w:rPr>
              <w:t>3</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18</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DC6CF9">
            <w:pPr>
              <w:pStyle w:val="ad"/>
              <w:spacing w:after="0"/>
              <w:ind w:left="0" w:right="40"/>
              <w:rPr>
                <w:szCs w:val="24"/>
              </w:rPr>
            </w:pPr>
            <w:r w:rsidRPr="002E6C9A">
              <w:rPr>
                <w:szCs w:val="24"/>
              </w:rPr>
              <w:t>«</w:t>
            </w:r>
            <w:r w:rsidR="0089500C">
              <w:rPr>
                <w:szCs w:val="24"/>
                <w:lang w:val="ru-RU"/>
              </w:rPr>
              <w:t>1</w:t>
            </w:r>
            <w:r w:rsidR="00A35341">
              <w:rPr>
                <w:szCs w:val="24"/>
                <w:lang w:val="ru-RU"/>
              </w:rPr>
              <w:t>4</w:t>
            </w:r>
            <w:r w:rsidRPr="002E6C9A">
              <w:rPr>
                <w:szCs w:val="24"/>
              </w:rPr>
              <w:t>»</w:t>
            </w:r>
            <w:r w:rsidR="007D5E8F">
              <w:rPr>
                <w:szCs w:val="24"/>
                <w:lang w:val="ru-RU"/>
              </w:rPr>
              <w:t xml:space="preserve"> а</w:t>
            </w:r>
            <w:r w:rsidR="004034F6">
              <w:rPr>
                <w:szCs w:val="24"/>
                <w:lang w:val="ru-RU"/>
              </w:rPr>
              <w:t>преля</w:t>
            </w:r>
            <w:r w:rsidR="007D5E8F">
              <w:rPr>
                <w:szCs w:val="24"/>
                <w:lang w:val="ru-RU"/>
              </w:rPr>
              <w:t xml:space="preserve"> </w:t>
            </w:r>
            <w:r w:rsidR="00D33B8B" w:rsidRPr="00D33B8B">
              <w:rPr>
                <w:szCs w:val="24"/>
                <w:lang w:val="ru-RU"/>
              </w:rPr>
              <w:t xml:space="preserve">  20</w:t>
            </w:r>
            <w:r w:rsidR="0089500C">
              <w:rPr>
                <w:szCs w:val="24"/>
                <w:lang w:val="ru-RU"/>
              </w:rPr>
              <w:t>2</w:t>
            </w:r>
            <w:r w:rsidR="00DC6CF9">
              <w:rPr>
                <w:szCs w:val="24"/>
                <w:lang w:val="ru-RU"/>
              </w:rPr>
              <w:t>3</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19</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36178E">
              <w:rPr>
                <w:szCs w:val="24"/>
              </w:rPr>
              <w:t>Агент</w:t>
            </w:r>
            <w:r w:rsidR="00AE67FE">
              <w:rPr>
                <w:szCs w:val="24"/>
              </w:rPr>
              <w:t>о</w:t>
            </w:r>
            <w:r w:rsidRPr="00F72E9C">
              <w:rPr>
                <w:szCs w:val="24"/>
              </w:rPr>
              <w:t>м до истечения срока подачи заявок</w:t>
            </w:r>
          </w:p>
        </w:tc>
      </w:tr>
      <w:tr w:rsidR="00B426A3" w:rsidRPr="000A45A7" w:rsidTr="000E3943">
        <w:tc>
          <w:tcPr>
            <w:tcW w:w="817" w:type="dxa"/>
            <w:shd w:val="clear" w:color="auto" w:fill="auto"/>
          </w:tcPr>
          <w:p w:rsidR="00B426A3" w:rsidRPr="000A45A7" w:rsidRDefault="005739E2" w:rsidP="00B426A3">
            <w:pPr>
              <w:ind w:right="40"/>
              <w:rPr>
                <w:szCs w:val="24"/>
              </w:rPr>
            </w:pPr>
            <w:r>
              <w:rPr>
                <w:szCs w:val="24"/>
              </w:rPr>
              <w:t>20</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DC6CF9">
            <w:pPr>
              <w:ind w:right="40"/>
              <w:rPr>
                <w:szCs w:val="24"/>
              </w:rPr>
            </w:pPr>
            <w:r w:rsidRPr="00F72E9C">
              <w:rPr>
                <w:szCs w:val="24"/>
              </w:rPr>
              <w:t xml:space="preserve"> </w:t>
            </w:r>
            <w:r w:rsidR="00AF4D99">
              <w:rPr>
                <w:szCs w:val="24"/>
              </w:rPr>
              <w:t>«</w:t>
            </w:r>
            <w:r w:rsidR="0089500C">
              <w:rPr>
                <w:szCs w:val="24"/>
              </w:rPr>
              <w:t>1</w:t>
            </w:r>
            <w:r w:rsidR="00DC6CF9">
              <w:rPr>
                <w:szCs w:val="24"/>
              </w:rPr>
              <w:t>4</w:t>
            </w:r>
            <w:r w:rsidR="00AF4D99">
              <w:rPr>
                <w:szCs w:val="24"/>
              </w:rPr>
              <w:t>»</w:t>
            </w:r>
            <w:r w:rsidR="00625A29">
              <w:rPr>
                <w:szCs w:val="24"/>
              </w:rPr>
              <w:t xml:space="preserve"> а</w:t>
            </w:r>
            <w:r w:rsidR="0089500C">
              <w:rPr>
                <w:szCs w:val="24"/>
              </w:rPr>
              <w:t xml:space="preserve">преля </w:t>
            </w:r>
            <w:r w:rsidR="00AF4D99">
              <w:rPr>
                <w:szCs w:val="24"/>
              </w:rPr>
              <w:t xml:space="preserve">  20</w:t>
            </w:r>
            <w:r w:rsidR="0089500C">
              <w:rPr>
                <w:szCs w:val="24"/>
              </w:rPr>
              <w:t>2</w:t>
            </w:r>
            <w:r w:rsidR="00DC6CF9">
              <w:rPr>
                <w:szCs w:val="24"/>
              </w:rPr>
              <w:t>3</w:t>
            </w:r>
            <w:r w:rsidR="00AF4D99">
              <w:rPr>
                <w:szCs w:val="24"/>
              </w:rPr>
              <w:t xml:space="preserve"> года 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739E2">
              <w:rPr>
                <w:szCs w:val="24"/>
              </w:rPr>
              <w:t>1</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107164" w:rsidP="005F08FC">
            <w:pPr>
              <w:rPr>
                <w:szCs w:val="24"/>
              </w:rPr>
            </w:pPr>
            <w:r w:rsidRPr="00107164">
              <w:rPr>
                <w:szCs w:val="24"/>
              </w:rPr>
              <w:t>«</w:t>
            </w:r>
            <w:r w:rsidR="005739E2">
              <w:rPr>
                <w:szCs w:val="24"/>
              </w:rPr>
              <w:t>1</w:t>
            </w:r>
            <w:r w:rsidR="00A1721D">
              <w:rPr>
                <w:szCs w:val="24"/>
              </w:rPr>
              <w:t>4</w:t>
            </w:r>
            <w:r w:rsidRPr="00107164">
              <w:rPr>
                <w:szCs w:val="24"/>
              </w:rPr>
              <w:t>» апреля   202</w:t>
            </w:r>
            <w:r w:rsidR="005F08FC">
              <w:rPr>
                <w:szCs w:val="24"/>
              </w:rPr>
              <w:t xml:space="preserve">3 </w:t>
            </w:r>
            <w:r w:rsidRPr="00107164">
              <w:rPr>
                <w:szCs w:val="24"/>
              </w:rPr>
              <w:t>года</w:t>
            </w:r>
            <w:r w:rsidR="005739E2">
              <w:rPr>
                <w:szCs w:val="24"/>
              </w:rPr>
              <w:t xml:space="preserve"> в 1</w:t>
            </w:r>
            <w:r w:rsidR="00A1721D">
              <w:rPr>
                <w:szCs w:val="24"/>
              </w:rPr>
              <w:t>5</w:t>
            </w:r>
            <w:r w:rsidR="005739E2">
              <w:rPr>
                <w:szCs w:val="24"/>
              </w:rPr>
              <w:t>.00</w:t>
            </w:r>
            <w:r w:rsidRPr="00107164">
              <w:rPr>
                <w:szCs w:val="24"/>
              </w:rPr>
              <w:t xml:space="preserve">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739E2">
            <w:pPr>
              <w:ind w:right="40"/>
              <w:rPr>
                <w:szCs w:val="24"/>
              </w:rPr>
            </w:pPr>
            <w:r>
              <w:rPr>
                <w:szCs w:val="24"/>
              </w:rPr>
              <w:t>2</w:t>
            </w:r>
            <w:r w:rsidR="005739E2">
              <w:rPr>
                <w:szCs w:val="24"/>
              </w:rPr>
              <w:t>2</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w:t>
            </w:r>
            <w:r w:rsidR="00DC6CF9">
              <w:rPr>
                <w:szCs w:val="24"/>
              </w:rPr>
              <w:t>7</w:t>
            </w:r>
            <w:r w:rsidRPr="0028158E">
              <w:rPr>
                <w:szCs w:val="24"/>
              </w:rPr>
              <w:t>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69459C">
            <w:pPr>
              <w:widowControl/>
              <w:overflowPunct/>
              <w:autoSpaceDE/>
              <w:autoSpaceDN/>
              <w:adjustRightInd/>
              <w:jc w:val="both"/>
              <w:textAlignment w:val="auto"/>
              <w:rPr>
                <w:rFonts w:eastAsia="Calibri"/>
                <w:sz w:val="22"/>
                <w:szCs w:val="22"/>
                <w:lang w:eastAsia="en-US"/>
              </w:rPr>
            </w:pPr>
            <w:r w:rsidRPr="0028158E">
              <w:rPr>
                <w:szCs w:val="24"/>
              </w:rPr>
              <w:t xml:space="preserve">- Отсрочка платежа со значимостью критерия (весовым коэффициентом) </w:t>
            </w:r>
            <w:r w:rsidR="00DC6CF9">
              <w:rPr>
                <w:szCs w:val="24"/>
              </w:rPr>
              <w:t>3</w:t>
            </w:r>
            <w:r w:rsidRPr="0028158E">
              <w:rPr>
                <w:szCs w:val="24"/>
              </w:rPr>
              <w:t>0%.</w:t>
            </w:r>
            <w:r w:rsidR="0069459C">
              <w:rPr>
                <w:szCs w:val="24"/>
              </w:rPr>
              <w:t xml:space="preserve"> </w:t>
            </w:r>
            <w:r w:rsidRPr="00A1721D">
              <w:rPr>
                <w:szCs w:val="24"/>
              </w:rPr>
              <w:t xml:space="preserve">Значение показателя не должно быть менее </w:t>
            </w:r>
            <w:r w:rsidR="002905EC" w:rsidRPr="00A1721D">
              <w:rPr>
                <w:szCs w:val="24"/>
              </w:rPr>
              <w:t>30</w:t>
            </w:r>
            <w:r w:rsidRPr="00A1721D">
              <w:rPr>
                <w:szCs w:val="24"/>
              </w:rPr>
              <w:t xml:space="preserve"> </w:t>
            </w:r>
            <w:r w:rsidR="00802B7B" w:rsidRPr="00A1721D">
              <w:rPr>
                <w:szCs w:val="24"/>
              </w:rPr>
              <w:t>рабочих</w:t>
            </w:r>
            <w:r w:rsidRPr="00A1721D">
              <w:rPr>
                <w:szCs w:val="24"/>
              </w:rPr>
              <w:t xml:space="preserve"> дней</w:t>
            </w:r>
            <w:r>
              <w:rPr>
                <w:rFonts w:eastAsia="Calibri"/>
                <w:sz w:val="22"/>
                <w:szCs w:val="22"/>
                <w:lang w:eastAsia="en-US"/>
              </w:rPr>
              <w:t>.</w:t>
            </w:r>
          </w:p>
          <w:p w:rsidR="009B5F57" w:rsidRDefault="00B91C36" w:rsidP="00BE7A5B">
            <w:pPr>
              <w:rPr>
                <w:szCs w:val="24"/>
              </w:rPr>
            </w:pPr>
            <w:r w:rsidRPr="0028158E">
              <w:rPr>
                <w:szCs w:val="24"/>
              </w:rPr>
              <w:t>Сумма значимостей критериев оценки заявок, установленных в настояще</w:t>
            </w:r>
            <w:r w:rsidR="00BE7A5B">
              <w:rPr>
                <w:szCs w:val="24"/>
              </w:rPr>
              <w:t xml:space="preserve">й документации, составляет 100%. </w:t>
            </w:r>
          </w:p>
          <w:p w:rsidR="0069459C" w:rsidRPr="0069459C" w:rsidRDefault="0069459C" w:rsidP="0069459C">
            <w:pPr>
              <w:rPr>
                <w:szCs w:val="24"/>
              </w:rPr>
            </w:pPr>
            <w:r w:rsidRPr="0069459C">
              <w:rPr>
                <w:szCs w:val="24"/>
              </w:rPr>
              <w:t xml:space="preserve"> Оценка производится согласно разделу  19 Раздела №1. Инструкция участникам закупки документации о закупке.</w:t>
            </w:r>
          </w:p>
          <w:p w:rsidR="0069459C" w:rsidRPr="000E63A8" w:rsidRDefault="0069459C" w:rsidP="00BE7A5B">
            <w:pPr>
              <w:rPr>
                <w:color w:val="FF0000"/>
                <w:szCs w:val="24"/>
              </w:rPr>
            </w:pPr>
          </w:p>
        </w:tc>
      </w:tr>
      <w:tr w:rsidR="00B426A3" w:rsidRPr="000A45A7" w:rsidTr="000E3943">
        <w:tc>
          <w:tcPr>
            <w:tcW w:w="817" w:type="dxa"/>
            <w:shd w:val="clear" w:color="auto" w:fill="auto"/>
          </w:tcPr>
          <w:p w:rsidR="00B426A3" w:rsidRPr="000A45A7" w:rsidRDefault="00B426A3" w:rsidP="005739E2">
            <w:pPr>
              <w:ind w:right="40"/>
              <w:rPr>
                <w:szCs w:val="24"/>
              </w:rPr>
            </w:pPr>
            <w:r>
              <w:rPr>
                <w:szCs w:val="24"/>
              </w:rPr>
              <w:t>2</w:t>
            </w:r>
            <w:r w:rsidR="005739E2">
              <w:rPr>
                <w:szCs w:val="24"/>
              </w:rPr>
              <w:t>3</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w:t>
            </w:r>
            <w:r w:rsidRPr="00F72E9C">
              <w:rPr>
                <w:szCs w:val="24"/>
              </w:rPr>
              <w:lastRenderedPageBreak/>
              <w:t>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jc w:val="both"/>
              <w:rPr>
                <w:szCs w:val="24"/>
              </w:rPr>
            </w:pPr>
            <w:proofErr w:type="gramStart"/>
            <w:r w:rsidRPr="00F72E9C">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5" w:tgtFrame="_blank" w:history="1">
              <w:r w:rsidRPr="00F72E9C">
                <w:rPr>
                  <w:rStyle w:val="af1"/>
                  <w:color w:val="auto"/>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72E9C">
              <w:rPr>
                <w:szCs w:val="24"/>
              </w:rPr>
              <w:t>» (https://service.nalog.ru), сформированную в формате PDF и подписанную усиленной</w:t>
            </w:r>
            <w:proofErr w:type="gramEnd"/>
            <w:r w:rsidRPr="00F72E9C">
              <w:rPr>
                <w:szCs w:val="24"/>
              </w:rPr>
              <w:t xml:space="preserve"> квалифицированной электронной подписью, которую можно визуализировать, в том числе при распечатывании;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F72E9C">
              <w:rPr>
                <w:szCs w:val="24"/>
              </w:rPr>
              <w:lastRenderedPageBreak/>
              <w:t>(банкротом)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F72E9C">
                <w:rPr>
                  <w:szCs w:val="24"/>
                </w:rPr>
                <w:t>статьями 289</w:t>
              </w:r>
            </w:hyperlink>
            <w:r w:rsidRPr="00F72E9C">
              <w:rPr>
                <w:szCs w:val="24"/>
              </w:rPr>
              <w:t xml:space="preserve">, </w:t>
            </w:r>
            <w:hyperlink r:id="rId27" w:history="1">
              <w:r w:rsidRPr="00F72E9C">
                <w:rPr>
                  <w:szCs w:val="24"/>
                </w:rPr>
                <w:t>290</w:t>
              </w:r>
            </w:hyperlink>
            <w:r w:rsidRPr="00F72E9C">
              <w:rPr>
                <w:szCs w:val="24"/>
              </w:rPr>
              <w:t xml:space="preserve">, </w:t>
            </w:r>
            <w:hyperlink r:id="rId28" w:history="1">
              <w:r w:rsidRPr="00F72E9C">
                <w:rPr>
                  <w:szCs w:val="24"/>
                </w:rPr>
                <w:t>291</w:t>
              </w:r>
            </w:hyperlink>
            <w:r w:rsidRPr="00F72E9C">
              <w:rPr>
                <w:szCs w:val="24"/>
              </w:rPr>
              <w:t xml:space="preserve">, </w:t>
            </w:r>
            <w:hyperlink r:id="rId29"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proofErr w:type="spellStart"/>
            <w:r w:rsidR="0036178E">
              <w:rPr>
                <w:szCs w:val="24"/>
              </w:rPr>
              <w:t>Агент</w:t>
            </w:r>
            <w:r w:rsidRPr="00F72E9C">
              <w:rPr>
                <w:szCs w:val="24"/>
              </w:rPr>
              <w:t>м</w:t>
            </w:r>
            <w:proofErr w:type="spellEnd"/>
            <w:r w:rsidRPr="00F72E9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w:t>
            </w:r>
            <w:r w:rsidRPr="00F72E9C">
              <w:rPr>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w:t>
            </w:r>
            <w:r w:rsidR="00463FC3">
              <w:rPr>
                <w:szCs w:val="24"/>
              </w:rPr>
              <w:t>ыполнение работ, оказание услуг:</w:t>
            </w:r>
          </w:p>
          <w:p w:rsidR="00786E24" w:rsidRPr="00786E24" w:rsidRDefault="00786E24" w:rsidP="00786E24">
            <w:pPr>
              <w:overflowPunct/>
              <w:spacing w:line="247" w:lineRule="exact"/>
              <w:textAlignment w:val="auto"/>
              <w:rPr>
                <w:color w:val="FF0000"/>
                <w:sz w:val="22"/>
                <w:szCs w:val="22"/>
              </w:rPr>
            </w:pPr>
            <w:r w:rsidRPr="00786E24">
              <w:rPr>
                <w:sz w:val="22"/>
                <w:szCs w:val="22"/>
              </w:rPr>
              <w:t>1</w:t>
            </w:r>
            <w:r w:rsidRPr="00786E24">
              <w:rPr>
                <w:color w:val="FF0000"/>
                <w:sz w:val="22"/>
                <w:szCs w:val="22"/>
              </w:rPr>
              <w:t>.Участник закупки должен быть членом СРО в области архитектурно-строительного проектирования.</w:t>
            </w:r>
          </w:p>
          <w:p w:rsidR="00786E24" w:rsidRPr="00786E24" w:rsidRDefault="00786E24" w:rsidP="00786E24">
            <w:pPr>
              <w:overflowPunct/>
              <w:spacing w:line="247" w:lineRule="exact"/>
              <w:textAlignment w:val="auto"/>
              <w:rPr>
                <w:color w:val="FF0000"/>
                <w:sz w:val="22"/>
                <w:szCs w:val="22"/>
              </w:rPr>
            </w:pPr>
            <w:r w:rsidRPr="00786E24">
              <w:rPr>
                <w:color w:val="FF0000"/>
                <w:sz w:val="22"/>
                <w:szCs w:val="22"/>
              </w:rPr>
              <w:t xml:space="preserve">2. СРО, в </w:t>
            </w:r>
            <w:proofErr w:type="gramStart"/>
            <w:r w:rsidRPr="00786E24">
              <w:rPr>
                <w:color w:val="FF0000"/>
                <w:sz w:val="22"/>
                <w:szCs w:val="22"/>
              </w:rPr>
              <w:t>котором</w:t>
            </w:r>
            <w:proofErr w:type="gramEnd"/>
            <w:r w:rsidRPr="00786E24">
              <w:rPr>
                <w:color w:val="FF0000"/>
                <w:sz w:val="22"/>
                <w:szCs w:val="22"/>
              </w:rPr>
              <w:t xml:space="preserve"> состоит участник, должна иметь компенсационный фонд обеспечения договорных обязательств.</w:t>
            </w:r>
          </w:p>
          <w:p w:rsidR="00463FC3" w:rsidRDefault="00786E24" w:rsidP="00786E24">
            <w:pPr>
              <w:contextualSpacing/>
              <w:jc w:val="both"/>
              <w:rPr>
                <w:color w:val="FF0000"/>
                <w:sz w:val="22"/>
                <w:szCs w:val="22"/>
              </w:rPr>
            </w:pPr>
            <w:r w:rsidRPr="00786E24">
              <w:rPr>
                <w:color w:val="FF0000"/>
                <w:sz w:val="22"/>
                <w:szCs w:val="22"/>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BF3AA0" w:rsidRDefault="00F67BA3" w:rsidP="00786E24">
            <w:pPr>
              <w:contextualSpacing/>
              <w:jc w:val="both"/>
              <w:rPr>
                <w:color w:val="FF0000"/>
                <w:sz w:val="22"/>
                <w:szCs w:val="22"/>
              </w:rPr>
            </w:pPr>
            <w:r w:rsidRPr="00F67BA3">
              <w:rPr>
                <w:color w:val="FF0000"/>
                <w:sz w:val="22"/>
                <w:szCs w:val="22"/>
              </w:rPr>
              <w:t xml:space="preserve">Участник должен предоставить  выписку из реестра членов саморегулируемой организации по форме, утвержденной Приказом </w:t>
            </w:r>
            <w:proofErr w:type="spellStart"/>
            <w:r w:rsidRPr="00F67BA3">
              <w:rPr>
                <w:color w:val="FF0000"/>
                <w:sz w:val="22"/>
                <w:szCs w:val="22"/>
              </w:rPr>
              <w:t>Ростехнадзора</w:t>
            </w:r>
            <w:proofErr w:type="spellEnd"/>
            <w:r w:rsidRPr="00F67BA3">
              <w:rPr>
                <w:color w:val="FF0000"/>
                <w:sz w:val="22"/>
                <w:szCs w:val="22"/>
              </w:rPr>
              <w:t xml:space="preserve"> от 04.03.2019 №86, подтверждающую право участника закупки выполнять работы </w:t>
            </w:r>
            <w:bookmarkStart w:id="4" w:name="_GoBack"/>
            <w:bookmarkEnd w:id="4"/>
            <w:r w:rsidRPr="00F67BA3">
              <w:rPr>
                <w:color w:val="FF0000"/>
                <w:sz w:val="22"/>
                <w:szCs w:val="22"/>
              </w:rPr>
              <w:t>в области архитектурно-строительного проектирования, имеющей компенсационный фонд обеспечения договорных обязательств</w:t>
            </w:r>
            <w:r>
              <w:rPr>
                <w:color w:val="FF0000"/>
                <w:sz w:val="22"/>
                <w:szCs w:val="22"/>
              </w:rPr>
              <w:t xml:space="preserve"> или</w:t>
            </w:r>
          </w:p>
          <w:p w:rsidR="00BF3AA0" w:rsidRPr="00786E24" w:rsidRDefault="00BF3AA0" w:rsidP="00786E24">
            <w:pPr>
              <w:contextualSpacing/>
              <w:jc w:val="both"/>
              <w:rPr>
                <w:color w:val="FF0000"/>
                <w:szCs w:val="24"/>
              </w:rPr>
            </w:pPr>
            <w:r w:rsidRPr="00BF3AA0">
              <w:rPr>
                <w:color w:val="FF0000"/>
                <w:szCs w:val="24"/>
              </w:rPr>
              <w:t xml:space="preserve">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BF3AA0">
              <w:rPr>
                <w:color w:val="FF0000"/>
                <w:szCs w:val="24"/>
              </w:rPr>
              <w:lastRenderedPageBreak/>
              <w:t>государственных реестрах, размещенных в информационно-телекоммуникационной сети "Интернет",  участник предоставляет информацию с указанием адреса сайта или страницы сайта в информационно-телекоммуникационной сети "Интернет", на которых разме</w:t>
            </w:r>
            <w:r>
              <w:rPr>
                <w:color w:val="FF0000"/>
                <w:szCs w:val="24"/>
              </w:rPr>
              <w:t xml:space="preserve">щены эти информация и документы </w:t>
            </w:r>
          </w:p>
          <w:p w:rsidR="00263401" w:rsidRPr="00F72E9C" w:rsidRDefault="00263401" w:rsidP="00263401">
            <w:pPr>
              <w:contextualSpacing/>
              <w:jc w:val="both"/>
              <w:rPr>
                <w:szCs w:val="24"/>
              </w:rPr>
            </w:pPr>
            <w:r w:rsidRPr="00F72E9C">
              <w:rPr>
                <w:szCs w:val="24"/>
              </w:rPr>
              <w:t>1</w:t>
            </w:r>
            <w:r w:rsidR="00A01532">
              <w:rPr>
                <w:szCs w:val="24"/>
              </w:rPr>
              <w:t>1</w:t>
            </w:r>
            <w:r w:rsidRPr="00F72E9C">
              <w:rPr>
                <w:szCs w:val="24"/>
              </w:rPr>
              <w:t>) документы (их копии) и сведения, необходимые для оценки заявки по критериям, которые установлены в документации о запросе предложений</w:t>
            </w:r>
            <w:r w:rsidR="009B21F1">
              <w:t xml:space="preserve"> (по </w:t>
            </w:r>
            <w:r w:rsidR="009B21F1" w:rsidRPr="009B21F1">
              <w:rPr>
                <w:szCs w:val="24"/>
              </w:rPr>
              <w:t>Форм</w:t>
            </w:r>
            <w:r w:rsidR="00FC6150">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запросе предложений должна включать опись входящих в ее состав документов.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5739E2">
            <w:pPr>
              <w:ind w:right="40"/>
              <w:rPr>
                <w:szCs w:val="24"/>
              </w:rPr>
            </w:pPr>
            <w:r w:rsidRPr="000A45A7">
              <w:rPr>
                <w:szCs w:val="24"/>
              </w:rPr>
              <w:lastRenderedPageBreak/>
              <w:t>2</w:t>
            </w:r>
            <w:r w:rsidR="005739E2">
              <w:rPr>
                <w:szCs w:val="24"/>
              </w:rPr>
              <w:t>4</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F54AFA">
              <w:rPr>
                <w:szCs w:val="24"/>
              </w:rPr>
              <w:lastRenderedPageBreak/>
              <w:t xml:space="preserve">преступления в сфере экономики и (или) преступления, предусмотренные </w:t>
            </w:r>
            <w:hyperlink r:id="rId31" w:history="1">
              <w:r w:rsidRPr="00F54AFA">
                <w:rPr>
                  <w:szCs w:val="24"/>
                </w:rPr>
                <w:t>статьями 289</w:t>
              </w:r>
            </w:hyperlink>
            <w:r w:rsidRPr="00F54AFA">
              <w:rPr>
                <w:szCs w:val="24"/>
              </w:rPr>
              <w:t xml:space="preserve">, </w:t>
            </w:r>
            <w:hyperlink r:id="rId32" w:history="1">
              <w:r w:rsidRPr="00F54AFA">
                <w:rPr>
                  <w:szCs w:val="24"/>
                </w:rPr>
                <w:t>290</w:t>
              </w:r>
            </w:hyperlink>
            <w:r w:rsidRPr="00F54AFA">
              <w:rPr>
                <w:szCs w:val="24"/>
              </w:rPr>
              <w:t xml:space="preserve">, </w:t>
            </w:r>
            <w:hyperlink r:id="rId33" w:history="1">
              <w:r w:rsidRPr="00F54AFA">
                <w:rPr>
                  <w:szCs w:val="24"/>
                </w:rPr>
                <w:t>291</w:t>
              </w:r>
            </w:hyperlink>
            <w:r w:rsidRPr="00F54AFA">
              <w:rPr>
                <w:szCs w:val="24"/>
              </w:rPr>
              <w:t xml:space="preserve">, </w:t>
            </w:r>
            <w:hyperlink r:id="rId34"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5"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proofErr w:type="spellStart"/>
            <w:r w:rsidR="0036178E">
              <w:rPr>
                <w:szCs w:val="24"/>
              </w:rPr>
              <w:t>Агент</w:t>
            </w:r>
            <w:r w:rsidRPr="00F54AFA">
              <w:rPr>
                <w:szCs w:val="24"/>
              </w:rPr>
              <w:t>м</w:t>
            </w:r>
            <w:proofErr w:type="spellEnd"/>
            <w:r w:rsidRPr="00F54AFA">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5739E2" w:rsidP="00E67E74">
            <w:pPr>
              <w:ind w:right="40"/>
              <w:rPr>
                <w:szCs w:val="24"/>
              </w:rPr>
            </w:pPr>
            <w:r>
              <w:rPr>
                <w:szCs w:val="24"/>
              </w:rPr>
              <w:lastRenderedPageBreak/>
              <w:t>25</w:t>
            </w:r>
          </w:p>
        </w:tc>
        <w:tc>
          <w:tcPr>
            <w:tcW w:w="2693" w:type="dxa"/>
            <w:tcBorders>
              <w:bottom w:val="single" w:sz="4" w:space="0" w:color="auto"/>
            </w:tcBorders>
            <w:shd w:val="clear" w:color="auto" w:fill="auto"/>
          </w:tcPr>
          <w:p w:rsidR="00B426A3" w:rsidRPr="006A3192" w:rsidRDefault="00B426A3" w:rsidP="00B46AB6">
            <w:pPr>
              <w:ind w:right="40"/>
              <w:rPr>
                <w:i/>
                <w:sz w:val="22"/>
                <w:szCs w:val="22"/>
              </w:rPr>
            </w:pPr>
            <w:r w:rsidRPr="006A3192">
              <w:rPr>
                <w:i/>
                <w:sz w:val="22"/>
                <w:szCs w:val="22"/>
              </w:rPr>
              <w:t xml:space="preserve">Срок подписания  договора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8F28E9" w:rsidRDefault="00C564E5" w:rsidP="00636D3B">
      <w:pPr>
        <w:numPr>
          <w:ilvl w:val="12"/>
          <w:numId w:val="0"/>
        </w:numPr>
        <w:ind w:right="40"/>
        <w:jc w:val="both"/>
        <w:rPr>
          <w:b/>
          <w:color w:val="FF0000"/>
          <w:szCs w:val="24"/>
        </w:rPr>
      </w:pPr>
      <w:r>
        <w:rPr>
          <w:b/>
          <w:color w:val="FF0000"/>
          <w:szCs w:val="24"/>
        </w:rPr>
        <w:t xml:space="preserve">                                               </w:t>
      </w:r>
    </w:p>
    <w:p w:rsidR="008F28E9" w:rsidRDefault="008F28E9" w:rsidP="00636D3B">
      <w:pPr>
        <w:numPr>
          <w:ilvl w:val="12"/>
          <w:numId w:val="0"/>
        </w:numPr>
        <w:ind w:right="40"/>
        <w:jc w:val="both"/>
        <w:rPr>
          <w:b/>
          <w:color w:val="FF0000"/>
          <w:szCs w:val="24"/>
        </w:rPr>
      </w:pPr>
    </w:p>
    <w:p w:rsidR="00786E24" w:rsidRDefault="005E577D" w:rsidP="00636D3B">
      <w:pPr>
        <w:numPr>
          <w:ilvl w:val="12"/>
          <w:numId w:val="0"/>
        </w:numPr>
        <w:ind w:right="40"/>
        <w:jc w:val="both"/>
        <w:rPr>
          <w:b/>
          <w:color w:val="FF0000"/>
          <w:szCs w:val="24"/>
        </w:rPr>
      </w:pPr>
      <w:r>
        <w:rPr>
          <w:b/>
          <w:color w:val="FF0000"/>
          <w:szCs w:val="24"/>
        </w:rPr>
        <w:t xml:space="preserve">                                             </w:t>
      </w:r>
    </w:p>
    <w:p w:rsidR="00786E24" w:rsidRDefault="00786E24" w:rsidP="00636D3B">
      <w:pPr>
        <w:numPr>
          <w:ilvl w:val="12"/>
          <w:numId w:val="0"/>
        </w:numPr>
        <w:ind w:right="40"/>
        <w:jc w:val="both"/>
        <w:rPr>
          <w:b/>
          <w:color w:val="FF0000"/>
          <w:szCs w:val="24"/>
        </w:rPr>
      </w:pPr>
    </w:p>
    <w:p w:rsidR="00636D3B" w:rsidRDefault="00FA48C8" w:rsidP="00636D3B">
      <w:pPr>
        <w:numPr>
          <w:ilvl w:val="12"/>
          <w:numId w:val="0"/>
        </w:numPr>
        <w:ind w:right="40"/>
        <w:jc w:val="both"/>
        <w:rPr>
          <w:b/>
          <w:color w:val="FF0000"/>
          <w:szCs w:val="24"/>
        </w:rPr>
      </w:pPr>
      <w:r>
        <w:rPr>
          <w:b/>
          <w:color w:val="FF0000"/>
          <w:szCs w:val="24"/>
        </w:rPr>
        <w:t>Раздел  №3</w:t>
      </w:r>
      <w:r w:rsidR="00636D3B" w:rsidRPr="00C564E5">
        <w:rPr>
          <w:b/>
          <w:color w:val="FF0000"/>
          <w:szCs w:val="24"/>
        </w:rPr>
        <w:t>. Техническое задание</w:t>
      </w:r>
    </w:p>
    <w:p w:rsidR="00786E24" w:rsidRPr="00C564E5" w:rsidRDefault="00786E24" w:rsidP="00636D3B">
      <w:pPr>
        <w:numPr>
          <w:ilvl w:val="12"/>
          <w:numId w:val="0"/>
        </w:numPr>
        <w:ind w:right="40"/>
        <w:jc w:val="both"/>
        <w:rPr>
          <w:b/>
          <w:color w:val="FF0000"/>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3544"/>
        <w:gridCol w:w="6237"/>
      </w:tblGrid>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textAlignment w:val="auto"/>
              <w:rPr>
                <w:b/>
                <w:bCs/>
                <w:sz w:val="22"/>
                <w:szCs w:val="22"/>
              </w:rPr>
            </w:pPr>
            <w:r w:rsidRPr="00786E24">
              <w:rPr>
                <w:b/>
                <w:bCs/>
                <w:sz w:val="22"/>
                <w:szCs w:val="22"/>
              </w:rPr>
              <w:t>Предмет закупки</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pacing w:line="247" w:lineRule="exact"/>
              <w:textAlignment w:val="auto"/>
              <w:rPr>
                <w:szCs w:val="24"/>
              </w:rPr>
            </w:pPr>
            <w:r w:rsidRPr="00786E24">
              <w:rPr>
                <w:szCs w:val="24"/>
              </w:rPr>
              <w:t xml:space="preserve">Выполнение проектно-изыскательских работ (с прохождением экспертизы) по объекту «Жилой дом литер 3 в </w:t>
            </w:r>
            <w:proofErr w:type="spellStart"/>
            <w:r w:rsidRPr="00786E24">
              <w:rPr>
                <w:szCs w:val="24"/>
              </w:rPr>
              <w:t>с</w:t>
            </w:r>
            <w:proofErr w:type="gramStart"/>
            <w:r w:rsidRPr="00786E24">
              <w:rPr>
                <w:szCs w:val="24"/>
              </w:rPr>
              <w:t>.И</w:t>
            </w:r>
            <w:proofErr w:type="gramEnd"/>
            <w:r w:rsidRPr="00786E24">
              <w:rPr>
                <w:szCs w:val="24"/>
              </w:rPr>
              <w:t>глино</w:t>
            </w:r>
            <w:proofErr w:type="spellEnd"/>
            <w:r w:rsidRPr="00786E24">
              <w:rPr>
                <w:szCs w:val="24"/>
              </w:rPr>
              <w:t xml:space="preserve">, </w:t>
            </w:r>
            <w:proofErr w:type="spellStart"/>
            <w:r w:rsidRPr="00786E24">
              <w:rPr>
                <w:szCs w:val="24"/>
              </w:rPr>
              <w:t>Иглинского</w:t>
            </w:r>
            <w:proofErr w:type="spellEnd"/>
            <w:r w:rsidRPr="00786E24">
              <w:rPr>
                <w:szCs w:val="24"/>
              </w:rPr>
              <w:t xml:space="preserve"> района Республики Башкортостан».</w:t>
            </w:r>
          </w:p>
        </w:tc>
      </w:tr>
      <w:tr w:rsidR="00786E24" w:rsidRPr="00786E24" w:rsidTr="00786E24">
        <w:trPr>
          <w:trHeight w:val="328"/>
        </w:trPr>
        <w:tc>
          <w:tcPr>
            <w:tcW w:w="9781" w:type="dxa"/>
            <w:gridSpan w:val="2"/>
            <w:tcBorders>
              <w:top w:val="single" w:sz="6" w:space="0" w:color="auto"/>
              <w:left w:val="single" w:sz="6" w:space="0" w:color="auto"/>
              <w:bottom w:val="single" w:sz="6" w:space="0" w:color="auto"/>
              <w:right w:val="single" w:sz="6" w:space="0" w:color="auto"/>
            </w:tcBorders>
            <w:vAlign w:val="center"/>
          </w:tcPr>
          <w:p w:rsidR="00786E24" w:rsidRPr="00786E24" w:rsidRDefault="00786E24" w:rsidP="00786E24">
            <w:pPr>
              <w:widowControl/>
              <w:overflowPunct/>
              <w:jc w:val="center"/>
              <w:textAlignment w:val="auto"/>
              <w:rPr>
                <w:b/>
                <w:bCs/>
                <w:sz w:val="22"/>
                <w:szCs w:val="22"/>
              </w:rPr>
            </w:pPr>
            <w:r w:rsidRPr="00786E24">
              <w:rPr>
                <w:b/>
                <w:bCs/>
                <w:sz w:val="22"/>
                <w:szCs w:val="22"/>
              </w:rPr>
              <w:t>Техническое задание</w:t>
            </w:r>
          </w:p>
        </w:tc>
      </w:tr>
      <w:tr w:rsidR="00786E24" w:rsidRPr="00786E24" w:rsidTr="00786E24">
        <w:trPr>
          <w:trHeight w:val="405"/>
        </w:trPr>
        <w:tc>
          <w:tcPr>
            <w:tcW w:w="9781" w:type="dxa"/>
            <w:gridSpan w:val="2"/>
            <w:tcBorders>
              <w:top w:val="single" w:sz="6" w:space="0" w:color="auto"/>
              <w:left w:val="single" w:sz="6" w:space="0" w:color="auto"/>
              <w:bottom w:val="single" w:sz="6" w:space="0" w:color="auto"/>
              <w:right w:val="single" w:sz="6" w:space="0" w:color="auto"/>
            </w:tcBorders>
            <w:vAlign w:val="center"/>
          </w:tcPr>
          <w:p w:rsidR="00786E24" w:rsidRPr="00786E24" w:rsidRDefault="00786E24" w:rsidP="00786E24">
            <w:pPr>
              <w:widowControl/>
              <w:overflowPunct/>
              <w:jc w:val="center"/>
              <w:textAlignment w:val="auto"/>
              <w:rPr>
                <w:b/>
                <w:bCs/>
                <w:sz w:val="22"/>
                <w:szCs w:val="22"/>
              </w:rPr>
            </w:pPr>
            <w:r w:rsidRPr="00786E24">
              <w:rPr>
                <w:b/>
                <w:bCs/>
                <w:sz w:val="22"/>
                <w:szCs w:val="22"/>
              </w:rPr>
              <w:t>1. Общие данные</w:t>
            </w:r>
          </w:p>
        </w:tc>
      </w:tr>
      <w:tr w:rsidR="00786E24" w:rsidRPr="00786E24" w:rsidTr="00786E24">
        <w:trPr>
          <w:trHeight w:val="293"/>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45" w:lineRule="exact"/>
              <w:textAlignment w:val="auto"/>
              <w:rPr>
                <w:b/>
                <w:bCs/>
                <w:i/>
                <w:iCs/>
                <w:sz w:val="22"/>
                <w:szCs w:val="22"/>
              </w:rPr>
            </w:pPr>
            <w:r w:rsidRPr="00786E24">
              <w:rPr>
                <w:b/>
                <w:bCs/>
                <w:sz w:val="22"/>
                <w:szCs w:val="22"/>
              </w:rPr>
              <w:t>1.1.     Технический Заказчик</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textAlignment w:val="auto"/>
              <w:rPr>
                <w:sz w:val="22"/>
                <w:szCs w:val="22"/>
              </w:rPr>
            </w:pPr>
            <w:r w:rsidRPr="00786E24">
              <w:rPr>
                <w:sz w:val="22"/>
                <w:szCs w:val="22"/>
              </w:rPr>
              <w:t>ГУП «Фонд жилищного строительства РБ» на основании агентского договора № ___/____=_____ от ___.___.202__г.</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1.2.     Застройщик</w:t>
            </w:r>
            <w:r w:rsidRPr="00786E24">
              <w:rPr>
                <w:b/>
                <w:color w:val="000000"/>
                <w:sz w:val="22"/>
                <w:szCs w:val="22"/>
                <w:lang w:bidi="ru-RU"/>
              </w:rPr>
              <w:tab/>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textAlignment w:val="auto"/>
              <w:rPr>
                <w:sz w:val="22"/>
                <w:szCs w:val="22"/>
              </w:rPr>
            </w:pPr>
            <w:r w:rsidRPr="00786E24">
              <w:rPr>
                <w:sz w:val="22"/>
                <w:szCs w:val="22"/>
                <w:lang w:bidi="ru-RU"/>
              </w:rPr>
              <w:t>Жилищно-строительный кооператив «Иглино-3»</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1.3.     Вид финансирования</w:t>
            </w:r>
            <w:r w:rsidRPr="00786E24">
              <w:rPr>
                <w:b/>
                <w:color w:val="000000"/>
                <w:sz w:val="22"/>
                <w:szCs w:val="22"/>
                <w:lang w:bidi="ru-RU"/>
              </w:rPr>
              <w:tab/>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textAlignment w:val="auto"/>
              <w:rPr>
                <w:sz w:val="22"/>
                <w:szCs w:val="22"/>
              </w:rPr>
            </w:pPr>
            <w:r w:rsidRPr="00786E24">
              <w:rPr>
                <w:sz w:val="22"/>
                <w:szCs w:val="22"/>
                <w:lang w:bidi="ru-RU"/>
              </w:rPr>
              <w:t>Средства Жилищно-строительного кооператива «Иглино-3»</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suppressLineNumbers/>
              <w:overflowPunct/>
              <w:autoSpaceDE/>
              <w:snapToGrid w:val="0"/>
              <w:textAlignment w:val="auto"/>
              <w:rPr>
                <w:b/>
                <w:szCs w:val="24"/>
              </w:rPr>
            </w:pPr>
            <w:r w:rsidRPr="00786E24">
              <w:rPr>
                <w:rFonts w:eastAsia="Lucida Sans Unicode" w:cs="Tahoma"/>
                <w:b/>
                <w:szCs w:val="24"/>
                <w:lang w:eastAsia="en-US" w:bidi="en-US"/>
              </w:rPr>
              <w:t>1.4. Основание для проектирования</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suppressLineNumbers/>
              <w:overflowPunct/>
              <w:autoSpaceDE/>
              <w:snapToGrid w:val="0"/>
              <w:textAlignment w:val="auto"/>
              <w:rPr>
                <w:szCs w:val="24"/>
              </w:rPr>
            </w:pPr>
            <w:r w:rsidRPr="00786E24">
              <w:rPr>
                <w:rFonts w:eastAsia="Lucida Sans Unicode" w:cs="Tahoma"/>
                <w:szCs w:val="24"/>
                <w:lang w:eastAsia="en-US" w:bidi="en-US"/>
              </w:rPr>
              <w:t>Задание Технического Заказчика</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1.5. Категория сложности объекта</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textAlignment w:val="auto"/>
              <w:rPr>
                <w:sz w:val="22"/>
                <w:szCs w:val="22"/>
                <w:lang w:bidi="ru-RU"/>
              </w:rPr>
            </w:pPr>
            <w:r w:rsidRPr="00786E24">
              <w:rPr>
                <w:sz w:val="22"/>
                <w:szCs w:val="22"/>
                <w:lang w:bidi="ru-RU"/>
              </w:rPr>
              <w:t>II категория сложности (согласно п. 12.6 Положения о порядке разработки и согласования проектной документации)</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47" w:lineRule="exact"/>
              <w:ind w:right="1073" w:firstLine="7"/>
              <w:textAlignment w:val="auto"/>
              <w:rPr>
                <w:b/>
                <w:color w:val="000000"/>
                <w:sz w:val="22"/>
                <w:szCs w:val="22"/>
                <w:lang w:bidi="ru-RU"/>
              </w:rPr>
            </w:pPr>
            <w:r w:rsidRPr="00786E24">
              <w:rPr>
                <w:b/>
                <w:color w:val="000000"/>
                <w:sz w:val="22"/>
                <w:szCs w:val="22"/>
                <w:lang w:bidi="ru-RU"/>
              </w:rPr>
              <w:t>1.6.     Уровень ответственности</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textAlignment w:val="auto"/>
              <w:rPr>
                <w:sz w:val="22"/>
                <w:szCs w:val="22"/>
              </w:rPr>
            </w:pPr>
            <w:r w:rsidRPr="00786E24">
              <w:rPr>
                <w:sz w:val="22"/>
                <w:szCs w:val="22"/>
                <w:lang w:val="en-US"/>
              </w:rPr>
              <w:t xml:space="preserve">II (Прил.7 </w:t>
            </w:r>
            <w:proofErr w:type="spellStart"/>
            <w:r w:rsidRPr="00786E24">
              <w:rPr>
                <w:sz w:val="22"/>
                <w:szCs w:val="22"/>
                <w:lang w:val="en-US"/>
              </w:rPr>
              <w:t>СНиП</w:t>
            </w:r>
            <w:proofErr w:type="spellEnd"/>
            <w:r w:rsidRPr="00786E24">
              <w:rPr>
                <w:sz w:val="22"/>
                <w:szCs w:val="22"/>
                <w:lang w:val="en-US"/>
              </w:rPr>
              <w:t xml:space="preserve"> 2.01.07-85*)</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napToGrid w:val="0"/>
              <w:textAlignment w:val="auto"/>
              <w:rPr>
                <w:b/>
                <w:szCs w:val="24"/>
              </w:rPr>
            </w:pPr>
            <w:r w:rsidRPr="00786E24">
              <w:rPr>
                <w:rFonts w:eastAsia="Arial"/>
                <w:b/>
                <w:szCs w:val="24"/>
                <w:lang w:eastAsia="ar-SA"/>
              </w:rPr>
              <w:t>1.7. Вид строительства</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napToGrid w:val="0"/>
              <w:textAlignment w:val="auto"/>
              <w:rPr>
                <w:szCs w:val="24"/>
              </w:rPr>
            </w:pPr>
            <w:r w:rsidRPr="00786E24">
              <w:rPr>
                <w:rFonts w:eastAsia="Arial"/>
                <w:szCs w:val="24"/>
                <w:lang w:eastAsia="ar-SA"/>
              </w:rPr>
              <w:t xml:space="preserve">Новое строительство </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autoSpaceDE/>
              <w:snapToGrid w:val="0"/>
              <w:textAlignment w:val="auto"/>
              <w:rPr>
                <w:b/>
                <w:szCs w:val="24"/>
                <w:lang w:eastAsia="ar-SA"/>
              </w:rPr>
            </w:pPr>
            <w:r w:rsidRPr="00786E24">
              <w:rPr>
                <w:b/>
                <w:szCs w:val="24"/>
                <w:lang w:eastAsia="ar-SA"/>
              </w:rPr>
              <w:t xml:space="preserve">1.8. Сведения об участке      строительства. </w:t>
            </w:r>
          </w:p>
          <w:p w:rsidR="00786E24" w:rsidRPr="00786E24" w:rsidRDefault="00786E24" w:rsidP="00786E24">
            <w:pPr>
              <w:widowControl/>
              <w:overflowPunct/>
              <w:autoSpaceDE/>
              <w:snapToGrid w:val="0"/>
              <w:textAlignment w:val="auto"/>
              <w:rPr>
                <w:b/>
                <w:szCs w:val="24"/>
              </w:rPr>
            </w:pPr>
            <w:r w:rsidRPr="00786E24">
              <w:rPr>
                <w:b/>
                <w:szCs w:val="24"/>
                <w:lang w:eastAsia="ar-SA"/>
              </w:rPr>
              <w:t xml:space="preserve">Планировочные ограничения.       </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Земельный участок с кадастровым номером 02:26:010901:2388, площадью 0,3672 га,</w:t>
            </w:r>
          </w:p>
          <w:p w:rsidR="00786E24" w:rsidRPr="00786E24" w:rsidRDefault="00786E24" w:rsidP="00786E24">
            <w:pPr>
              <w:shd w:val="clear" w:color="auto" w:fill="FFFFFF"/>
              <w:overflowPunct/>
              <w:textAlignment w:val="auto"/>
              <w:rPr>
                <w:sz w:val="22"/>
                <w:szCs w:val="22"/>
              </w:rPr>
            </w:pPr>
            <w:r w:rsidRPr="00786E24">
              <w:rPr>
                <w:sz w:val="22"/>
                <w:szCs w:val="22"/>
              </w:rPr>
              <w:t xml:space="preserve">расположенный по ул.450-летия, дом 3 </w:t>
            </w:r>
            <w:proofErr w:type="gramStart"/>
            <w:r w:rsidRPr="00786E24">
              <w:rPr>
                <w:sz w:val="22"/>
                <w:szCs w:val="22"/>
              </w:rPr>
              <w:t>в</w:t>
            </w:r>
            <w:proofErr w:type="gramEnd"/>
            <w:r w:rsidRPr="00786E24">
              <w:rPr>
                <w:sz w:val="22"/>
                <w:szCs w:val="22"/>
              </w:rPr>
              <w:t xml:space="preserve"> с. </w:t>
            </w:r>
            <w:proofErr w:type="spellStart"/>
            <w:r w:rsidRPr="00786E24">
              <w:rPr>
                <w:sz w:val="22"/>
                <w:szCs w:val="22"/>
              </w:rPr>
              <w:t>Иглино</w:t>
            </w:r>
            <w:proofErr w:type="spellEnd"/>
            <w:r w:rsidRPr="00786E24">
              <w:rPr>
                <w:sz w:val="22"/>
                <w:szCs w:val="22"/>
              </w:rPr>
              <w:t xml:space="preserve"> РБ.</w:t>
            </w:r>
          </w:p>
          <w:p w:rsidR="00786E24" w:rsidRPr="00786E24" w:rsidRDefault="00786E24" w:rsidP="00786E24">
            <w:pPr>
              <w:shd w:val="clear" w:color="auto" w:fill="FFFFFF"/>
              <w:overflowPunct/>
              <w:textAlignment w:val="auto"/>
              <w:rPr>
                <w:sz w:val="22"/>
                <w:szCs w:val="22"/>
              </w:rPr>
            </w:pPr>
            <w:r w:rsidRPr="00786E24">
              <w:rPr>
                <w:sz w:val="22"/>
                <w:szCs w:val="22"/>
              </w:rPr>
              <w:t>На земельном участке находится объект незавершенного строительства – возведен монолитный ростверк, жилой дом необходимо достроить.</w:t>
            </w:r>
          </w:p>
          <w:p w:rsidR="00786E24" w:rsidRPr="00786E24" w:rsidRDefault="00786E24" w:rsidP="00786E24">
            <w:pPr>
              <w:shd w:val="clear" w:color="auto" w:fill="FFFFFF"/>
              <w:overflowPunct/>
              <w:textAlignment w:val="auto"/>
              <w:rPr>
                <w:sz w:val="22"/>
                <w:szCs w:val="22"/>
              </w:rPr>
            </w:pPr>
            <w:r w:rsidRPr="00786E24">
              <w:rPr>
                <w:sz w:val="22"/>
                <w:szCs w:val="22"/>
              </w:rPr>
              <w:t>Планировочные ограничения уточнить по ГПЗУ №</w:t>
            </w:r>
            <w:r w:rsidRPr="00786E24">
              <w:rPr>
                <w:sz w:val="22"/>
                <w:szCs w:val="22"/>
                <w:lang w:val="en-US"/>
              </w:rPr>
              <w:t>RU</w:t>
            </w:r>
            <w:r w:rsidRPr="00786E24">
              <w:rPr>
                <w:sz w:val="22"/>
                <w:szCs w:val="22"/>
              </w:rPr>
              <w:t>03526000105 от 10.12.2020г.</w:t>
            </w:r>
          </w:p>
        </w:tc>
      </w:tr>
      <w:tr w:rsidR="00786E24" w:rsidRPr="00786E24" w:rsidTr="00786E24">
        <w:trPr>
          <w:trHeight w:val="622"/>
        </w:trPr>
        <w:tc>
          <w:tcPr>
            <w:tcW w:w="3544" w:type="dxa"/>
            <w:tcBorders>
              <w:top w:val="single" w:sz="6" w:space="0" w:color="auto"/>
              <w:left w:val="single" w:sz="6" w:space="0" w:color="auto"/>
              <w:bottom w:val="single" w:sz="6" w:space="0" w:color="auto"/>
              <w:right w:val="single" w:sz="6" w:space="0" w:color="auto"/>
            </w:tcBorders>
            <w:vAlign w:val="bottom"/>
          </w:tcPr>
          <w:p w:rsidR="00786E24" w:rsidRPr="00786E24" w:rsidRDefault="00786E24" w:rsidP="00786E24">
            <w:pPr>
              <w:overflowPunct/>
              <w:autoSpaceDE/>
              <w:autoSpaceDN/>
              <w:adjustRightInd/>
              <w:textAlignment w:val="auto"/>
              <w:rPr>
                <w:color w:val="000000"/>
                <w:sz w:val="22"/>
                <w:szCs w:val="22"/>
                <w:lang w:bidi="ru-RU"/>
              </w:rPr>
            </w:pPr>
            <w:r w:rsidRPr="00786E24">
              <w:rPr>
                <w:b/>
                <w:color w:val="000000"/>
                <w:sz w:val="22"/>
                <w:szCs w:val="22"/>
                <w:lang w:bidi="ru-RU"/>
              </w:rPr>
              <w:t>1.9. Указания о выделении очередей строительства и пусковых комплексов, их состав</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 xml:space="preserve">Строительство объекта: «Жилой дом № 3 в </w:t>
            </w:r>
            <w:proofErr w:type="spellStart"/>
            <w:r w:rsidRPr="00786E24">
              <w:rPr>
                <w:sz w:val="22"/>
                <w:szCs w:val="22"/>
              </w:rPr>
              <w:t>с</w:t>
            </w:r>
            <w:proofErr w:type="gramStart"/>
            <w:r w:rsidRPr="00786E24">
              <w:rPr>
                <w:sz w:val="22"/>
                <w:szCs w:val="22"/>
              </w:rPr>
              <w:t>.И</w:t>
            </w:r>
            <w:proofErr w:type="gramEnd"/>
            <w:r w:rsidRPr="00786E24">
              <w:rPr>
                <w:sz w:val="22"/>
                <w:szCs w:val="22"/>
              </w:rPr>
              <w:t>глино</w:t>
            </w:r>
            <w:proofErr w:type="spellEnd"/>
            <w:r w:rsidRPr="00786E24">
              <w:rPr>
                <w:sz w:val="22"/>
                <w:szCs w:val="22"/>
              </w:rPr>
              <w:t xml:space="preserve">, </w:t>
            </w:r>
            <w:proofErr w:type="spellStart"/>
            <w:r w:rsidRPr="00786E24">
              <w:rPr>
                <w:sz w:val="22"/>
                <w:szCs w:val="22"/>
              </w:rPr>
              <w:t>Иглинского</w:t>
            </w:r>
            <w:proofErr w:type="spellEnd"/>
            <w:r w:rsidRPr="00786E24">
              <w:rPr>
                <w:sz w:val="22"/>
                <w:szCs w:val="22"/>
              </w:rPr>
              <w:t xml:space="preserve"> района Республики Башкортостан» предусмотреть в 1 очередь.</w:t>
            </w:r>
          </w:p>
        </w:tc>
      </w:tr>
      <w:tr w:rsidR="00786E24" w:rsidRPr="00786E24" w:rsidTr="00786E24">
        <w:trPr>
          <w:trHeight w:val="442"/>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firstLine="5"/>
              <w:textAlignment w:val="auto"/>
              <w:rPr>
                <w:b/>
                <w:color w:val="000000"/>
                <w:sz w:val="22"/>
                <w:szCs w:val="22"/>
                <w:lang w:bidi="ru-RU"/>
              </w:rPr>
            </w:pPr>
            <w:r w:rsidRPr="00786E24">
              <w:rPr>
                <w:b/>
                <w:color w:val="000000"/>
                <w:sz w:val="22"/>
                <w:szCs w:val="22"/>
                <w:lang w:bidi="ru-RU"/>
              </w:rPr>
              <w:t>1.10. Сведения об инженерных изысканиях</w:t>
            </w:r>
          </w:p>
        </w:tc>
        <w:tc>
          <w:tcPr>
            <w:tcW w:w="6237" w:type="dxa"/>
            <w:tcBorders>
              <w:top w:val="single" w:sz="6" w:space="0" w:color="auto"/>
              <w:left w:val="single" w:sz="6" w:space="0" w:color="auto"/>
              <w:bottom w:val="single" w:sz="6" w:space="0" w:color="auto"/>
              <w:right w:val="single" w:sz="6" w:space="0" w:color="auto"/>
            </w:tcBorders>
            <w:vAlign w:val="center"/>
          </w:tcPr>
          <w:p w:rsidR="00786E24" w:rsidRPr="00786E24" w:rsidRDefault="00786E24" w:rsidP="00786E24">
            <w:pPr>
              <w:overflowPunct/>
              <w:snapToGrid w:val="0"/>
              <w:ind w:right="102"/>
              <w:jc w:val="both"/>
              <w:textAlignment w:val="auto"/>
              <w:rPr>
                <w:sz w:val="22"/>
                <w:szCs w:val="22"/>
              </w:rPr>
            </w:pPr>
            <w:r w:rsidRPr="00786E24">
              <w:rPr>
                <w:sz w:val="22"/>
                <w:szCs w:val="22"/>
              </w:rPr>
              <w:t>Выполнить инженерно-геодезические, инженерно-геологические и инженерно-экологические изыскания.</w:t>
            </w:r>
          </w:p>
          <w:p w:rsidR="00786E24" w:rsidRPr="00786E24" w:rsidRDefault="00786E24" w:rsidP="00786E24">
            <w:pPr>
              <w:overflowPunct/>
              <w:snapToGrid w:val="0"/>
              <w:ind w:right="102"/>
              <w:jc w:val="both"/>
              <w:textAlignment w:val="auto"/>
              <w:rPr>
                <w:sz w:val="22"/>
                <w:szCs w:val="22"/>
              </w:rPr>
            </w:pPr>
            <w:r w:rsidRPr="00786E24">
              <w:rPr>
                <w:sz w:val="22"/>
                <w:szCs w:val="22"/>
              </w:rPr>
              <w:t>Произвести обследование (с обмерами) существующих конструкций</w:t>
            </w:r>
            <w:r w:rsidRPr="00786E24">
              <w:rPr>
                <w:szCs w:val="24"/>
              </w:rPr>
              <w:t xml:space="preserve"> </w:t>
            </w:r>
            <w:r w:rsidRPr="00786E24">
              <w:rPr>
                <w:sz w:val="22"/>
                <w:szCs w:val="22"/>
              </w:rPr>
              <w:t>объекта незавершенного строительства, в случае необходимости выполнить проект усиления.</w:t>
            </w:r>
          </w:p>
        </w:tc>
      </w:tr>
      <w:tr w:rsidR="00786E24" w:rsidRPr="00786E24" w:rsidTr="00786E24">
        <w:trPr>
          <w:trHeight w:val="632"/>
        </w:trPr>
        <w:tc>
          <w:tcPr>
            <w:tcW w:w="3544" w:type="dxa"/>
            <w:tcBorders>
              <w:top w:val="single" w:sz="6" w:space="0" w:color="auto"/>
              <w:left w:val="single" w:sz="6" w:space="0" w:color="auto"/>
              <w:bottom w:val="single" w:sz="6" w:space="0" w:color="auto"/>
              <w:right w:val="single" w:sz="6" w:space="0" w:color="auto"/>
            </w:tcBorders>
            <w:vAlign w:val="center"/>
          </w:tcPr>
          <w:p w:rsidR="00786E24" w:rsidRPr="00786E24" w:rsidRDefault="00786E24" w:rsidP="00786E24">
            <w:pPr>
              <w:widowControl/>
              <w:overflowPunct/>
              <w:spacing w:line="252" w:lineRule="exact"/>
              <w:ind w:firstLine="5"/>
              <w:textAlignment w:val="auto"/>
              <w:rPr>
                <w:b/>
                <w:color w:val="000000"/>
                <w:sz w:val="22"/>
                <w:szCs w:val="22"/>
                <w:lang w:bidi="ru-RU"/>
              </w:rPr>
            </w:pPr>
            <w:r w:rsidRPr="00786E24">
              <w:rPr>
                <w:b/>
                <w:color w:val="000000"/>
                <w:sz w:val="22"/>
                <w:szCs w:val="22"/>
                <w:lang w:bidi="ru-RU"/>
              </w:rPr>
              <w:t>1.11. Сведения о технических условиях</w:t>
            </w:r>
          </w:p>
        </w:tc>
        <w:tc>
          <w:tcPr>
            <w:tcW w:w="6237" w:type="dxa"/>
            <w:tcBorders>
              <w:top w:val="single" w:sz="6" w:space="0" w:color="auto"/>
              <w:left w:val="single" w:sz="6" w:space="0" w:color="auto"/>
              <w:bottom w:val="single" w:sz="6" w:space="0" w:color="auto"/>
              <w:right w:val="single" w:sz="6" w:space="0" w:color="auto"/>
            </w:tcBorders>
            <w:vAlign w:val="center"/>
          </w:tcPr>
          <w:p w:rsidR="00786E24" w:rsidRPr="00786E24" w:rsidRDefault="00786E24" w:rsidP="00786E24">
            <w:pPr>
              <w:overflowPunct/>
              <w:autoSpaceDE/>
              <w:autoSpaceDN/>
              <w:adjustRightInd/>
              <w:snapToGrid w:val="0"/>
              <w:spacing w:line="276" w:lineRule="exact"/>
              <w:ind w:right="102"/>
              <w:jc w:val="both"/>
              <w:textAlignment w:val="auto"/>
              <w:rPr>
                <w:bCs/>
                <w:sz w:val="22"/>
                <w:szCs w:val="22"/>
              </w:rPr>
            </w:pPr>
            <w:r w:rsidRPr="00786E24">
              <w:rPr>
                <w:bCs/>
                <w:sz w:val="22"/>
                <w:szCs w:val="22"/>
              </w:rPr>
              <w:t>Исполнитель до начала проектирования предоставляет заказчику расчетные нагрузки по инженерным сетям, для запроса технических условий в эксплуатирующих службах.</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bCs/>
                <w:sz w:val="22"/>
                <w:szCs w:val="22"/>
              </w:rPr>
              <w:t>Заказчик запрашивает все технические условия в эксплуатирующих службах и организациях и предоставляет исполнителю.</w:t>
            </w:r>
          </w:p>
        </w:tc>
      </w:tr>
      <w:tr w:rsidR="00786E24" w:rsidRPr="00786E24" w:rsidTr="00786E24">
        <w:trPr>
          <w:trHeight w:val="478"/>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47" w:lineRule="exact"/>
              <w:ind w:firstLine="10"/>
              <w:textAlignment w:val="auto"/>
              <w:rPr>
                <w:b/>
                <w:i/>
                <w:iCs/>
                <w:color w:val="000000"/>
                <w:sz w:val="22"/>
                <w:szCs w:val="22"/>
                <w:lang w:bidi="ru-RU"/>
              </w:rPr>
            </w:pPr>
            <w:r w:rsidRPr="00786E24">
              <w:rPr>
                <w:b/>
                <w:color w:val="000000"/>
                <w:sz w:val="22"/>
                <w:szCs w:val="22"/>
                <w:lang w:bidi="ru-RU"/>
              </w:rPr>
              <w:t>1.12.     Нормативные документы      и      утвер</w:t>
            </w:r>
            <w:r w:rsidRPr="00786E24">
              <w:rPr>
                <w:b/>
                <w:color w:val="000000"/>
                <w:sz w:val="22"/>
                <w:szCs w:val="22"/>
                <w:lang w:bidi="ru-RU"/>
              </w:rPr>
              <w:softHyphen/>
              <w:t>жденная     проектная     и градостроительная документация</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Действующие технические регламенты, национальные стандарты, своды правил РФ обязательного и добровольного применения, градостроительные нормативы РБ.</w:t>
            </w:r>
          </w:p>
        </w:tc>
      </w:tr>
      <w:tr w:rsidR="00786E24" w:rsidRPr="00786E24" w:rsidTr="00786E24">
        <w:trPr>
          <w:trHeight w:val="478"/>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47" w:lineRule="exact"/>
              <w:ind w:firstLine="10"/>
              <w:textAlignment w:val="auto"/>
              <w:rPr>
                <w:b/>
                <w:color w:val="000000"/>
                <w:sz w:val="22"/>
                <w:szCs w:val="22"/>
                <w:lang w:bidi="ru-RU"/>
              </w:rPr>
            </w:pPr>
            <w:r w:rsidRPr="00786E24">
              <w:rPr>
                <w:b/>
                <w:color w:val="000000"/>
                <w:sz w:val="22"/>
                <w:szCs w:val="22"/>
                <w:lang w:bidi="ru-RU"/>
              </w:rPr>
              <w:t xml:space="preserve">1.13.   Сведения о разработке специальных тех. условиях </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Не требуется</w:t>
            </w:r>
          </w:p>
        </w:tc>
      </w:tr>
      <w:tr w:rsidR="00786E24" w:rsidRPr="00786E24" w:rsidTr="00786E24">
        <w:trPr>
          <w:trHeight w:val="478"/>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47" w:lineRule="exact"/>
              <w:ind w:firstLine="10"/>
              <w:textAlignment w:val="auto"/>
              <w:rPr>
                <w:b/>
                <w:color w:val="000000"/>
                <w:sz w:val="22"/>
                <w:szCs w:val="22"/>
                <w:lang w:bidi="ru-RU"/>
              </w:rPr>
            </w:pPr>
            <w:r w:rsidRPr="00786E24">
              <w:rPr>
                <w:b/>
                <w:color w:val="000000"/>
                <w:sz w:val="22"/>
                <w:szCs w:val="22"/>
                <w:lang w:bidi="ru-RU"/>
              </w:rPr>
              <w:t>1.14.    Стадии проектирования</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Проектная документация (ПД).</w:t>
            </w:r>
          </w:p>
          <w:p w:rsidR="00786E24" w:rsidRPr="00786E24" w:rsidRDefault="00786E24" w:rsidP="00786E24">
            <w:pPr>
              <w:overflowPunct/>
              <w:snapToGrid w:val="0"/>
              <w:ind w:right="102"/>
              <w:jc w:val="both"/>
              <w:textAlignment w:val="auto"/>
              <w:rPr>
                <w:sz w:val="22"/>
                <w:szCs w:val="22"/>
              </w:rPr>
            </w:pPr>
            <w:r w:rsidRPr="00786E24">
              <w:rPr>
                <w:sz w:val="22"/>
                <w:szCs w:val="22"/>
              </w:rPr>
              <w:t>Рабочая документация (РД).</w:t>
            </w:r>
          </w:p>
        </w:tc>
      </w:tr>
      <w:tr w:rsidR="00786E24" w:rsidRPr="00786E24" w:rsidTr="00786E24">
        <w:trPr>
          <w:trHeight w:val="404"/>
        </w:trPr>
        <w:tc>
          <w:tcPr>
            <w:tcW w:w="9781" w:type="dxa"/>
            <w:gridSpan w:val="2"/>
            <w:tcBorders>
              <w:top w:val="single" w:sz="4" w:space="0" w:color="auto"/>
              <w:left w:val="single" w:sz="4" w:space="0" w:color="auto"/>
              <w:bottom w:val="single" w:sz="4" w:space="0" w:color="auto"/>
              <w:right w:val="single" w:sz="4" w:space="0" w:color="auto"/>
            </w:tcBorders>
            <w:vAlign w:val="center"/>
          </w:tcPr>
          <w:p w:rsidR="00786E24" w:rsidRPr="00786E24" w:rsidRDefault="00786E24" w:rsidP="00786E24">
            <w:pPr>
              <w:widowControl/>
              <w:overflowPunct/>
              <w:jc w:val="center"/>
              <w:textAlignment w:val="auto"/>
              <w:rPr>
                <w:b/>
                <w:bCs/>
                <w:sz w:val="22"/>
                <w:szCs w:val="22"/>
              </w:rPr>
            </w:pPr>
            <w:r w:rsidRPr="00786E24">
              <w:rPr>
                <w:b/>
                <w:bCs/>
                <w:sz w:val="22"/>
                <w:szCs w:val="22"/>
              </w:rPr>
              <w:t>2. Основные требования к разработке проектных решений</w:t>
            </w:r>
          </w:p>
        </w:tc>
      </w:tr>
      <w:tr w:rsidR="00786E24" w:rsidRPr="00786E24" w:rsidTr="00786E24">
        <w:tc>
          <w:tcPr>
            <w:tcW w:w="3544" w:type="dxa"/>
            <w:tcBorders>
              <w:top w:val="single" w:sz="4" w:space="0" w:color="auto"/>
              <w:left w:val="single" w:sz="6" w:space="0" w:color="auto"/>
              <w:bottom w:val="single" w:sz="6" w:space="0" w:color="auto"/>
              <w:right w:val="single" w:sz="4" w:space="0" w:color="auto"/>
            </w:tcBorders>
          </w:tcPr>
          <w:p w:rsidR="00786E24" w:rsidRPr="00786E24" w:rsidRDefault="00786E24" w:rsidP="00786E24">
            <w:pPr>
              <w:widowControl/>
              <w:overflowPunct/>
              <w:spacing w:line="250" w:lineRule="exact"/>
              <w:textAlignment w:val="auto"/>
              <w:rPr>
                <w:b/>
                <w:color w:val="000000"/>
                <w:sz w:val="22"/>
                <w:szCs w:val="22"/>
                <w:lang w:bidi="ru-RU"/>
              </w:rPr>
            </w:pPr>
            <w:r w:rsidRPr="00786E24">
              <w:rPr>
                <w:b/>
                <w:color w:val="000000"/>
                <w:sz w:val="22"/>
                <w:szCs w:val="22"/>
                <w:lang w:bidi="ru-RU"/>
              </w:rPr>
              <w:t xml:space="preserve">2.1. </w:t>
            </w:r>
            <w:proofErr w:type="gramStart"/>
            <w:r w:rsidRPr="00786E24">
              <w:rPr>
                <w:b/>
                <w:color w:val="000000"/>
                <w:sz w:val="22"/>
                <w:szCs w:val="22"/>
                <w:lang w:bidi="ru-RU"/>
              </w:rPr>
              <w:t>Архитектурно-планировочные решения (количество секций, количество квартир, наличие</w:t>
            </w:r>
            <w:proofErr w:type="gramEnd"/>
          </w:p>
          <w:p w:rsidR="00786E24" w:rsidRPr="00786E24" w:rsidRDefault="00786E24" w:rsidP="00786E24">
            <w:pPr>
              <w:widowControl/>
              <w:overflowPunct/>
              <w:spacing w:line="250" w:lineRule="exact"/>
              <w:textAlignment w:val="auto"/>
              <w:rPr>
                <w:b/>
                <w:i/>
                <w:iCs/>
                <w:color w:val="000000"/>
                <w:sz w:val="22"/>
                <w:szCs w:val="22"/>
                <w:lang w:bidi="ru-RU"/>
              </w:rPr>
            </w:pPr>
            <w:proofErr w:type="gramStart"/>
            <w:r w:rsidRPr="00786E24">
              <w:rPr>
                <w:b/>
                <w:color w:val="000000"/>
                <w:sz w:val="22"/>
                <w:szCs w:val="22"/>
                <w:lang w:bidi="ru-RU"/>
              </w:rPr>
              <w:t>встроено-пристроенных помещений, отделка, технико-экономические показатели)</w:t>
            </w:r>
            <w:proofErr w:type="gramEnd"/>
          </w:p>
        </w:tc>
        <w:tc>
          <w:tcPr>
            <w:tcW w:w="6237" w:type="dxa"/>
            <w:tcBorders>
              <w:top w:val="single" w:sz="4" w:space="0" w:color="auto"/>
              <w:left w:val="single" w:sz="4" w:space="0" w:color="auto"/>
              <w:bottom w:val="single" w:sz="4" w:space="0" w:color="auto"/>
              <w:right w:val="single" w:sz="4"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Выполнить проектное решение с учетом результатов обследования возведенного здания (выполнен монолитный ростверк):</w:t>
            </w:r>
          </w:p>
          <w:p w:rsidR="00786E24" w:rsidRPr="00786E24" w:rsidRDefault="00786E24" w:rsidP="00786E24">
            <w:pPr>
              <w:overflowPunct/>
              <w:snapToGrid w:val="0"/>
              <w:ind w:right="102"/>
              <w:jc w:val="both"/>
              <w:textAlignment w:val="auto"/>
              <w:rPr>
                <w:sz w:val="22"/>
                <w:szCs w:val="22"/>
              </w:rPr>
            </w:pPr>
            <w:r w:rsidRPr="00786E24">
              <w:rPr>
                <w:sz w:val="22"/>
                <w:szCs w:val="22"/>
              </w:rPr>
              <w:t>- разработать прое</w:t>
            </w:r>
            <w:proofErr w:type="gramStart"/>
            <w:r w:rsidRPr="00786E24">
              <w:rPr>
                <w:sz w:val="22"/>
                <w:szCs w:val="22"/>
              </w:rPr>
              <w:t>кт стр</w:t>
            </w:r>
            <w:proofErr w:type="gramEnd"/>
            <w:r w:rsidRPr="00786E24">
              <w:rPr>
                <w:sz w:val="22"/>
                <w:szCs w:val="22"/>
              </w:rPr>
              <w:t>оительства объекта;</w:t>
            </w:r>
          </w:p>
          <w:p w:rsidR="00786E24" w:rsidRPr="00786E24" w:rsidRDefault="00786E24" w:rsidP="00786E24">
            <w:pPr>
              <w:overflowPunct/>
              <w:snapToGrid w:val="0"/>
              <w:ind w:right="102"/>
              <w:jc w:val="both"/>
              <w:textAlignment w:val="auto"/>
              <w:rPr>
                <w:sz w:val="22"/>
                <w:szCs w:val="22"/>
              </w:rPr>
            </w:pPr>
            <w:r w:rsidRPr="00786E24">
              <w:rPr>
                <w:sz w:val="22"/>
                <w:szCs w:val="22"/>
              </w:rPr>
              <w:t>- внести изменения в геометрические параметры здания на основании проведенных обмеров (при превышении отклонениями допустимых значений).</w:t>
            </w:r>
          </w:p>
          <w:p w:rsidR="00786E24" w:rsidRPr="00786E24" w:rsidRDefault="00786E24" w:rsidP="00786E24">
            <w:pPr>
              <w:overflowPunct/>
              <w:snapToGrid w:val="0"/>
              <w:ind w:right="102"/>
              <w:jc w:val="both"/>
              <w:textAlignment w:val="auto"/>
              <w:rPr>
                <w:sz w:val="22"/>
                <w:szCs w:val="22"/>
              </w:rPr>
            </w:pPr>
            <w:r w:rsidRPr="00786E24">
              <w:rPr>
                <w:sz w:val="22"/>
                <w:szCs w:val="22"/>
              </w:rPr>
              <w:lastRenderedPageBreak/>
              <w:t xml:space="preserve">Разделы проекта выполнить в соответствии с требованиями действующих нормативных документов.  </w:t>
            </w:r>
          </w:p>
          <w:p w:rsidR="00786E24" w:rsidRPr="00786E24" w:rsidRDefault="00786E24" w:rsidP="00786E24">
            <w:pPr>
              <w:overflowPunct/>
              <w:snapToGrid w:val="0"/>
              <w:ind w:right="102"/>
              <w:jc w:val="both"/>
              <w:textAlignment w:val="auto"/>
              <w:rPr>
                <w:sz w:val="22"/>
                <w:szCs w:val="22"/>
              </w:rPr>
            </w:pPr>
            <w:r w:rsidRPr="00786E24">
              <w:rPr>
                <w:sz w:val="22"/>
                <w:szCs w:val="22"/>
              </w:rPr>
              <w:t>Технико-экономические характеристики объекта:</w:t>
            </w:r>
          </w:p>
          <w:p w:rsidR="00786E24" w:rsidRPr="00786E24" w:rsidRDefault="00786E24" w:rsidP="00786E24">
            <w:pPr>
              <w:overflowPunct/>
              <w:snapToGrid w:val="0"/>
              <w:ind w:right="102"/>
              <w:jc w:val="both"/>
              <w:textAlignment w:val="auto"/>
              <w:rPr>
                <w:sz w:val="22"/>
                <w:szCs w:val="22"/>
              </w:rPr>
            </w:pPr>
            <w:r w:rsidRPr="00786E24">
              <w:rPr>
                <w:sz w:val="22"/>
                <w:szCs w:val="22"/>
              </w:rPr>
              <w:t xml:space="preserve">-Этажность – 4; количество квартир – 64; </w:t>
            </w:r>
          </w:p>
          <w:p w:rsidR="00786E24" w:rsidRPr="00786E24" w:rsidRDefault="00786E24" w:rsidP="00786E24">
            <w:pPr>
              <w:overflowPunct/>
              <w:snapToGrid w:val="0"/>
              <w:ind w:right="102"/>
              <w:jc w:val="both"/>
              <w:textAlignment w:val="auto"/>
              <w:rPr>
                <w:sz w:val="22"/>
                <w:szCs w:val="22"/>
              </w:rPr>
            </w:pPr>
            <w:r w:rsidRPr="00786E24">
              <w:rPr>
                <w:sz w:val="22"/>
                <w:szCs w:val="22"/>
              </w:rPr>
              <w:t>- Общая площадь квартир – 2 800 м</w:t>
            </w:r>
            <w:proofErr w:type="gramStart"/>
            <w:r w:rsidRPr="00786E24">
              <w:rPr>
                <w:sz w:val="22"/>
                <w:szCs w:val="22"/>
                <w:vertAlign w:val="superscript"/>
              </w:rPr>
              <w:t>2</w:t>
            </w:r>
            <w:proofErr w:type="gramEnd"/>
            <w:r w:rsidRPr="00786E24">
              <w:rPr>
                <w:szCs w:val="24"/>
              </w:rPr>
              <w:t xml:space="preserve"> </w:t>
            </w:r>
          </w:p>
          <w:p w:rsidR="00786E24" w:rsidRPr="00786E24" w:rsidRDefault="00786E24" w:rsidP="00786E24">
            <w:pPr>
              <w:overflowPunct/>
              <w:snapToGrid w:val="0"/>
              <w:ind w:right="102"/>
              <w:jc w:val="both"/>
              <w:textAlignment w:val="auto"/>
              <w:rPr>
                <w:sz w:val="22"/>
                <w:szCs w:val="22"/>
              </w:rPr>
            </w:pPr>
            <w:r w:rsidRPr="00786E24">
              <w:rPr>
                <w:sz w:val="22"/>
                <w:szCs w:val="22"/>
              </w:rPr>
              <w:t>- Жилая площадь – 1382 м</w:t>
            </w:r>
            <w:proofErr w:type="gramStart"/>
            <w:r w:rsidRPr="00786E24">
              <w:rPr>
                <w:sz w:val="22"/>
                <w:szCs w:val="22"/>
                <w:vertAlign w:val="superscript"/>
              </w:rPr>
              <w:t>2</w:t>
            </w:r>
            <w:proofErr w:type="gramEnd"/>
            <w:r w:rsidRPr="00786E24">
              <w:rPr>
                <w:sz w:val="22"/>
                <w:szCs w:val="22"/>
                <w:vertAlign w:val="superscript"/>
              </w:rPr>
              <w:t xml:space="preserve"> </w:t>
            </w:r>
          </w:p>
          <w:p w:rsidR="00786E24" w:rsidRPr="00786E24" w:rsidRDefault="00786E24" w:rsidP="00786E24">
            <w:pPr>
              <w:overflowPunct/>
              <w:snapToGrid w:val="0"/>
              <w:ind w:right="102"/>
              <w:jc w:val="both"/>
              <w:textAlignment w:val="auto"/>
              <w:rPr>
                <w:sz w:val="22"/>
                <w:szCs w:val="22"/>
                <w:vertAlign w:val="superscript"/>
              </w:rPr>
            </w:pPr>
            <w:r w:rsidRPr="00786E24">
              <w:rPr>
                <w:sz w:val="22"/>
                <w:szCs w:val="22"/>
              </w:rPr>
              <w:t>- Строительный объём – 18 307 м</w:t>
            </w:r>
            <w:r w:rsidRPr="00786E24">
              <w:rPr>
                <w:sz w:val="22"/>
                <w:szCs w:val="22"/>
                <w:vertAlign w:val="superscript"/>
              </w:rPr>
              <w:t>3</w:t>
            </w:r>
          </w:p>
          <w:p w:rsidR="00786E24" w:rsidRPr="00786E24" w:rsidRDefault="00786E24" w:rsidP="00786E24">
            <w:pPr>
              <w:overflowPunct/>
              <w:snapToGrid w:val="0"/>
              <w:ind w:right="102"/>
              <w:jc w:val="both"/>
              <w:textAlignment w:val="auto"/>
              <w:rPr>
                <w:sz w:val="22"/>
                <w:szCs w:val="22"/>
              </w:rPr>
            </w:pPr>
            <w:r w:rsidRPr="00786E24">
              <w:rPr>
                <w:sz w:val="22"/>
                <w:szCs w:val="22"/>
              </w:rPr>
              <w:t xml:space="preserve">- Площадь застройки </w:t>
            </w:r>
            <w:r w:rsidRPr="00786E24">
              <w:rPr>
                <w:sz w:val="22"/>
                <w:szCs w:val="22"/>
                <w:vertAlign w:val="superscript"/>
              </w:rPr>
              <w:t xml:space="preserve"> – </w:t>
            </w:r>
            <w:r w:rsidRPr="00786E24">
              <w:rPr>
                <w:sz w:val="22"/>
                <w:szCs w:val="22"/>
              </w:rPr>
              <w:t>1065 м</w:t>
            </w:r>
            <w:proofErr w:type="gramStart"/>
            <w:r w:rsidRPr="00786E24">
              <w:rPr>
                <w:sz w:val="22"/>
                <w:szCs w:val="22"/>
              </w:rPr>
              <w:t>2</w:t>
            </w:r>
            <w:proofErr w:type="gramEnd"/>
            <w:r w:rsidRPr="00786E24">
              <w:rPr>
                <w:sz w:val="22"/>
                <w:szCs w:val="22"/>
              </w:rPr>
              <w:t xml:space="preserve"> </w:t>
            </w:r>
          </w:p>
          <w:p w:rsidR="00786E24" w:rsidRPr="00786E24" w:rsidRDefault="00786E24" w:rsidP="00786E24">
            <w:pPr>
              <w:overflowPunct/>
              <w:snapToGrid w:val="0"/>
              <w:ind w:right="102"/>
              <w:jc w:val="both"/>
              <w:textAlignment w:val="auto"/>
              <w:rPr>
                <w:sz w:val="22"/>
                <w:szCs w:val="22"/>
              </w:rPr>
            </w:pPr>
            <w:r w:rsidRPr="00786E24">
              <w:rPr>
                <w:sz w:val="22"/>
                <w:szCs w:val="22"/>
              </w:rPr>
              <w:t>Площади ориентировочные и уточняются проектом.</w:t>
            </w:r>
          </w:p>
          <w:p w:rsidR="00786E24" w:rsidRPr="00786E24" w:rsidRDefault="00786E24" w:rsidP="00786E24">
            <w:pPr>
              <w:overflowPunct/>
              <w:snapToGrid w:val="0"/>
              <w:ind w:right="102"/>
              <w:jc w:val="both"/>
              <w:textAlignment w:val="auto"/>
              <w:rPr>
                <w:sz w:val="22"/>
                <w:szCs w:val="22"/>
              </w:rPr>
            </w:pPr>
            <w:r w:rsidRPr="00786E24">
              <w:rPr>
                <w:sz w:val="22"/>
                <w:szCs w:val="22"/>
              </w:rPr>
              <w:t>На территории предусмотреть мероприятия по обеспечению жизнедеятельности маломобильных групп  населения в соответствии с требованиями действующих нормативных  документов  СП 59.13330.2016. , СП 35-101-2001 ,СП 35-103-2001 и другими действующими нормами.</w:t>
            </w:r>
          </w:p>
          <w:p w:rsidR="00786E24" w:rsidRPr="00786E24" w:rsidRDefault="00786E24" w:rsidP="00786E24">
            <w:pPr>
              <w:overflowPunct/>
              <w:snapToGrid w:val="0"/>
              <w:ind w:right="102"/>
              <w:jc w:val="both"/>
              <w:textAlignment w:val="auto"/>
              <w:rPr>
                <w:sz w:val="22"/>
                <w:szCs w:val="22"/>
              </w:rPr>
            </w:pPr>
            <w:r w:rsidRPr="00786E24">
              <w:rPr>
                <w:sz w:val="22"/>
                <w:szCs w:val="22"/>
              </w:rPr>
              <w:t xml:space="preserve">Учесть в проекте устройство </w:t>
            </w:r>
            <w:r w:rsidRPr="00786E24">
              <w:rPr>
                <w:color w:val="000000"/>
                <w:szCs w:val="24"/>
                <w:shd w:val="clear" w:color="auto" w:fill="FFFFFF"/>
              </w:rPr>
              <w:t>заливки технических коммуникаций цементно-песчаной (</w:t>
            </w:r>
            <w:proofErr w:type="gramStart"/>
            <w:r w:rsidRPr="00786E24">
              <w:rPr>
                <w:color w:val="000000"/>
                <w:szCs w:val="24"/>
                <w:shd w:val="clear" w:color="auto" w:fill="FFFFFF"/>
              </w:rPr>
              <w:t>декоративная</w:t>
            </w:r>
            <w:proofErr w:type="gramEnd"/>
            <w:r w:rsidRPr="00786E24">
              <w:rPr>
                <w:color w:val="000000"/>
                <w:szCs w:val="24"/>
                <w:shd w:val="clear" w:color="auto" w:fill="FFFFFF"/>
              </w:rPr>
              <w:t>, и не является стяжкой)</w:t>
            </w:r>
            <w:r w:rsidRPr="00786E24">
              <w:rPr>
                <w:sz w:val="22"/>
                <w:szCs w:val="22"/>
              </w:rPr>
              <w:t xml:space="preserve"> и звукоизоляции.</w:t>
            </w:r>
          </w:p>
          <w:p w:rsidR="00786E24" w:rsidRPr="00786E24" w:rsidRDefault="00786E24" w:rsidP="00786E24">
            <w:pPr>
              <w:overflowPunct/>
              <w:snapToGrid w:val="0"/>
              <w:ind w:right="102"/>
              <w:jc w:val="both"/>
              <w:textAlignment w:val="auto"/>
              <w:rPr>
                <w:sz w:val="22"/>
                <w:szCs w:val="22"/>
              </w:rPr>
            </w:pPr>
            <w:r w:rsidRPr="00786E24">
              <w:rPr>
                <w:sz w:val="22"/>
                <w:szCs w:val="22"/>
              </w:rPr>
              <w:t>Планировки этажей согласовать с заказчиком.</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0" w:lineRule="exact"/>
              <w:textAlignment w:val="auto"/>
              <w:rPr>
                <w:b/>
                <w:color w:val="000000"/>
                <w:sz w:val="22"/>
                <w:szCs w:val="22"/>
                <w:lang w:bidi="ru-RU"/>
              </w:rPr>
            </w:pPr>
            <w:r w:rsidRPr="00786E24">
              <w:rPr>
                <w:b/>
                <w:iCs/>
                <w:color w:val="000000"/>
                <w:sz w:val="22"/>
                <w:szCs w:val="22"/>
                <w:lang w:bidi="ru-RU"/>
              </w:rPr>
              <w:lastRenderedPageBreak/>
              <w:t>2</w:t>
            </w:r>
            <w:r w:rsidRPr="00786E24">
              <w:rPr>
                <w:b/>
                <w:color w:val="000000"/>
                <w:sz w:val="22"/>
                <w:szCs w:val="22"/>
                <w:lang w:bidi="ru-RU"/>
              </w:rPr>
              <w:t xml:space="preserve">.2. Градостроительные  решения, генплан, благоустройство, озеленение, организация рельефа, обеспеченность автостоянками </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Раздел проекта «Генеральный план» выполнить в </w:t>
            </w:r>
            <w:r w:rsidRPr="00786E24">
              <w:rPr>
                <w:szCs w:val="24"/>
              </w:rPr>
              <w:t xml:space="preserve"> </w:t>
            </w:r>
            <w:r w:rsidRPr="00786E24">
              <w:rPr>
                <w:sz w:val="22"/>
                <w:szCs w:val="22"/>
              </w:rPr>
              <w:t xml:space="preserve">соответствии с СП 42.13330.2011 и ГПЗУ. Благоустройство территории осуществить с учетом </w:t>
            </w:r>
            <w:proofErr w:type="gramStart"/>
            <w:r w:rsidRPr="00786E24">
              <w:rPr>
                <w:sz w:val="22"/>
                <w:szCs w:val="22"/>
              </w:rPr>
              <w:t>выполненного</w:t>
            </w:r>
            <w:proofErr w:type="gramEnd"/>
            <w:r w:rsidRPr="00786E24">
              <w:rPr>
                <w:sz w:val="22"/>
                <w:szCs w:val="22"/>
              </w:rPr>
              <w:t xml:space="preserve"> для жилых домов №№ 1 и 2. Проектом предусмотреть размещение нормируемых площадок и автостоянок, с указанием основных проездов и тротуаров, с соблюдением противопожарных и санитарных норм, проработать мероприятия по сокращению противопожарного разрыва от ИЖС</w:t>
            </w:r>
            <w:proofErr w:type="gramStart"/>
            <w:r w:rsidRPr="00786E24">
              <w:rPr>
                <w:sz w:val="22"/>
                <w:szCs w:val="22"/>
              </w:rPr>
              <w:t>..</w:t>
            </w:r>
            <w:proofErr w:type="gramEnd"/>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Предусмотреть восстановление почвенно-растительного слоя.</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Отвод поверхностных вод предусмотреть по рельефу.</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0" w:lineRule="exact"/>
              <w:textAlignment w:val="auto"/>
              <w:rPr>
                <w:b/>
                <w:color w:val="000000"/>
                <w:sz w:val="22"/>
                <w:szCs w:val="22"/>
                <w:lang w:bidi="ru-RU"/>
              </w:rPr>
            </w:pPr>
            <w:r w:rsidRPr="00786E24">
              <w:rPr>
                <w:b/>
                <w:iCs/>
                <w:color w:val="000000"/>
                <w:sz w:val="22"/>
                <w:szCs w:val="22"/>
                <w:lang w:bidi="ru-RU"/>
              </w:rPr>
              <w:t>2</w:t>
            </w:r>
            <w:r w:rsidRPr="00786E24">
              <w:rPr>
                <w:b/>
                <w:color w:val="000000"/>
                <w:sz w:val="22"/>
                <w:szCs w:val="22"/>
                <w:lang w:bidi="ru-RU"/>
              </w:rPr>
              <w:t>.3. Конструктивные решения (изделия и материалы несущих и ограждающих конструкций)</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snapToGrid w:val="0"/>
              <w:ind w:right="102"/>
              <w:jc w:val="both"/>
              <w:rPr>
                <w:sz w:val="22"/>
                <w:szCs w:val="22"/>
              </w:rPr>
            </w:pPr>
            <w:r w:rsidRPr="00786E24">
              <w:rPr>
                <w:sz w:val="22"/>
                <w:szCs w:val="22"/>
              </w:rPr>
              <w:t>Выполнить проектное решение с учетом результатов обследования возведенного здания (выполнен монолитный ростверк):</w:t>
            </w:r>
          </w:p>
          <w:p w:rsidR="00786E24" w:rsidRPr="00786E24" w:rsidRDefault="00786E24" w:rsidP="00786E24">
            <w:pPr>
              <w:snapToGrid w:val="0"/>
              <w:ind w:right="102"/>
              <w:jc w:val="both"/>
              <w:rPr>
                <w:sz w:val="22"/>
                <w:szCs w:val="22"/>
              </w:rPr>
            </w:pPr>
            <w:r w:rsidRPr="00786E24">
              <w:rPr>
                <w:sz w:val="22"/>
                <w:szCs w:val="22"/>
              </w:rPr>
              <w:t>- разработать прое</w:t>
            </w:r>
            <w:proofErr w:type="gramStart"/>
            <w:r w:rsidRPr="00786E24">
              <w:rPr>
                <w:sz w:val="22"/>
                <w:szCs w:val="22"/>
              </w:rPr>
              <w:t>кт стр</w:t>
            </w:r>
            <w:proofErr w:type="gramEnd"/>
            <w:r w:rsidRPr="00786E24">
              <w:rPr>
                <w:sz w:val="22"/>
                <w:szCs w:val="22"/>
              </w:rPr>
              <w:t>оительства объекта;</w:t>
            </w:r>
          </w:p>
          <w:p w:rsidR="00786E24" w:rsidRPr="00786E24" w:rsidRDefault="00786E24" w:rsidP="00786E24">
            <w:pPr>
              <w:snapToGrid w:val="0"/>
              <w:ind w:right="102"/>
              <w:jc w:val="both"/>
              <w:rPr>
                <w:sz w:val="22"/>
                <w:szCs w:val="22"/>
              </w:rPr>
            </w:pPr>
            <w:r w:rsidRPr="00786E24">
              <w:rPr>
                <w:sz w:val="22"/>
                <w:szCs w:val="22"/>
              </w:rPr>
              <w:t>- на основании обследования несущих конструкций здания, проверочных расчетов дефектных и поврежденных конструкций разработать проектное решение на выполнение мероприятий по усилительно-восстановительным работам.</w:t>
            </w:r>
          </w:p>
          <w:p w:rsidR="00786E24" w:rsidRPr="00786E24" w:rsidRDefault="00786E24" w:rsidP="00786E24">
            <w:pPr>
              <w:snapToGrid w:val="0"/>
              <w:ind w:right="102"/>
              <w:jc w:val="both"/>
              <w:rPr>
                <w:sz w:val="22"/>
                <w:szCs w:val="22"/>
              </w:rPr>
            </w:pPr>
            <w:r w:rsidRPr="00786E24">
              <w:rPr>
                <w:sz w:val="22"/>
                <w:szCs w:val="22"/>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786E24" w:rsidRPr="00786E24" w:rsidRDefault="00786E24" w:rsidP="00786E24">
            <w:pPr>
              <w:snapToGrid w:val="0"/>
              <w:ind w:right="102"/>
              <w:jc w:val="both"/>
              <w:rPr>
                <w:sz w:val="22"/>
                <w:szCs w:val="22"/>
              </w:rPr>
            </w:pPr>
            <w:r w:rsidRPr="00786E24">
              <w:rPr>
                <w:bCs/>
                <w:iCs/>
                <w:color w:val="000000"/>
                <w:szCs w:val="24"/>
                <w:shd w:val="clear" w:color="auto" w:fill="FFFFFF"/>
              </w:rPr>
              <w:t xml:space="preserve">   Конструктивная схема жилого дома – бескаркасное здание с несущими продольными и поперечными стенами из силикатного кирпича</w:t>
            </w:r>
            <w:r w:rsidRPr="00786E24">
              <w:rPr>
                <w:sz w:val="22"/>
                <w:szCs w:val="22"/>
              </w:rPr>
              <w:t>.</w:t>
            </w:r>
          </w:p>
          <w:p w:rsidR="00786E24" w:rsidRPr="00786E24" w:rsidRDefault="00786E24" w:rsidP="00786E24">
            <w:pPr>
              <w:snapToGrid w:val="0"/>
              <w:ind w:right="102"/>
              <w:jc w:val="both"/>
              <w:rPr>
                <w:sz w:val="22"/>
                <w:szCs w:val="22"/>
              </w:rPr>
            </w:pPr>
            <w:r w:rsidRPr="00786E24">
              <w:rPr>
                <w:sz w:val="22"/>
                <w:szCs w:val="22"/>
              </w:rPr>
              <w:t xml:space="preserve">   Фундаменты – по результатам инженерных изысканий, обследования  и проверочного расчета.</w:t>
            </w:r>
          </w:p>
          <w:p w:rsidR="00786E24" w:rsidRPr="00786E24" w:rsidRDefault="00786E24" w:rsidP="00786E24">
            <w:pPr>
              <w:snapToGrid w:val="0"/>
              <w:ind w:right="102"/>
              <w:jc w:val="both"/>
              <w:rPr>
                <w:sz w:val="22"/>
                <w:szCs w:val="22"/>
              </w:rPr>
            </w:pPr>
            <w:r w:rsidRPr="00786E24">
              <w:rPr>
                <w:sz w:val="22"/>
                <w:szCs w:val="22"/>
              </w:rPr>
              <w:t xml:space="preserve">   Наружные стены – силикатный кирпич с утеплением </w:t>
            </w:r>
            <w:proofErr w:type="spellStart"/>
            <w:r w:rsidRPr="00786E24">
              <w:rPr>
                <w:sz w:val="22"/>
                <w:szCs w:val="22"/>
              </w:rPr>
              <w:t>минераловатными</w:t>
            </w:r>
            <w:proofErr w:type="spellEnd"/>
            <w:r w:rsidRPr="00786E24">
              <w:rPr>
                <w:sz w:val="22"/>
                <w:szCs w:val="22"/>
              </w:rPr>
              <w:t xml:space="preserve"> плитами и отделочным слоем из тонкослойной штукатурки.</w:t>
            </w:r>
          </w:p>
          <w:p w:rsidR="00786E24" w:rsidRPr="00786E24" w:rsidRDefault="00786E24" w:rsidP="00786E24">
            <w:pPr>
              <w:snapToGrid w:val="0"/>
              <w:ind w:right="102"/>
              <w:jc w:val="both"/>
              <w:rPr>
                <w:sz w:val="22"/>
                <w:szCs w:val="22"/>
              </w:rPr>
            </w:pPr>
            <w:r w:rsidRPr="00786E24">
              <w:rPr>
                <w:sz w:val="22"/>
                <w:szCs w:val="22"/>
              </w:rPr>
              <w:t xml:space="preserve">   Внутренние стены и перегородки: силикатный кирпич, в санузлах, ванных комнатах и вентиляция - кирпич керамический (и др. в зависимости от назначения помещений в соответствии с требованиями действующих нормативных документов).</w:t>
            </w:r>
          </w:p>
          <w:p w:rsidR="00786E24" w:rsidRPr="00786E24" w:rsidRDefault="00786E24" w:rsidP="00786E24">
            <w:pPr>
              <w:overflowPunct/>
              <w:textAlignment w:val="auto"/>
            </w:pPr>
            <w:r w:rsidRPr="00786E24">
              <w:rPr>
                <w:bCs/>
                <w:iCs/>
                <w:color w:val="000000"/>
                <w:szCs w:val="24"/>
                <w:shd w:val="clear" w:color="auto" w:fill="FFFFFF"/>
              </w:rPr>
              <w:t xml:space="preserve">   Поэтажные перекрытия и плита покрытия жилого дома – сборные железобетонные многопустотные плиты толщиной 220 мм по ГОСТ 9561-91 и монолитные железобетонные участки.</w:t>
            </w:r>
          </w:p>
          <w:p w:rsidR="00786E24" w:rsidRPr="00786E24" w:rsidRDefault="00786E24" w:rsidP="00786E24">
            <w:pPr>
              <w:shd w:val="clear" w:color="auto" w:fill="FFFFFF"/>
              <w:overflowPunct/>
              <w:ind w:firstLine="180"/>
              <w:textAlignment w:val="auto"/>
            </w:pPr>
            <w:r w:rsidRPr="00786E24">
              <w:rPr>
                <w:bCs/>
                <w:iCs/>
                <w:color w:val="000000"/>
                <w:szCs w:val="24"/>
                <w:shd w:val="clear" w:color="auto" w:fill="FFFFFF"/>
              </w:rPr>
              <w:lastRenderedPageBreak/>
              <w:t>Лестницы - сборные железобетонные марши по сборным лестничным площадкам.</w:t>
            </w:r>
          </w:p>
          <w:p w:rsidR="00786E24" w:rsidRPr="00786E24" w:rsidRDefault="00786E24" w:rsidP="00786E24">
            <w:pPr>
              <w:shd w:val="clear" w:color="auto" w:fill="FFFFFF"/>
              <w:overflowPunct/>
              <w:ind w:firstLine="180"/>
              <w:textAlignment w:val="auto"/>
              <w:rPr>
                <w:sz w:val="22"/>
                <w:szCs w:val="22"/>
              </w:rPr>
            </w:pPr>
            <w:r w:rsidRPr="00786E24">
              <w:rPr>
                <w:bCs/>
                <w:iCs/>
                <w:color w:val="000000"/>
                <w:szCs w:val="24"/>
                <w:shd w:val="clear" w:color="auto" w:fill="FFFFFF"/>
              </w:rPr>
              <w:t>Кровля – плоская с внутренним водостоком, совмещенная, рулонная</w:t>
            </w:r>
            <w:r w:rsidRPr="00786E24">
              <w:rPr>
                <w:sz w:val="22"/>
                <w:szCs w:val="22"/>
              </w:rPr>
              <w:t>;</w:t>
            </w:r>
          </w:p>
          <w:p w:rsidR="00786E24" w:rsidRPr="00786E24" w:rsidRDefault="00786E24" w:rsidP="00786E24">
            <w:pPr>
              <w:snapToGrid w:val="0"/>
              <w:ind w:right="102"/>
              <w:jc w:val="both"/>
              <w:rPr>
                <w:sz w:val="22"/>
                <w:szCs w:val="22"/>
              </w:rPr>
            </w:pPr>
            <w:r w:rsidRPr="00786E24">
              <w:rPr>
                <w:sz w:val="22"/>
                <w:szCs w:val="22"/>
              </w:rPr>
              <w:t xml:space="preserve">   Окна: ПВХ профиль, </w:t>
            </w:r>
            <w:proofErr w:type="gramStart"/>
            <w:r w:rsidRPr="00786E24">
              <w:rPr>
                <w:sz w:val="22"/>
                <w:szCs w:val="22"/>
              </w:rPr>
              <w:t>цвет-белый</w:t>
            </w:r>
            <w:proofErr w:type="gramEnd"/>
            <w:r w:rsidRPr="00786E24">
              <w:rPr>
                <w:sz w:val="22"/>
                <w:szCs w:val="22"/>
              </w:rPr>
              <w:t>.</w:t>
            </w:r>
          </w:p>
          <w:p w:rsidR="00786E24" w:rsidRPr="00786E24" w:rsidRDefault="00786E24" w:rsidP="00786E24">
            <w:pPr>
              <w:snapToGrid w:val="0"/>
              <w:ind w:right="102"/>
              <w:jc w:val="both"/>
              <w:rPr>
                <w:bCs/>
                <w:iCs/>
                <w:color w:val="000000"/>
                <w:szCs w:val="24"/>
                <w:shd w:val="clear" w:color="auto" w:fill="FFFFFF"/>
              </w:rPr>
            </w:pPr>
            <w:r w:rsidRPr="00786E24">
              <w:rPr>
                <w:sz w:val="22"/>
                <w:szCs w:val="22"/>
              </w:rPr>
              <w:t xml:space="preserve">   </w:t>
            </w:r>
            <w:r w:rsidRPr="00786E24">
              <w:rPr>
                <w:bCs/>
                <w:iCs/>
                <w:color w:val="000000"/>
                <w:szCs w:val="24"/>
                <w:shd w:val="clear" w:color="auto" w:fill="FFFFFF"/>
              </w:rPr>
              <w:t>Гидроизоляция подземной части - определить по результатам инженерных изысканий.</w:t>
            </w:r>
          </w:p>
          <w:p w:rsidR="00786E24" w:rsidRPr="00786E24" w:rsidRDefault="00786E24" w:rsidP="00786E24">
            <w:pPr>
              <w:snapToGrid w:val="0"/>
              <w:ind w:right="102"/>
              <w:jc w:val="both"/>
              <w:rPr>
                <w:sz w:val="22"/>
                <w:szCs w:val="22"/>
              </w:rPr>
            </w:pPr>
            <w:r w:rsidRPr="00786E24">
              <w:rPr>
                <w:bCs/>
                <w:iCs/>
                <w:color w:val="000000"/>
                <w:szCs w:val="24"/>
                <w:shd w:val="clear" w:color="auto" w:fill="FFFFFF"/>
              </w:rPr>
              <w:t xml:space="preserve">   </w:t>
            </w:r>
            <w:r w:rsidRPr="00786E24">
              <w:rPr>
                <w:sz w:val="22"/>
                <w:szCs w:val="22"/>
              </w:rPr>
              <w:t xml:space="preserve">По разделам СС и НС предусмотреть в здании </w:t>
            </w:r>
            <w:proofErr w:type="spellStart"/>
            <w:r w:rsidRPr="00786E24">
              <w:rPr>
                <w:sz w:val="22"/>
                <w:szCs w:val="22"/>
              </w:rPr>
              <w:t>штрабы</w:t>
            </w:r>
            <w:proofErr w:type="spellEnd"/>
            <w:r w:rsidRPr="00786E24">
              <w:rPr>
                <w:sz w:val="22"/>
                <w:szCs w:val="22"/>
              </w:rPr>
              <w:t xml:space="preserve"> </w:t>
            </w:r>
            <w:proofErr w:type="gramStart"/>
            <w:r w:rsidRPr="00786E24">
              <w:rPr>
                <w:sz w:val="22"/>
                <w:szCs w:val="22"/>
              </w:rPr>
              <w:t>под</w:t>
            </w:r>
            <w:proofErr w:type="gramEnd"/>
            <w:r w:rsidRPr="00786E24">
              <w:rPr>
                <w:sz w:val="22"/>
                <w:szCs w:val="22"/>
              </w:rPr>
              <w:t xml:space="preserve"> </w:t>
            </w:r>
            <w:proofErr w:type="gramStart"/>
            <w:r w:rsidRPr="00786E24">
              <w:rPr>
                <w:sz w:val="22"/>
                <w:szCs w:val="22"/>
              </w:rPr>
              <w:t>кабеля</w:t>
            </w:r>
            <w:proofErr w:type="gramEnd"/>
            <w:r w:rsidRPr="00786E24">
              <w:rPr>
                <w:sz w:val="22"/>
                <w:szCs w:val="22"/>
              </w:rPr>
              <w:t xml:space="preserve"> и проемы (места) установки щитков слаботочных систем, снаружи определить коридор под их прокладку.</w:t>
            </w:r>
          </w:p>
          <w:p w:rsidR="00786E24" w:rsidRPr="00786E24" w:rsidRDefault="00786E24" w:rsidP="00786E24">
            <w:pPr>
              <w:overflowPunct/>
              <w:snapToGrid w:val="0"/>
              <w:ind w:right="102"/>
              <w:jc w:val="both"/>
              <w:textAlignment w:val="auto"/>
              <w:rPr>
                <w:sz w:val="22"/>
                <w:szCs w:val="22"/>
              </w:rPr>
            </w:pPr>
            <w:r w:rsidRPr="00786E24">
              <w:rPr>
                <w:sz w:val="22"/>
                <w:szCs w:val="22"/>
              </w:rPr>
              <w:t>Перечень применяемых материалов и конструкций предварительно согласовать с Заказчиком.</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left="2" w:right="102" w:hanging="2"/>
              <w:textAlignment w:val="auto"/>
              <w:rPr>
                <w:b/>
                <w:i/>
                <w:iCs/>
                <w:color w:val="000000"/>
                <w:sz w:val="22"/>
                <w:szCs w:val="22"/>
                <w:lang w:bidi="ru-RU"/>
              </w:rPr>
            </w:pPr>
            <w:r w:rsidRPr="00786E24">
              <w:rPr>
                <w:b/>
                <w:color w:val="000000"/>
                <w:sz w:val="22"/>
                <w:szCs w:val="22"/>
                <w:lang w:bidi="ru-RU"/>
              </w:rPr>
              <w:lastRenderedPageBreak/>
              <w:t>2.4. Инженерные системы здания</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snapToGrid w:val="0"/>
              <w:ind w:right="102"/>
              <w:jc w:val="both"/>
              <w:rPr>
                <w:sz w:val="22"/>
                <w:szCs w:val="22"/>
              </w:rPr>
            </w:pPr>
            <w:r w:rsidRPr="00786E24">
              <w:rPr>
                <w:sz w:val="22"/>
                <w:szCs w:val="22"/>
              </w:rPr>
              <w:t>Разработать следующие инженерные системы:</w:t>
            </w:r>
          </w:p>
          <w:p w:rsidR="00786E24" w:rsidRPr="00786E24" w:rsidRDefault="00786E24" w:rsidP="00786E24">
            <w:pPr>
              <w:snapToGrid w:val="0"/>
              <w:ind w:right="102"/>
              <w:jc w:val="both"/>
              <w:rPr>
                <w:sz w:val="22"/>
                <w:szCs w:val="22"/>
              </w:rPr>
            </w:pPr>
            <w:r w:rsidRPr="00786E24">
              <w:rPr>
                <w:sz w:val="22"/>
                <w:szCs w:val="22"/>
              </w:rPr>
              <w:t>- газоснабжения;</w:t>
            </w:r>
          </w:p>
          <w:p w:rsidR="00786E24" w:rsidRPr="00786E24" w:rsidRDefault="00786E24" w:rsidP="00786E24">
            <w:pPr>
              <w:snapToGrid w:val="0"/>
              <w:ind w:right="102"/>
              <w:jc w:val="both"/>
              <w:rPr>
                <w:sz w:val="22"/>
                <w:szCs w:val="22"/>
              </w:rPr>
            </w:pPr>
            <w:r w:rsidRPr="00786E24">
              <w:rPr>
                <w:sz w:val="22"/>
                <w:szCs w:val="22"/>
              </w:rPr>
              <w:t>– отопления;</w:t>
            </w:r>
          </w:p>
          <w:p w:rsidR="00786E24" w:rsidRPr="00786E24" w:rsidRDefault="00786E24" w:rsidP="00786E24">
            <w:pPr>
              <w:snapToGrid w:val="0"/>
              <w:ind w:right="102"/>
              <w:jc w:val="both"/>
              <w:rPr>
                <w:sz w:val="22"/>
                <w:szCs w:val="22"/>
              </w:rPr>
            </w:pPr>
            <w:r w:rsidRPr="00786E24">
              <w:rPr>
                <w:sz w:val="22"/>
                <w:szCs w:val="22"/>
              </w:rPr>
              <w:t>– вентиляции, дымоходов;</w:t>
            </w:r>
          </w:p>
          <w:p w:rsidR="00786E24" w:rsidRPr="00786E24" w:rsidRDefault="00786E24" w:rsidP="00786E24">
            <w:pPr>
              <w:snapToGrid w:val="0"/>
              <w:ind w:right="102"/>
              <w:jc w:val="both"/>
              <w:rPr>
                <w:sz w:val="22"/>
                <w:szCs w:val="22"/>
              </w:rPr>
            </w:pPr>
            <w:r w:rsidRPr="00786E24">
              <w:rPr>
                <w:sz w:val="22"/>
                <w:szCs w:val="22"/>
              </w:rPr>
              <w:t xml:space="preserve">– </w:t>
            </w:r>
            <w:proofErr w:type="spellStart"/>
            <w:r w:rsidRPr="00786E24">
              <w:rPr>
                <w:sz w:val="22"/>
                <w:szCs w:val="22"/>
              </w:rPr>
              <w:t>противодымной</w:t>
            </w:r>
            <w:proofErr w:type="spellEnd"/>
            <w:r w:rsidRPr="00786E24">
              <w:rPr>
                <w:sz w:val="22"/>
                <w:szCs w:val="22"/>
              </w:rPr>
              <w:t xml:space="preserve"> вентиляции (при необходимости);</w:t>
            </w:r>
          </w:p>
          <w:p w:rsidR="00786E24" w:rsidRPr="00786E24" w:rsidRDefault="00786E24" w:rsidP="00786E24">
            <w:pPr>
              <w:snapToGrid w:val="0"/>
              <w:ind w:right="102"/>
              <w:jc w:val="both"/>
              <w:rPr>
                <w:sz w:val="22"/>
                <w:szCs w:val="22"/>
              </w:rPr>
            </w:pPr>
            <w:r w:rsidRPr="00786E24">
              <w:rPr>
                <w:sz w:val="22"/>
                <w:szCs w:val="22"/>
              </w:rPr>
              <w:t>– водоснабжения;</w:t>
            </w:r>
          </w:p>
          <w:p w:rsidR="00786E24" w:rsidRPr="00786E24" w:rsidRDefault="00786E24" w:rsidP="00786E24">
            <w:pPr>
              <w:snapToGrid w:val="0"/>
              <w:ind w:right="102"/>
              <w:jc w:val="both"/>
              <w:rPr>
                <w:sz w:val="22"/>
                <w:szCs w:val="22"/>
              </w:rPr>
            </w:pPr>
            <w:r w:rsidRPr="00786E24">
              <w:rPr>
                <w:sz w:val="22"/>
                <w:szCs w:val="22"/>
              </w:rPr>
              <w:t>– силового электрооборудования и электрического освещения, наружного освещения;</w:t>
            </w:r>
          </w:p>
          <w:p w:rsidR="00786E24" w:rsidRPr="00786E24" w:rsidRDefault="00786E24" w:rsidP="00786E24">
            <w:pPr>
              <w:snapToGrid w:val="0"/>
              <w:ind w:right="102"/>
              <w:jc w:val="both"/>
              <w:rPr>
                <w:sz w:val="22"/>
                <w:szCs w:val="22"/>
              </w:rPr>
            </w:pPr>
            <w:r w:rsidRPr="00786E24">
              <w:rPr>
                <w:sz w:val="22"/>
                <w:szCs w:val="22"/>
              </w:rPr>
              <w:t>– противопожарного водоснабжения;</w:t>
            </w:r>
          </w:p>
          <w:p w:rsidR="00786E24" w:rsidRPr="00786E24" w:rsidRDefault="00786E24" w:rsidP="00786E24">
            <w:pPr>
              <w:snapToGrid w:val="0"/>
              <w:ind w:right="102"/>
              <w:jc w:val="both"/>
              <w:rPr>
                <w:sz w:val="22"/>
                <w:szCs w:val="22"/>
              </w:rPr>
            </w:pPr>
            <w:r w:rsidRPr="00786E24">
              <w:rPr>
                <w:sz w:val="22"/>
                <w:szCs w:val="22"/>
              </w:rPr>
              <w:t>– хозяйственно–бытовой канализации;</w:t>
            </w:r>
          </w:p>
          <w:p w:rsidR="00786E24" w:rsidRPr="00786E24" w:rsidRDefault="00786E24" w:rsidP="00786E24">
            <w:pPr>
              <w:snapToGrid w:val="0"/>
              <w:ind w:right="102"/>
              <w:jc w:val="both"/>
              <w:rPr>
                <w:sz w:val="22"/>
                <w:szCs w:val="22"/>
              </w:rPr>
            </w:pPr>
            <w:r w:rsidRPr="00786E24">
              <w:rPr>
                <w:sz w:val="22"/>
                <w:szCs w:val="22"/>
              </w:rPr>
              <w:t>– ливневой канализации (при необходимости);</w:t>
            </w:r>
          </w:p>
          <w:p w:rsidR="00786E24" w:rsidRPr="00786E24" w:rsidRDefault="00786E24" w:rsidP="00786E24">
            <w:pPr>
              <w:snapToGrid w:val="0"/>
              <w:ind w:right="102"/>
              <w:jc w:val="both"/>
              <w:rPr>
                <w:sz w:val="22"/>
                <w:szCs w:val="22"/>
              </w:rPr>
            </w:pPr>
            <w:r w:rsidRPr="00786E24">
              <w:rPr>
                <w:sz w:val="22"/>
                <w:szCs w:val="22"/>
              </w:rPr>
              <w:t>– телефонизации, домофона;</w:t>
            </w:r>
          </w:p>
          <w:p w:rsidR="00786E24" w:rsidRPr="00786E24" w:rsidRDefault="00786E24" w:rsidP="00786E24">
            <w:pPr>
              <w:snapToGrid w:val="0"/>
              <w:ind w:right="102"/>
              <w:jc w:val="both"/>
              <w:rPr>
                <w:sz w:val="22"/>
                <w:szCs w:val="22"/>
              </w:rPr>
            </w:pPr>
            <w:r w:rsidRPr="00786E24">
              <w:rPr>
                <w:sz w:val="22"/>
                <w:szCs w:val="22"/>
              </w:rPr>
              <w:t xml:space="preserve">– </w:t>
            </w:r>
            <w:proofErr w:type="spellStart"/>
            <w:r w:rsidRPr="00786E24">
              <w:rPr>
                <w:sz w:val="22"/>
                <w:szCs w:val="22"/>
              </w:rPr>
              <w:t>пожарно</w:t>
            </w:r>
            <w:proofErr w:type="spellEnd"/>
            <w:r w:rsidRPr="00786E24">
              <w:rPr>
                <w:sz w:val="22"/>
                <w:szCs w:val="22"/>
              </w:rPr>
              <w:t xml:space="preserve">–охранной сигнализации; </w:t>
            </w:r>
          </w:p>
          <w:p w:rsidR="00786E24" w:rsidRPr="00786E24" w:rsidRDefault="00786E24" w:rsidP="00786E24">
            <w:pPr>
              <w:snapToGrid w:val="0"/>
              <w:ind w:right="102"/>
              <w:jc w:val="both"/>
              <w:rPr>
                <w:sz w:val="22"/>
                <w:szCs w:val="22"/>
              </w:rPr>
            </w:pPr>
            <w:r w:rsidRPr="00786E24">
              <w:rPr>
                <w:sz w:val="22"/>
                <w:szCs w:val="22"/>
              </w:rPr>
              <w:t>– автоматизация инженерных систем вентиляции и водоснабжения, требуемая по нормам;</w:t>
            </w:r>
          </w:p>
          <w:p w:rsidR="00786E24" w:rsidRPr="00786E24" w:rsidRDefault="00786E24" w:rsidP="00786E24">
            <w:pPr>
              <w:snapToGrid w:val="0"/>
              <w:ind w:right="102"/>
              <w:jc w:val="both"/>
              <w:rPr>
                <w:sz w:val="22"/>
                <w:szCs w:val="22"/>
              </w:rPr>
            </w:pPr>
            <w:r w:rsidRPr="00786E24">
              <w:rPr>
                <w:sz w:val="22"/>
                <w:szCs w:val="22"/>
              </w:rPr>
              <w:t>– предусмотреть систему коммерческого учета эл/энергии (с передачей данных), водоснабжения, газа.</w:t>
            </w:r>
          </w:p>
          <w:p w:rsidR="00786E24" w:rsidRPr="00786E24" w:rsidRDefault="00786E24" w:rsidP="00786E24">
            <w:pPr>
              <w:snapToGrid w:val="0"/>
              <w:ind w:right="102"/>
              <w:jc w:val="both"/>
              <w:rPr>
                <w:sz w:val="22"/>
                <w:szCs w:val="22"/>
              </w:rPr>
            </w:pPr>
            <w:r w:rsidRPr="00786E24">
              <w:rPr>
                <w:sz w:val="22"/>
                <w:szCs w:val="22"/>
              </w:rPr>
              <w:t xml:space="preserve">В проекте не предусматривать установку санитарно-технических приборов, предусмотреть установку поквартирных приборов учета (счетчики электроснабжения (с передачей данных), водоснабжения, газоснабжения), после них всю разводку исключить (кроме двухконтурного отопительного котла). </w:t>
            </w:r>
          </w:p>
          <w:p w:rsidR="00786E24" w:rsidRPr="00786E24" w:rsidRDefault="00786E24" w:rsidP="00786E24">
            <w:pPr>
              <w:snapToGrid w:val="0"/>
              <w:ind w:right="102"/>
              <w:jc w:val="both"/>
              <w:rPr>
                <w:sz w:val="22"/>
                <w:szCs w:val="22"/>
              </w:rPr>
            </w:pPr>
            <w:r w:rsidRPr="00786E24">
              <w:rPr>
                <w:sz w:val="22"/>
                <w:szCs w:val="22"/>
              </w:rPr>
              <w:t>По газоснабжению - предусмотреть в проекте установку:</w:t>
            </w:r>
          </w:p>
          <w:p w:rsidR="00786E24" w:rsidRPr="00786E24" w:rsidRDefault="00786E24" w:rsidP="00786E24">
            <w:pPr>
              <w:snapToGrid w:val="0"/>
              <w:ind w:right="102"/>
              <w:jc w:val="both"/>
              <w:rPr>
                <w:sz w:val="22"/>
                <w:szCs w:val="22"/>
              </w:rPr>
            </w:pPr>
            <w:r w:rsidRPr="00786E24">
              <w:rPr>
                <w:sz w:val="22"/>
                <w:szCs w:val="22"/>
              </w:rPr>
              <w:t>1)</w:t>
            </w:r>
            <w:proofErr w:type="spellStart"/>
            <w:r w:rsidRPr="00786E24">
              <w:rPr>
                <w:sz w:val="22"/>
                <w:szCs w:val="22"/>
              </w:rPr>
              <w:t>теплогенераторов</w:t>
            </w:r>
            <w:proofErr w:type="spellEnd"/>
            <w:r w:rsidRPr="00786E24">
              <w:rPr>
                <w:sz w:val="22"/>
                <w:szCs w:val="22"/>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786E24" w:rsidRPr="00786E24" w:rsidRDefault="00786E24" w:rsidP="00786E24">
            <w:pPr>
              <w:snapToGrid w:val="0"/>
              <w:ind w:right="102"/>
              <w:jc w:val="both"/>
              <w:rPr>
                <w:sz w:val="22"/>
                <w:szCs w:val="22"/>
              </w:rPr>
            </w:pPr>
            <w:r w:rsidRPr="00786E24">
              <w:rPr>
                <w:sz w:val="22"/>
                <w:szCs w:val="22"/>
              </w:rPr>
              <w:t>2)газовых плит для приготовления пищи, указав в примечании, что установку осуществляет будущий собственник квартиры;</w:t>
            </w:r>
          </w:p>
          <w:p w:rsidR="00786E24" w:rsidRPr="00786E24" w:rsidRDefault="00786E24" w:rsidP="00786E24">
            <w:pPr>
              <w:snapToGrid w:val="0"/>
              <w:ind w:right="102"/>
              <w:jc w:val="both"/>
              <w:rPr>
                <w:sz w:val="22"/>
                <w:szCs w:val="22"/>
              </w:rPr>
            </w:pPr>
            <w:r w:rsidRPr="00786E24">
              <w:rPr>
                <w:sz w:val="22"/>
                <w:szCs w:val="22"/>
              </w:rPr>
              <w:t>3)приборов учета расхода газа;</w:t>
            </w:r>
          </w:p>
          <w:p w:rsidR="00786E24" w:rsidRPr="00786E24" w:rsidRDefault="00786E24" w:rsidP="00786E24">
            <w:pPr>
              <w:snapToGrid w:val="0"/>
              <w:ind w:right="102"/>
              <w:jc w:val="both"/>
              <w:rPr>
                <w:sz w:val="22"/>
                <w:szCs w:val="22"/>
              </w:rPr>
            </w:pPr>
            <w:r w:rsidRPr="00786E24">
              <w:rPr>
                <w:sz w:val="22"/>
                <w:szCs w:val="22"/>
              </w:rPr>
              <w:t>4)приборов автоматизации и безопасности, согласно ТУ.</w:t>
            </w:r>
          </w:p>
          <w:p w:rsidR="00786E24" w:rsidRPr="00786E24" w:rsidRDefault="00786E24" w:rsidP="00786E24">
            <w:pPr>
              <w:snapToGrid w:val="0"/>
              <w:ind w:right="102"/>
              <w:jc w:val="both"/>
              <w:rPr>
                <w:sz w:val="22"/>
                <w:szCs w:val="22"/>
              </w:rPr>
            </w:pPr>
            <w:r w:rsidRPr="00786E24">
              <w:rPr>
                <w:sz w:val="22"/>
                <w:szCs w:val="22"/>
              </w:rPr>
              <w:t xml:space="preserve">Уточнить проектом установку приточных клапанов, </w:t>
            </w:r>
          </w:p>
          <w:p w:rsidR="00786E24" w:rsidRPr="00786E24" w:rsidRDefault="00786E24" w:rsidP="00786E24">
            <w:pPr>
              <w:overflowPunct/>
              <w:snapToGrid w:val="0"/>
              <w:ind w:right="102"/>
              <w:jc w:val="both"/>
              <w:textAlignment w:val="auto"/>
              <w:rPr>
                <w:sz w:val="22"/>
                <w:szCs w:val="22"/>
              </w:rPr>
            </w:pPr>
            <w:r w:rsidRPr="00786E24">
              <w:rPr>
                <w:sz w:val="22"/>
                <w:szCs w:val="22"/>
                <w:lang w:val="en-US"/>
              </w:rPr>
              <w:t>AIR</w:t>
            </w:r>
            <w:r w:rsidRPr="00786E24">
              <w:rPr>
                <w:sz w:val="22"/>
                <w:szCs w:val="22"/>
              </w:rPr>
              <w:t>-</w:t>
            </w:r>
            <w:proofErr w:type="spellStart"/>
            <w:r w:rsidRPr="00786E24">
              <w:rPr>
                <w:sz w:val="22"/>
                <w:szCs w:val="22"/>
              </w:rPr>
              <w:t>box</w:t>
            </w:r>
            <w:proofErr w:type="spellEnd"/>
            <w:r w:rsidRPr="00786E24">
              <w:rPr>
                <w:sz w:val="22"/>
                <w:szCs w:val="22"/>
              </w:rPr>
              <w:t xml:space="preserve"> </w:t>
            </w:r>
            <w:r w:rsidRPr="00786E24">
              <w:rPr>
                <w:sz w:val="22"/>
                <w:szCs w:val="22"/>
                <w:lang w:val="en-US"/>
              </w:rPr>
              <w:t>Comfort</w:t>
            </w:r>
            <w:r w:rsidRPr="00786E24">
              <w:rPr>
                <w:sz w:val="22"/>
                <w:szCs w:val="22"/>
              </w:rPr>
              <w:t>, вентиляции с рекуперацией.</w:t>
            </w:r>
          </w:p>
        </w:tc>
      </w:tr>
      <w:tr w:rsidR="00786E24" w:rsidRPr="00786E24" w:rsidTr="00786E24">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left="5" w:hanging="5"/>
              <w:textAlignment w:val="auto"/>
              <w:rPr>
                <w:b/>
                <w:color w:val="000000"/>
                <w:sz w:val="22"/>
                <w:szCs w:val="22"/>
                <w:lang w:bidi="ru-RU"/>
              </w:rPr>
            </w:pPr>
            <w:r w:rsidRPr="00786E24">
              <w:rPr>
                <w:b/>
                <w:color w:val="000000"/>
                <w:sz w:val="22"/>
                <w:szCs w:val="22"/>
                <w:lang w:bidi="ru-RU"/>
              </w:rPr>
              <w:t>2.5. Наружные инженерные сети.</w:t>
            </w:r>
          </w:p>
          <w:p w:rsidR="00786E24" w:rsidRPr="00786E24" w:rsidRDefault="00786E24" w:rsidP="00786E24">
            <w:pPr>
              <w:widowControl/>
              <w:overflowPunct/>
              <w:spacing w:line="252" w:lineRule="exact"/>
              <w:ind w:left="5" w:hanging="5"/>
              <w:textAlignment w:val="auto"/>
              <w:rPr>
                <w:b/>
                <w:color w:val="000000"/>
                <w:sz w:val="22"/>
                <w:szCs w:val="22"/>
                <w:lang w:bidi="ru-RU"/>
              </w:rPr>
            </w:pPr>
            <w:r w:rsidRPr="00786E24">
              <w:rPr>
                <w:b/>
                <w:color w:val="000000"/>
                <w:sz w:val="22"/>
                <w:szCs w:val="22"/>
                <w:lang w:bidi="ru-RU"/>
              </w:rPr>
              <w:t xml:space="preserve">Необходимость изменения и </w:t>
            </w:r>
          </w:p>
          <w:p w:rsidR="00786E24" w:rsidRPr="00786E24" w:rsidRDefault="00786E24" w:rsidP="00786E24">
            <w:pPr>
              <w:widowControl/>
              <w:overflowPunct/>
              <w:spacing w:line="252" w:lineRule="exact"/>
              <w:ind w:left="5" w:hanging="5"/>
              <w:textAlignment w:val="auto"/>
              <w:rPr>
                <w:b/>
                <w:i/>
                <w:iCs/>
                <w:color w:val="000000"/>
                <w:sz w:val="22"/>
                <w:szCs w:val="22"/>
                <w:lang w:bidi="ru-RU"/>
              </w:rPr>
            </w:pPr>
            <w:r w:rsidRPr="00786E24">
              <w:rPr>
                <w:b/>
                <w:color w:val="000000"/>
                <w:sz w:val="22"/>
                <w:szCs w:val="22"/>
                <w:lang w:bidi="ru-RU"/>
              </w:rPr>
              <w:t>перекладки существующих городских инженерных коммуникаций</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 xml:space="preserve">Выполнить согласно </w:t>
            </w:r>
            <w:proofErr w:type="gramStart"/>
            <w:r w:rsidRPr="00786E24">
              <w:rPr>
                <w:sz w:val="22"/>
                <w:szCs w:val="22"/>
              </w:rPr>
              <w:t>полученных</w:t>
            </w:r>
            <w:proofErr w:type="gramEnd"/>
            <w:r w:rsidRPr="00786E24">
              <w:rPr>
                <w:sz w:val="22"/>
                <w:szCs w:val="22"/>
              </w:rPr>
              <w:t xml:space="preserve"> ТУ.</w:t>
            </w:r>
          </w:p>
        </w:tc>
      </w:tr>
      <w:tr w:rsidR="00786E24" w:rsidRPr="00786E24" w:rsidTr="00786E24">
        <w:trPr>
          <w:trHeight w:val="495"/>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left="5" w:hanging="5"/>
              <w:textAlignment w:val="auto"/>
              <w:rPr>
                <w:b/>
                <w:i/>
                <w:iCs/>
                <w:color w:val="000000"/>
                <w:sz w:val="22"/>
                <w:szCs w:val="22"/>
                <w:lang w:bidi="ru-RU"/>
              </w:rPr>
            </w:pPr>
            <w:r w:rsidRPr="00786E24">
              <w:rPr>
                <w:b/>
                <w:color w:val="000000"/>
                <w:sz w:val="22"/>
                <w:szCs w:val="22"/>
                <w:lang w:bidi="ru-RU"/>
              </w:rPr>
              <w:t>2.6. Требования и мероприятия по обеспечению условий жизнедеятельности маломобильных групп на</w:t>
            </w:r>
            <w:r w:rsidRPr="00786E24">
              <w:rPr>
                <w:b/>
                <w:color w:val="000000"/>
                <w:sz w:val="22"/>
                <w:szCs w:val="22"/>
                <w:lang w:bidi="ru-RU"/>
              </w:rPr>
              <w:softHyphen/>
              <w:t>селения и беспрепятственного дос</w:t>
            </w:r>
            <w:r w:rsidRPr="00786E24">
              <w:rPr>
                <w:b/>
                <w:color w:val="000000"/>
                <w:sz w:val="22"/>
                <w:szCs w:val="22"/>
                <w:lang w:bidi="ru-RU"/>
              </w:rPr>
              <w:softHyphen/>
              <w:t>тупа инвалидов</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Для маломобильных групп населения проектом предусмотреть беспрепятственный доступ по придомовой территории и на 1 этаж здания. </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Обеспечить места хранения автотранспорта для инвалидов и маломобильных групп населения.</w:t>
            </w:r>
          </w:p>
        </w:tc>
      </w:tr>
      <w:tr w:rsidR="00786E24" w:rsidRPr="00786E24" w:rsidTr="00786E24">
        <w:trPr>
          <w:trHeight w:val="416"/>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left="5" w:hanging="5"/>
              <w:textAlignment w:val="auto"/>
              <w:rPr>
                <w:b/>
                <w:i/>
                <w:iCs/>
                <w:color w:val="000000"/>
                <w:sz w:val="22"/>
                <w:szCs w:val="22"/>
                <w:lang w:bidi="ru-RU"/>
              </w:rPr>
            </w:pPr>
            <w:r w:rsidRPr="00786E24">
              <w:rPr>
                <w:b/>
                <w:color w:val="000000"/>
                <w:sz w:val="22"/>
                <w:szCs w:val="22"/>
                <w:lang w:bidi="ru-RU"/>
              </w:rPr>
              <w:t>2.7. Охрана окружающей среды</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Выполнить согласно нормативным требованиям</w:t>
            </w:r>
          </w:p>
        </w:tc>
      </w:tr>
      <w:tr w:rsidR="00786E24" w:rsidRPr="00786E24" w:rsidTr="00786E24">
        <w:trPr>
          <w:trHeight w:val="559"/>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left="5" w:hanging="5"/>
              <w:textAlignment w:val="auto"/>
              <w:rPr>
                <w:b/>
                <w:color w:val="000000"/>
                <w:sz w:val="22"/>
                <w:szCs w:val="22"/>
                <w:lang w:bidi="ru-RU"/>
              </w:rPr>
            </w:pPr>
            <w:r w:rsidRPr="00786E24">
              <w:rPr>
                <w:b/>
                <w:color w:val="000000"/>
                <w:sz w:val="22"/>
                <w:szCs w:val="22"/>
                <w:lang w:bidi="ru-RU"/>
              </w:rPr>
              <w:lastRenderedPageBreak/>
              <w:t>2.8. Основные данные по отделочным материалам</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snapToGrid w:val="0"/>
              <w:ind w:right="102"/>
              <w:jc w:val="both"/>
              <w:textAlignment w:val="auto"/>
              <w:rPr>
                <w:sz w:val="22"/>
                <w:szCs w:val="22"/>
              </w:rPr>
            </w:pPr>
            <w:r w:rsidRPr="00786E24">
              <w:rPr>
                <w:sz w:val="22"/>
                <w:szCs w:val="22"/>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786E24" w:rsidRPr="00786E24" w:rsidRDefault="00786E24" w:rsidP="00786E24">
            <w:pPr>
              <w:overflowPunct/>
              <w:snapToGrid w:val="0"/>
              <w:ind w:right="102"/>
              <w:jc w:val="both"/>
              <w:textAlignment w:val="auto"/>
              <w:rPr>
                <w:sz w:val="22"/>
                <w:szCs w:val="22"/>
              </w:rPr>
            </w:pPr>
            <w:r w:rsidRPr="00786E24">
              <w:rPr>
                <w:sz w:val="22"/>
                <w:szCs w:val="22"/>
              </w:rPr>
              <w:t xml:space="preserve">Наружные стены утепляются по фасадной системе «ЛАЭС-М» с применением </w:t>
            </w:r>
            <w:proofErr w:type="spellStart"/>
            <w:r w:rsidRPr="00786E24">
              <w:rPr>
                <w:sz w:val="22"/>
                <w:szCs w:val="22"/>
              </w:rPr>
              <w:t>минераловатных</w:t>
            </w:r>
            <w:proofErr w:type="spellEnd"/>
            <w:r w:rsidRPr="00786E24">
              <w:rPr>
                <w:sz w:val="22"/>
                <w:szCs w:val="22"/>
              </w:rPr>
              <w:t xml:space="preserve"> плит и отделочным слоем из тонкослойной штукатурки.</w:t>
            </w:r>
          </w:p>
          <w:p w:rsidR="00786E24" w:rsidRPr="00786E24" w:rsidRDefault="00786E24" w:rsidP="00786E24">
            <w:pPr>
              <w:overflowPunct/>
              <w:snapToGrid w:val="0"/>
              <w:ind w:right="102"/>
              <w:jc w:val="both"/>
              <w:textAlignment w:val="auto"/>
              <w:rPr>
                <w:sz w:val="22"/>
                <w:szCs w:val="22"/>
              </w:rPr>
            </w:pPr>
            <w:r w:rsidRPr="00786E24">
              <w:rPr>
                <w:sz w:val="22"/>
                <w:szCs w:val="22"/>
              </w:rPr>
              <w:t xml:space="preserve">Внутреннюю отделку квартир предусмотреть </w:t>
            </w:r>
            <w:proofErr w:type="gramStart"/>
            <w:r w:rsidRPr="00786E24">
              <w:rPr>
                <w:sz w:val="22"/>
                <w:szCs w:val="22"/>
              </w:rPr>
              <w:t>черновой</w:t>
            </w:r>
            <w:proofErr w:type="gramEnd"/>
            <w:r w:rsidRPr="00786E24">
              <w:rPr>
                <w:sz w:val="22"/>
                <w:szCs w:val="22"/>
              </w:rPr>
              <w:t xml:space="preserve">. </w:t>
            </w:r>
            <w:r w:rsidRPr="00786E24">
              <w:rPr>
                <w:color w:val="000000"/>
                <w:szCs w:val="24"/>
                <w:shd w:val="clear" w:color="auto" w:fill="FFFFFF"/>
              </w:rPr>
              <w:t>Стены штукатурка.</w:t>
            </w:r>
            <w:r w:rsidRPr="00786E24">
              <w:rPr>
                <w:sz w:val="22"/>
                <w:szCs w:val="22"/>
              </w:rPr>
              <w:t xml:space="preserve"> Окна из ПВХ профиля с климатическими клапанами. МОП – чистовая отделка.</w:t>
            </w:r>
          </w:p>
          <w:p w:rsidR="00786E24" w:rsidRPr="00786E24" w:rsidRDefault="00786E24" w:rsidP="00786E24">
            <w:pPr>
              <w:overflowPunct/>
              <w:snapToGrid w:val="0"/>
              <w:ind w:right="102"/>
              <w:jc w:val="both"/>
              <w:textAlignment w:val="auto"/>
              <w:rPr>
                <w:sz w:val="22"/>
                <w:szCs w:val="22"/>
              </w:rPr>
            </w:pPr>
            <w:proofErr w:type="gramStart"/>
            <w:r w:rsidRPr="00786E24">
              <w:rPr>
                <w:sz w:val="22"/>
                <w:szCs w:val="22"/>
              </w:rPr>
              <w:t>Двери: входные – металлические утепленные; нормируемые (специальные) помещения (</w:t>
            </w:r>
            <w:proofErr w:type="spellStart"/>
            <w:r w:rsidRPr="00786E24">
              <w:rPr>
                <w:sz w:val="22"/>
                <w:szCs w:val="22"/>
              </w:rPr>
              <w:t>электрощитовые</w:t>
            </w:r>
            <w:proofErr w:type="spellEnd"/>
            <w:r w:rsidRPr="00786E24">
              <w:rPr>
                <w:sz w:val="22"/>
                <w:szCs w:val="22"/>
              </w:rPr>
              <w:t xml:space="preserve"> и т.п.) – противопожарные (определить проектом).</w:t>
            </w:r>
            <w:proofErr w:type="gramEnd"/>
          </w:p>
          <w:p w:rsidR="00786E24" w:rsidRPr="00786E24" w:rsidRDefault="00786E24" w:rsidP="00786E24">
            <w:pPr>
              <w:overflowPunct/>
              <w:snapToGrid w:val="0"/>
              <w:ind w:right="102"/>
              <w:jc w:val="both"/>
              <w:textAlignment w:val="auto"/>
              <w:rPr>
                <w:sz w:val="22"/>
                <w:szCs w:val="22"/>
              </w:rPr>
            </w:pPr>
            <w:r w:rsidRPr="00786E24">
              <w:rPr>
                <w:sz w:val="22"/>
                <w:szCs w:val="22"/>
              </w:rPr>
              <w:t>Ведомость отделки и заполнения проемов представить Заказчику на предварительное согласование в процессе проектирования</w:t>
            </w:r>
          </w:p>
        </w:tc>
      </w:tr>
      <w:tr w:rsidR="00786E24" w:rsidRPr="00786E24" w:rsidTr="00786E24">
        <w:trPr>
          <w:trHeight w:val="559"/>
        </w:trPr>
        <w:tc>
          <w:tcPr>
            <w:tcW w:w="3544"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widowControl/>
              <w:overflowPunct/>
              <w:spacing w:line="252" w:lineRule="exact"/>
              <w:ind w:left="5" w:hanging="5"/>
              <w:textAlignment w:val="auto"/>
              <w:rPr>
                <w:b/>
                <w:color w:val="000000"/>
                <w:sz w:val="22"/>
                <w:szCs w:val="22"/>
                <w:lang w:bidi="ru-RU"/>
              </w:rPr>
            </w:pPr>
            <w:r w:rsidRPr="00786E24">
              <w:rPr>
                <w:b/>
                <w:color w:val="000000"/>
                <w:sz w:val="22"/>
                <w:szCs w:val="22"/>
                <w:lang w:bidi="ru-RU"/>
              </w:rPr>
              <w:t xml:space="preserve">2.9. </w:t>
            </w:r>
            <w:proofErr w:type="spellStart"/>
            <w:r w:rsidRPr="00786E24">
              <w:rPr>
                <w:b/>
                <w:color w:val="000000"/>
                <w:sz w:val="22"/>
                <w:szCs w:val="22"/>
                <w:lang w:bidi="ru-RU"/>
              </w:rPr>
              <w:t>Энергоэффективность</w:t>
            </w:r>
            <w:proofErr w:type="spellEnd"/>
            <w:r w:rsidRPr="00786E24">
              <w:rPr>
                <w:b/>
                <w:color w:val="000000"/>
                <w:sz w:val="22"/>
                <w:szCs w:val="22"/>
                <w:lang w:bidi="ru-RU"/>
              </w:rPr>
              <w:t xml:space="preserve"> и энергосберегающие мероприятия</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snapToGrid w:val="0"/>
              <w:ind w:right="102"/>
              <w:jc w:val="both"/>
              <w:rPr>
                <w:sz w:val="22"/>
                <w:szCs w:val="22"/>
              </w:rPr>
            </w:pPr>
            <w:r w:rsidRPr="00786E24">
              <w:rPr>
                <w:sz w:val="22"/>
                <w:szCs w:val="22"/>
              </w:rPr>
              <w:t xml:space="preserve">Разработать в соответствии с требованиями действующих нормативных документов.  </w:t>
            </w:r>
          </w:p>
          <w:p w:rsidR="00786E24" w:rsidRPr="00786E24" w:rsidRDefault="00786E24" w:rsidP="00786E24">
            <w:pPr>
              <w:overflowPunct/>
              <w:snapToGrid w:val="0"/>
              <w:ind w:right="102"/>
              <w:jc w:val="both"/>
              <w:textAlignment w:val="auto"/>
              <w:rPr>
                <w:sz w:val="22"/>
                <w:szCs w:val="22"/>
              </w:rPr>
            </w:pPr>
            <w:proofErr w:type="gramStart"/>
            <w:r w:rsidRPr="00786E24">
              <w:rPr>
                <w:sz w:val="22"/>
                <w:szCs w:val="22"/>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786E24">
              <w:rPr>
                <w:sz w:val="22"/>
                <w:szCs w:val="22"/>
              </w:rPr>
              <w:t>энергоэффективности</w:t>
            </w:r>
            <w:proofErr w:type="spellEnd"/>
            <w:r w:rsidRPr="00786E24">
              <w:rPr>
                <w:sz w:val="22"/>
                <w:szCs w:val="22"/>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786E24">
              <w:rPr>
                <w:sz w:val="22"/>
                <w:szCs w:val="22"/>
              </w:rPr>
              <w:t xml:space="preserve">  В составе проекта разработать Энергетический паспорт объекта.</w:t>
            </w:r>
          </w:p>
        </w:tc>
      </w:tr>
      <w:tr w:rsidR="00786E24" w:rsidRPr="00786E24" w:rsidTr="00786E24">
        <w:trPr>
          <w:trHeight w:val="411"/>
        </w:trPr>
        <w:tc>
          <w:tcPr>
            <w:tcW w:w="9781" w:type="dxa"/>
            <w:gridSpan w:val="2"/>
            <w:tcBorders>
              <w:top w:val="single" w:sz="6" w:space="0" w:color="auto"/>
              <w:left w:val="single" w:sz="6" w:space="0" w:color="auto"/>
              <w:bottom w:val="single" w:sz="6" w:space="0" w:color="auto"/>
              <w:right w:val="single" w:sz="6" w:space="0" w:color="auto"/>
            </w:tcBorders>
            <w:vAlign w:val="center"/>
          </w:tcPr>
          <w:p w:rsidR="00786E24" w:rsidRPr="00786E24" w:rsidRDefault="00786E24" w:rsidP="00786E24">
            <w:pPr>
              <w:widowControl/>
              <w:overflowPunct/>
              <w:ind w:left="2590"/>
              <w:textAlignment w:val="auto"/>
              <w:rPr>
                <w:b/>
                <w:bCs/>
                <w:sz w:val="22"/>
                <w:szCs w:val="22"/>
              </w:rPr>
            </w:pPr>
            <w:r w:rsidRPr="00786E24">
              <w:rPr>
                <w:b/>
                <w:bCs/>
                <w:sz w:val="22"/>
                <w:szCs w:val="22"/>
              </w:rPr>
              <w:t>3. Проектные материалы, их состав и содержание</w:t>
            </w:r>
          </w:p>
        </w:tc>
      </w:tr>
      <w:tr w:rsidR="00786E24" w:rsidRPr="00786E24" w:rsidTr="00786E24">
        <w:trPr>
          <w:trHeight w:val="552"/>
        </w:trPr>
        <w:tc>
          <w:tcPr>
            <w:tcW w:w="3544" w:type="dxa"/>
            <w:tcBorders>
              <w:top w:val="single" w:sz="6" w:space="0" w:color="auto"/>
              <w:left w:val="single" w:sz="6"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3.1 Стадии проектирования</w:t>
            </w:r>
          </w:p>
        </w:tc>
        <w:tc>
          <w:tcPr>
            <w:tcW w:w="6237" w:type="dxa"/>
            <w:tcBorders>
              <w:top w:val="single" w:sz="6" w:space="0" w:color="auto"/>
              <w:left w:val="single" w:sz="6"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I стадия «Проектная документация» (ПД)</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II стадия «Рабочая документация»  (РД)</w:t>
            </w:r>
          </w:p>
        </w:tc>
      </w:tr>
      <w:tr w:rsidR="00786E24" w:rsidRPr="00786E24" w:rsidTr="00786E24">
        <w:trPr>
          <w:trHeight w:val="712"/>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 xml:space="preserve">3.2. Состав проектных материалов </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1. </w:t>
            </w:r>
            <w:proofErr w:type="gramStart"/>
            <w:r w:rsidRPr="00786E24">
              <w:rPr>
                <w:sz w:val="22"/>
                <w:szCs w:val="22"/>
              </w:rPr>
              <w:t>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2. Стадия «Рабочая документация» – состав в соответствии с нормативными документами.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Сметную документацию разработать в сметно-нормативной базе 2001г., с переводом в текущие цены, с учетом стоимости ресурсов на дату составления проектной документации.</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Представить прайс-листы  на оборудование в составе сметной документации.</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Предусмотреть применение современных материалов и оборудования.</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Все применяемые материалы, конструкции и оборудование должны соответствовать противопожарным и гигиеническим требованиям. </w:t>
            </w:r>
          </w:p>
        </w:tc>
      </w:tr>
      <w:tr w:rsidR="00786E24" w:rsidRPr="00786E24" w:rsidTr="00786E24">
        <w:trPr>
          <w:trHeight w:val="712"/>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lastRenderedPageBreak/>
              <w:t>3.3.     Проектная документация, передаваемая Заказчику</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Отчеты </w:t>
            </w:r>
            <w:proofErr w:type="gramStart"/>
            <w:r w:rsidRPr="00786E24">
              <w:rPr>
                <w:sz w:val="22"/>
                <w:szCs w:val="22"/>
              </w:rPr>
              <w:t>о</w:t>
            </w:r>
            <w:proofErr w:type="gramEnd"/>
            <w:r w:rsidRPr="00786E24">
              <w:rPr>
                <w:sz w:val="22"/>
                <w:szCs w:val="22"/>
              </w:rPr>
              <w:t xml:space="preserve"> инженерных изысканиях: геология, геодезия, экология – в 3 экз.;</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Результаты обследования объекта – в 3 экз.;</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Положительное заключение экспертизы – в 3 экз.;</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proofErr w:type="gramStart"/>
            <w:r w:rsidRPr="00786E24">
              <w:rPr>
                <w:sz w:val="22"/>
                <w:szCs w:val="22"/>
              </w:rPr>
              <w:t>Стадия «Проектная документация» (разделы:</w:t>
            </w:r>
            <w:proofErr w:type="gramEnd"/>
            <w:r w:rsidRPr="00786E24">
              <w:rPr>
                <w:sz w:val="22"/>
                <w:szCs w:val="22"/>
              </w:rPr>
              <w:t xml:space="preserve"> ПЗ, АР, ПЗУ, </w:t>
            </w:r>
            <w:proofErr w:type="gramStart"/>
            <w:r w:rsidRPr="00786E24">
              <w:rPr>
                <w:sz w:val="22"/>
                <w:szCs w:val="22"/>
              </w:rPr>
              <w:t>ПОС</w:t>
            </w:r>
            <w:proofErr w:type="gramEnd"/>
            <w:r w:rsidRPr="00786E24">
              <w:rPr>
                <w:sz w:val="22"/>
                <w:szCs w:val="22"/>
              </w:rPr>
              <w:t xml:space="preserve">, КР, ИОС, ЭЭ, МПБ, ООС, ОДИ, ТБЭ): </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-на бумажной основе – 1 (один) экземпляр проектной документации до проведения экспертизы, и 1 (один) экземпляр проектной документации после получения положительного заключения экспертизы; </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 в электронном виде – 1 (один) CD-RW-диск. </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2. </w:t>
            </w:r>
            <w:proofErr w:type="gramStart"/>
            <w:r w:rsidRPr="00786E24">
              <w:rPr>
                <w:sz w:val="22"/>
                <w:szCs w:val="22"/>
              </w:rPr>
              <w:t>Стадия «Рабочая документация»</w:t>
            </w:r>
            <w:r w:rsidRPr="00786E24">
              <w:rPr>
                <w:szCs w:val="24"/>
              </w:rPr>
              <w:t xml:space="preserve"> </w:t>
            </w:r>
            <w:r w:rsidRPr="00786E24">
              <w:rPr>
                <w:sz w:val="22"/>
                <w:szCs w:val="22"/>
              </w:rPr>
              <w:t>(разделы:</w:t>
            </w:r>
            <w:proofErr w:type="gramEnd"/>
            <w:r w:rsidRPr="00786E24">
              <w:rPr>
                <w:sz w:val="22"/>
                <w:szCs w:val="22"/>
              </w:rPr>
              <w:t xml:space="preserve"> </w:t>
            </w:r>
            <w:proofErr w:type="gramStart"/>
            <w:r w:rsidRPr="00786E24">
              <w:rPr>
                <w:sz w:val="22"/>
                <w:szCs w:val="22"/>
              </w:rPr>
              <w:t>АР, ГП, КЖ, ГСВ, ГСН (в случае необходимости), ВК, НВК, ОВ, ЭМ, ЭС, НО, СС, ЭН, СМ):</w:t>
            </w:r>
            <w:proofErr w:type="gramEnd"/>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 на бумажной основе – 6 (шесть) экземпляров, в </w:t>
            </w:r>
            <w:proofErr w:type="spellStart"/>
            <w:r w:rsidRPr="00786E24">
              <w:rPr>
                <w:sz w:val="22"/>
                <w:szCs w:val="22"/>
              </w:rPr>
              <w:t>т</w:t>
            </w:r>
            <w:proofErr w:type="gramStart"/>
            <w:r w:rsidRPr="00786E24">
              <w:rPr>
                <w:sz w:val="22"/>
                <w:szCs w:val="22"/>
              </w:rPr>
              <w:t>.ч</w:t>
            </w:r>
            <w:proofErr w:type="spellEnd"/>
            <w:proofErr w:type="gramEnd"/>
            <w:r w:rsidRPr="00786E24">
              <w:rPr>
                <w:sz w:val="22"/>
                <w:szCs w:val="22"/>
              </w:rPr>
              <w:t xml:space="preserve"> сметная документация в 4 экземплярах;</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в электронном виде – 1 (один) CD-RW-диск.</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Документацию «РД» записать на отдельный CD-RW-диск в соответствии с листом «Состав проекта» в двух вариантах:</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xml:space="preserve">- не редактируемый вариант в виде сканированных копий томов (разделов) с титульным листом, с подписями исполнителей, </w:t>
            </w:r>
            <w:proofErr w:type="spellStart"/>
            <w:r w:rsidRPr="00786E24">
              <w:rPr>
                <w:sz w:val="22"/>
                <w:szCs w:val="22"/>
              </w:rPr>
              <w:t>ГИПа</w:t>
            </w:r>
            <w:proofErr w:type="spellEnd"/>
            <w:r w:rsidRPr="00786E24">
              <w:rPr>
                <w:sz w:val="22"/>
                <w:szCs w:val="22"/>
              </w:rPr>
              <w:t>, директора, с печатью организации в формате многостраничного PDF-файла (PDF формате);</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 редактируемый вариант – текстовые материалы в формате «</w:t>
            </w:r>
            <w:proofErr w:type="spellStart"/>
            <w:r w:rsidRPr="00786E24">
              <w:rPr>
                <w:sz w:val="22"/>
                <w:szCs w:val="22"/>
              </w:rPr>
              <w:t>Word</w:t>
            </w:r>
            <w:proofErr w:type="spellEnd"/>
            <w:r w:rsidRPr="00786E24">
              <w:rPr>
                <w:sz w:val="22"/>
                <w:szCs w:val="22"/>
              </w:rPr>
              <w:t>», чертежи в DWG-формате «</w:t>
            </w:r>
            <w:proofErr w:type="spellStart"/>
            <w:r w:rsidRPr="00786E24">
              <w:rPr>
                <w:sz w:val="22"/>
                <w:szCs w:val="22"/>
              </w:rPr>
              <w:t>AutoCad</w:t>
            </w:r>
            <w:proofErr w:type="spellEnd"/>
            <w:r w:rsidRPr="00786E24">
              <w:rPr>
                <w:sz w:val="22"/>
                <w:szCs w:val="22"/>
              </w:rPr>
              <w:t>», сметную документацию - в форматах программ «</w:t>
            </w:r>
            <w:proofErr w:type="spellStart"/>
            <w:r w:rsidRPr="00786E24">
              <w:rPr>
                <w:sz w:val="22"/>
                <w:szCs w:val="22"/>
              </w:rPr>
              <w:t>Grand-Smeta</w:t>
            </w:r>
            <w:proofErr w:type="spellEnd"/>
            <w:r w:rsidRPr="00786E24">
              <w:rPr>
                <w:sz w:val="22"/>
                <w:szCs w:val="22"/>
              </w:rPr>
              <w:t>» и «</w:t>
            </w:r>
            <w:proofErr w:type="spellStart"/>
            <w:r w:rsidRPr="00786E24">
              <w:rPr>
                <w:sz w:val="22"/>
                <w:szCs w:val="22"/>
              </w:rPr>
              <w:t>Excel</w:t>
            </w:r>
            <w:proofErr w:type="spellEnd"/>
            <w:r w:rsidRPr="00786E24">
              <w:rPr>
                <w:sz w:val="22"/>
                <w:szCs w:val="22"/>
              </w:rPr>
              <w:t>».</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Каждый из CD-RW- дисков подписать, указать наименование объекта и стадии проектирования.</w:t>
            </w:r>
          </w:p>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tc>
      </w:tr>
      <w:tr w:rsidR="00786E24" w:rsidRPr="00786E24" w:rsidTr="00786E24">
        <w:trPr>
          <w:trHeight w:val="712"/>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3.4.     Проектная документация, передаваемая в Архитектуру</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786E24">
              <w:rPr>
                <w:sz w:val="22"/>
                <w:szCs w:val="22"/>
              </w:rPr>
              <w:t>4</w:t>
            </w:r>
            <w:proofErr w:type="gramEnd"/>
            <w:r w:rsidRPr="00786E24">
              <w:rPr>
                <w:sz w:val="22"/>
                <w:szCs w:val="22"/>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786E24" w:rsidRPr="00786E24" w:rsidTr="00786E24">
        <w:trPr>
          <w:trHeight w:val="460"/>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color w:val="000000"/>
                <w:sz w:val="22"/>
                <w:szCs w:val="22"/>
                <w:lang w:bidi="ru-RU"/>
              </w:rPr>
            </w:pPr>
            <w:r w:rsidRPr="00786E24">
              <w:rPr>
                <w:b/>
                <w:color w:val="000000"/>
                <w:sz w:val="22"/>
                <w:szCs w:val="22"/>
                <w:lang w:bidi="ru-RU"/>
              </w:rPr>
              <w:t>3.5. Подготовка демонстрационных материалов</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sz w:val="22"/>
                <w:szCs w:val="22"/>
              </w:rPr>
            </w:pPr>
            <w:r w:rsidRPr="00786E24">
              <w:rPr>
                <w:sz w:val="22"/>
                <w:szCs w:val="22"/>
              </w:rPr>
              <w:t>Не требуется</w:t>
            </w:r>
          </w:p>
        </w:tc>
      </w:tr>
      <w:tr w:rsidR="00786E24" w:rsidRPr="00786E24" w:rsidTr="00786E24">
        <w:trPr>
          <w:trHeight w:val="369"/>
        </w:trPr>
        <w:tc>
          <w:tcPr>
            <w:tcW w:w="9781" w:type="dxa"/>
            <w:gridSpan w:val="2"/>
            <w:tcBorders>
              <w:top w:val="single" w:sz="6" w:space="0" w:color="auto"/>
              <w:left w:val="single" w:sz="6" w:space="0" w:color="auto"/>
              <w:bottom w:val="single" w:sz="4" w:space="0" w:color="auto"/>
              <w:right w:val="single" w:sz="6" w:space="0" w:color="auto"/>
            </w:tcBorders>
            <w:vAlign w:val="center"/>
          </w:tcPr>
          <w:p w:rsidR="00786E24" w:rsidRPr="00786E24" w:rsidRDefault="00786E24" w:rsidP="00786E24">
            <w:pPr>
              <w:overflowPunct/>
              <w:ind w:left="360"/>
              <w:jc w:val="center"/>
              <w:textAlignment w:val="auto"/>
              <w:rPr>
                <w:b/>
                <w:sz w:val="22"/>
                <w:szCs w:val="22"/>
              </w:rPr>
            </w:pPr>
            <w:r w:rsidRPr="00786E24">
              <w:rPr>
                <w:b/>
                <w:sz w:val="22"/>
                <w:szCs w:val="22"/>
              </w:rPr>
              <w:t>4. Дополнительные требования</w:t>
            </w:r>
          </w:p>
        </w:tc>
      </w:tr>
      <w:tr w:rsidR="00786E24" w:rsidRPr="00786E24" w:rsidTr="00786E24">
        <w:trPr>
          <w:trHeight w:val="1394"/>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widowControl/>
              <w:overflowPunct/>
              <w:textAlignment w:val="auto"/>
              <w:rPr>
                <w:b/>
                <w:color w:val="000000"/>
                <w:sz w:val="22"/>
                <w:szCs w:val="22"/>
                <w:lang w:bidi="ru-RU"/>
              </w:rPr>
            </w:pPr>
            <w:r w:rsidRPr="00786E24">
              <w:rPr>
                <w:b/>
                <w:color w:val="000000"/>
                <w:sz w:val="22"/>
                <w:szCs w:val="22"/>
                <w:lang w:bidi="ru-RU"/>
              </w:rPr>
              <w:t>4.1.     Необходимость проведения экспертизы проектной документации</w:t>
            </w:r>
          </w:p>
        </w:tc>
        <w:tc>
          <w:tcPr>
            <w:tcW w:w="6237" w:type="dxa"/>
            <w:tcBorders>
              <w:top w:val="single" w:sz="6" w:space="0" w:color="auto"/>
              <w:left w:val="single" w:sz="6" w:space="0" w:color="auto"/>
              <w:bottom w:val="single" w:sz="4" w:space="0" w:color="auto"/>
              <w:right w:val="single" w:sz="6" w:space="0" w:color="auto"/>
            </w:tcBorders>
            <w:vAlign w:val="center"/>
          </w:tcPr>
          <w:p w:rsidR="00786E24" w:rsidRPr="00786E24" w:rsidRDefault="00786E24" w:rsidP="00786E24">
            <w:pPr>
              <w:overflowPunct/>
              <w:textAlignment w:val="auto"/>
              <w:rPr>
                <w:szCs w:val="24"/>
              </w:rPr>
            </w:pPr>
            <w:r w:rsidRPr="00786E24">
              <w:rPr>
                <w:szCs w:val="24"/>
              </w:rPr>
              <w:t>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p w:rsidR="00786E24" w:rsidRPr="00786E24" w:rsidRDefault="00786E24" w:rsidP="00786E24">
            <w:pPr>
              <w:overflowPunct/>
              <w:textAlignment w:val="auto"/>
              <w:rPr>
                <w:szCs w:val="24"/>
              </w:rPr>
            </w:pPr>
          </w:p>
        </w:tc>
      </w:tr>
      <w:tr w:rsidR="00786E24" w:rsidRPr="00786E24" w:rsidTr="00786E24">
        <w:trPr>
          <w:trHeight w:val="696"/>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widowControl/>
              <w:overflowPunct/>
              <w:textAlignment w:val="auto"/>
              <w:rPr>
                <w:b/>
                <w:color w:val="000000"/>
                <w:sz w:val="22"/>
                <w:szCs w:val="22"/>
                <w:lang w:bidi="ru-RU"/>
              </w:rPr>
            </w:pPr>
            <w:r w:rsidRPr="00786E24">
              <w:rPr>
                <w:b/>
                <w:color w:val="000000"/>
                <w:sz w:val="22"/>
                <w:szCs w:val="22"/>
                <w:lang w:bidi="ru-RU"/>
              </w:rPr>
              <w:t>4.2. Порядок согласования и утверждения проектной документации</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autoSpaceDE/>
              <w:autoSpaceDN/>
              <w:adjustRightInd/>
              <w:snapToGrid w:val="0"/>
              <w:spacing w:line="276" w:lineRule="exact"/>
              <w:ind w:right="102"/>
              <w:jc w:val="both"/>
              <w:textAlignment w:val="auto"/>
              <w:rPr>
                <w:bCs/>
                <w:sz w:val="22"/>
                <w:szCs w:val="22"/>
              </w:rPr>
            </w:pPr>
            <w:r w:rsidRPr="00786E24">
              <w:rPr>
                <w:bCs/>
                <w:sz w:val="22"/>
                <w:szCs w:val="22"/>
              </w:rPr>
              <w:t>Заказчик с участием исполнителя согласовывает «Рабочую документацию» (разделы) с организациями (службами), выдавшими технические условия на присоединения к инженерным сетям (коммуникациям).</w:t>
            </w:r>
          </w:p>
          <w:p w:rsidR="00786E24" w:rsidRPr="00786E24" w:rsidRDefault="00786E24" w:rsidP="00786E24">
            <w:pPr>
              <w:overflowPunct/>
              <w:autoSpaceDE/>
              <w:autoSpaceDN/>
              <w:adjustRightInd/>
              <w:snapToGrid w:val="0"/>
              <w:spacing w:line="276" w:lineRule="exact"/>
              <w:ind w:right="102"/>
              <w:jc w:val="both"/>
              <w:textAlignment w:val="auto"/>
              <w:rPr>
                <w:bCs/>
                <w:sz w:val="22"/>
                <w:szCs w:val="22"/>
              </w:rPr>
            </w:pPr>
            <w:r w:rsidRPr="00786E24">
              <w:rPr>
                <w:bCs/>
                <w:sz w:val="22"/>
                <w:szCs w:val="22"/>
              </w:rPr>
              <w:t xml:space="preserve">Проекты на узлы учета газа, электроэнергии, ГВС и ХВС при </w:t>
            </w:r>
            <w:r w:rsidRPr="00786E24">
              <w:rPr>
                <w:bCs/>
                <w:sz w:val="22"/>
                <w:szCs w:val="22"/>
              </w:rPr>
              <w:lastRenderedPageBreak/>
              <w:t>необходимости согласовать с эксплуатирующими организациями, выдавшими технические условия.</w:t>
            </w:r>
          </w:p>
        </w:tc>
      </w:tr>
      <w:tr w:rsidR="00786E24" w:rsidRPr="00786E24" w:rsidTr="00786E24">
        <w:trPr>
          <w:trHeight w:val="268"/>
        </w:trPr>
        <w:tc>
          <w:tcPr>
            <w:tcW w:w="9781" w:type="dxa"/>
            <w:gridSpan w:val="2"/>
            <w:tcBorders>
              <w:top w:val="single" w:sz="6" w:space="0" w:color="auto"/>
              <w:left w:val="single" w:sz="6" w:space="0" w:color="auto"/>
              <w:bottom w:val="single" w:sz="4" w:space="0" w:color="auto"/>
              <w:right w:val="single" w:sz="6" w:space="0" w:color="auto"/>
            </w:tcBorders>
            <w:vAlign w:val="center"/>
          </w:tcPr>
          <w:p w:rsidR="00786E24" w:rsidRPr="00786E24" w:rsidRDefault="00786E24" w:rsidP="00786E24">
            <w:pPr>
              <w:overflowPunct/>
              <w:autoSpaceDE/>
              <w:autoSpaceDN/>
              <w:adjustRightInd/>
              <w:snapToGrid w:val="0"/>
              <w:spacing w:line="276" w:lineRule="exact"/>
              <w:ind w:right="102"/>
              <w:jc w:val="center"/>
              <w:textAlignment w:val="auto"/>
              <w:rPr>
                <w:bCs/>
                <w:sz w:val="22"/>
                <w:szCs w:val="22"/>
              </w:rPr>
            </w:pPr>
            <w:r w:rsidRPr="00786E24">
              <w:rPr>
                <w:b/>
                <w:sz w:val="22"/>
                <w:szCs w:val="22"/>
              </w:rPr>
              <w:lastRenderedPageBreak/>
              <w:t>5.</w:t>
            </w:r>
            <w:r w:rsidRPr="00786E24">
              <w:rPr>
                <w:snapToGrid w:val="0"/>
              </w:rPr>
              <w:t xml:space="preserve"> </w:t>
            </w:r>
            <w:r w:rsidRPr="00786E24">
              <w:rPr>
                <w:b/>
                <w:sz w:val="22"/>
                <w:szCs w:val="22"/>
              </w:rPr>
              <w:t>Особые условия</w:t>
            </w:r>
          </w:p>
        </w:tc>
      </w:tr>
      <w:tr w:rsidR="00786E24" w:rsidRPr="00786E24" w:rsidTr="00786E24">
        <w:trPr>
          <w:trHeight w:val="696"/>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widowControl/>
              <w:tabs>
                <w:tab w:val="left" w:pos="386"/>
              </w:tabs>
              <w:overflowPunct/>
              <w:textAlignment w:val="auto"/>
              <w:rPr>
                <w:b/>
                <w:color w:val="000000"/>
                <w:sz w:val="22"/>
                <w:szCs w:val="22"/>
                <w:lang w:bidi="ru-RU"/>
              </w:rPr>
            </w:pPr>
            <w:r w:rsidRPr="00786E24">
              <w:rPr>
                <w:b/>
                <w:color w:val="000000"/>
                <w:sz w:val="22"/>
                <w:szCs w:val="22"/>
                <w:lang w:bidi="ru-RU"/>
              </w:rPr>
              <w:t>5.1.Сопровождение проекта на всех стадиях строительства</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autoSpaceDE/>
              <w:autoSpaceDN/>
              <w:adjustRightInd/>
              <w:jc w:val="both"/>
              <w:textAlignment w:val="auto"/>
              <w:rPr>
                <w:bCs/>
                <w:snapToGrid w:val="0"/>
                <w:sz w:val="22"/>
                <w:szCs w:val="22"/>
              </w:rPr>
            </w:pPr>
            <w:r w:rsidRPr="00786E24">
              <w:rPr>
                <w:bCs/>
                <w:snapToGrid w:val="0"/>
                <w:sz w:val="22"/>
                <w:szCs w:val="22"/>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786E24" w:rsidRPr="00786E24" w:rsidRDefault="00786E24" w:rsidP="00786E24">
            <w:pPr>
              <w:overflowPunct/>
              <w:autoSpaceDE/>
              <w:autoSpaceDN/>
              <w:adjustRightInd/>
              <w:jc w:val="both"/>
              <w:textAlignment w:val="auto"/>
              <w:rPr>
                <w:sz w:val="22"/>
                <w:szCs w:val="22"/>
              </w:rPr>
            </w:pPr>
            <w:r w:rsidRPr="00786E24">
              <w:rPr>
                <w:bCs/>
                <w:sz w:val="22"/>
                <w:szCs w:val="22"/>
              </w:rPr>
              <w:t>Авторский надзор за строительством выполнить по отдельному договору.</w:t>
            </w:r>
          </w:p>
        </w:tc>
      </w:tr>
      <w:tr w:rsidR="00786E24" w:rsidRPr="00786E24" w:rsidTr="00786E24">
        <w:trPr>
          <w:trHeight w:val="696"/>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sz w:val="22"/>
                <w:szCs w:val="22"/>
              </w:rPr>
            </w:pPr>
            <w:r w:rsidRPr="00786E24">
              <w:rPr>
                <w:b/>
                <w:sz w:val="22"/>
                <w:szCs w:val="22"/>
              </w:rPr>
              <w:t>5.2.Гарантии качества работ</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sz w:val="22"/>
                <w:szCs w:val="22"/>
              </w:rPr>
            </w:pPr>
            <w:r w:rsidRPr="00786E24">
              <w:rPr>
                <w:sz w:val="22"/>
                <w:szCs w:val="22"/>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r w:rsidR="00786E24" w:rsidRPr="00786E24" w:rsidTr="00786E24">
        <w:trPr>
          <w:trHeight w:val="407"/>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sz w:val="22"/>
                <w:szCs w:val="22"/>
              </w:rPr>
            </w:pPr>
            <w:r w:rsidRPr="00786E24">
              <w:rPr>
                <w:b/>
                <w:sz w:val="22"/>
                <w:szCs w:val="22"/>
              </w:rPr>
              <w:t>Срок выполнения работ</w:t>
            </w:r>
          </w:p>
        </w:tc>
        <w:tc>
          <w:tcPr>
            <w:tcW w:w="6237"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sz w:val="22"/>
                <w:szCs w:val="22"/>
              </w:rPr>
            </w:pPr>
            <w:r w:rsidRPr="00786E24">
              <w:rPr>
                <w:sz w:val="22"/>
                <w:szCs w:val="22"/>
              </w:rPr>
              <w:t xml:space="preserve">Не более 65 (шестидесяти пяти) рабочих дней </w:t>
            </w:r>
            <w:proofErr w:type="gramStart"/>
            <w:r w:rsidRPr="00786E24">
              <w:rPr>
                <w:sz w:val="22"/>
                <w:szCs w:val="22"/>
              </w:rPr>
              <w:t>с даты заключения</w:t>
            </w:r>
            <w:proofErr w:type="gramEnd"/>
            <w:r w:rsidRPr="00786E24">
              <w:rPr>
                <w:sz w:val="22"/>
                <w:szCs w:val="22"/>
              </w:rPr>
              <w:t xml:space="preserve"> Договора</w:t>
            </w:r>
          </w:p>
        </w:tc>
      </w:tr>
      <w:tr w:rsidR="00786E24" w:rsidRPr="00786E24" w:rsidTr="00786E24">
        <w:trPr>
          <w:trHeight w:val="194"/>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sz w:val="22"/>
                <w:szCs w:val="22"/>
              </w:rPr>
            </w:pPr>
            <w:r w:rsidRPr="00786E24">
              <w:rPr>
                <w:b/>
                <w:sz w:val="22"/>
                <w:szCs w:val="22"/>
              </w:rPr>
              <w:t>Срок действия договора</w:t>
            </w:r>
          </w:p>
        </w:tc>
        <w:tc>
          <w:tcPr>
            <w:tcW w:w="6237"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overflowPunct/>
              <w:jc w:val="both"/>
              <w:textAlignment w:val="auto"/>
              <w:rPr>
                <w:sz w:val="22"/>
                <w:szCs w:val="22"/>
                <w:highlight w:val="yellow"/>
              </w:rPr>
            </w:pPr>
            <w:r w:rsidRPr="00786E24">
              <w:rPr>
                <w:sz w:val="22"/>
                <w:szCs w:val="22"/>
              </w:rPr>
              <w:t>До 30.09.2023 г.</w:t>
            </w:r>
          </w:p>
        </w:tc>
      </w:tr>
      <w:tr w:rsidR="00786E24" w:rsidRPr="00786E24" w:rsidTr="00786E24">
        <w:trPr>
          <w:trHeight w:val="484"/>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widowControl/>
              <w:overflowPunct/>
              <w:spacing w:line="252" w:lineRule="exact"/>
              <w:ind w:firstLine="5"/>
              <w:textAlignment w:val="auto"/>
              <w:rPr>
                <w:b/>
                <w:bCs/>
                <w:sz w:val="22"/>
                <w:szCs w:val="22"/>
              </w:rPr>
            </w:pPr>
            <w:r w:rsidRPr="00786E24">
              <w:rPr>
                <w:b/>
                <w:bCs/>
                <w:sz w:val="22"/>
                <w:szCs w:val="22"/>
              </w:rPr>
              <w:t>Форма, сроки и порядок оплаты работ, услуг</w:t>
            </w:r>
          </w:p>
        </w:tc>
        <w:tc>
          <w:tcPr>
            <w:tcW w:w="6237" w:type="dxa"/>
            <w:tcBorders>
              <w:top w:val="single" w:sz="4" w:space="0" w:color="auto"/>
              <w:left w:val="single" w:sz="6" w:space="0" w:color="auto"/>
              <w:bottom w:val="single" w:sz="4" w:space="0" w:color="auto"/>
              <w:right w:val="single" w:sz="6" w:space="0" w:color="auto"/>
            </w:tcBorders>
          </w:tcPr>
          <w:p w:rsidR="00786E24" w:rsidRPr="00786E24" w:rsidRDefault="00786E24" w:rsidP="00BD1CD1">
            <w:pPr>
              <w:widowControl/>
              <w:overflowPunct/>
              <w:spacing w:line="250" w:lineRule="exact"/>
              <w:ind w:left="5" w:hanging="5"/>
              <w:jc w:val="both"/>
              <w:textAlignment w:val="auto"/>
              <w:rPr>
                <w:sz w:val="22"/>
                <w:szCs w:val="22"/>
              </w:rPr>
            </w:pPr>
            <w:r w:rsidRPr="00786E24">
              <w:rPr>
                <w:sz w:val="22"/>
                <w:szCs w:val="22"/>
              </w:rPr>
              <w:t>Безналичный расчет – согласно заявк</w:t>
            </w:r>
            <w:r w:rsidR="00BD1CD1">
              <w:rPr>
                <w:sz w:val="22"/>
                <w:szCs w:val="22"/>
              </w:rPr>
              <w:t>е</w:t>
            </w:r>
            <w:r w:rsidRPr="00786E24">
              <w:rPr>
                <w:sz w:val="22"/>
                <w:szCs w:val="22"/>
              </w:rPr>
              <w:t xml:space="preserve"> участника</w:t>
            </w:r>
          </w:p>
        </w:tc>
      </w:tr>
      <w:tr w:rsidR="00786E24" w:rsidRPr="00786E24" w:rsidTr="00786E24">
        <w:trPr>
          <w:trHeight w:val="699"/>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widowControl/>
              <w:overflowPunct/>
              <w:textAlignment w:val="auto"/>
              <w:rPr>
                <w:b/>
                <w:sz w:val="22"/>
                <w:szCs w:val="22"/>
              </w:rPr>
            </w:pPr>
            <w:r w:rsidRPr="00786E24">
              <w:rPr>
                <w:b/>
                <w:sz w:val="22"/>
                <w:szCs w:val="22"/>
              </w:rPr>
              <w:t>Требование о членстве СРО</w:t>
            </w:r>
          </w:p>
        </w:tc>
        <w:tc>
          <w:tcPr>
            <w:tcW w:w="6237"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overflowPunct/>
              <w:spacing w:line="247" w:lineRule="exact"/>
              <w:textAlignment w:val="auto"/>
              <w:rPr>
                <w:sz w:val="22"/>
                <w:szCs w:val="22"/>
              </w:rPr>
            </w:pPr>
            <w:r w:rsidRPr="00786E24">
              <w:rPr>
                <w:sz w:val="22"/>
                <w:szCs w:val="22"/>
              </w:rPr>
              <w:t>1.Участник закупки должен быть членом СРО в области архитектурно-строительного проектирования.</w:t>
            </w:r>
          </w:p>
          <w:p w:rsidR="00786E24" w:rsidRPr="00786E24" w:rsidRDefault="00786E24" w:rsidP="00786E24">
            <w:pPr>
              <w:overflowPunct/>
              <w:spacing w:line="247" w:lineRule="exact"/>
              <w:textAlignment w:val="auto"/>
              <w:rPr>
                <w:sz w:val="22"/>
                <w:szCs w:val="22"/>
              </w:rPr>
            </w:pPr>
            <w:r w:rsidRPr="00786E24">
              <w:rPr>
                <w:sz w:val="22"/>
                <w:szCs w:val="22"/>
              </w:rPr>
              <w:t xml:space="preserve">2. СРО, в </w:t>
            </w:r>
            <w:proofErr w:type="gramStart"/>
            <w:r w:rsidRPr="00786E24">
              <w:rPr>
                <w:sz w:val="22"/>
                <w:szCs w:val="22"/>
              </w:rPr>
              <w:t>котором</w:t>
            </w:r>
            <w:proofErr w:type="gramEnd"/>
            <w:r w:rsidRPr="00786E24">
              <w:rPr>
                <w:sz w:val="22"/>
                <w:szCs w:val="22"/>
              </w:rPr>
              <w:t xml:space="preserve"> состоит участник, должна иметь компенсационный фонд обеспечения договорных обязательств.</w:t>
            </w:r>
          </w:p>
          <w:p w:rsidR="00786E24" w:rsidRPr="00786E24" w:rsidRDefault="00786E24" w:rsidP="00786E24">
            <w:pPr>
              <w:overflowPunct/>
              <w:spacing w:line="247" w:lineRule="exact"/>
              <w:textAlignment w:val="auto"/>
              <w:rPr>
                <w:sz w:val="22"/>
                <w:szCs w:val="22"/>
                <w:highlight w:val="yellow"/>
              </w:rPr>
            </w:pPr>
            <w:r w:rsidRPr="00786E24">
              <w:rPr>
                <w:sz w:val="22"/>
                <w:szCs w:val="22"/>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tc>
      </w:tr>
      <w:tr w:rsidR="00786E24" w:rsidRPr="00786E24" w:rsidTr="00786E24">
        <w:trPr>
          <w:trHeight w:val="535"/>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b/>
                <w:sz w:val="22"/>
                <w:szCs w:val="22"/>
              </w:rPr>
            </w:pPr>
            <w:r w:rsidRPr="00786E24">
              <w:rPr>
                <w:b/>
                <w:sz w:val="22"/>
                <w:szCs w:val="22"/>
              </w:rPr>
              <w:t>Цена договора</w:t>
            </w:r>
          </w:p>
        </w:tc>
        <w:tc>
          <w:tcPr>
            <w:tcW w:w="6237" w:type="dxa"/>
            <w:tcBorders>
              <w:top w:val="single" w:sz="4" w:space="0" w:color="auto"/>
              <w:left w:val="single" w:sz="6" w:space="0" w:color="auto"/>
              <w:bottom w:val="single" w:sz="6" w:space="0" w:color="auto"/>
              <w:right w:val="single" w:sz="6" w:space="0" w:color="auto"/>
            </w:tcBorders>
          </w:tcPr>
          <w:p w:rsidR="00786E24" w:rsidRPr="00786E24" w:rsidRDefault="00786E24" w:rsidP="00786E24">
            <w:pPr>
              <w:overflowPunct/>
              <w:jc w:val="both"/>
              <w:textAlignment w:val="auto"/>
              <w:rPr>
                <w:sz w:val="22"/>
                <w:szCs w:val="22"/>
              </w:rPr>
            </w:pPr>
            <w:r w:rsidRPr="00786E24">
              <w:rPr>
                <w:sz w:val="22"/>
                <w:szCs w:val="22"/>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786E24" w:rsidRPr="00786E24" w:rsidRDefault="00786E24" w:rsidP="00786E24">
            <w:pPr>
              <w:overflowPunct/>
              <w:jc w:val="both"/>
              <w:textAlignment w:val="auto"/>
              <w:rPr>
                <w:sz w:val="22"/>
                <w:szCs w:val="22"/>
              </w:rPr>
            </w:pPr>
            <w:r w:rsidRPr="00786E24">
              <w:rPr>
                <w:sz w:val="22"/>
                <w:szCs w:val="22"/>
              </w:rPr>
              <w:t>- все подлежащие к уплате налоги (в том числе налог на добавленную стоимость в размере 20%), сборы и другие обязательные платежи;</w:t>
            </w:r>
          </w:p>
          <w:p w:rsidR="00786E24" w:rsidRPr="00786E24" w:rsidRDefault="00786E24" w:rsidP="00786E24">
            <w:pPr>
              <w:overflowPunct/>
              <w:jc w:val="both"/>
              <w:textAlignment w:val="auto"/>
              <w:rPr>
                <w:sz w:val="22"/>
                <w:szCs w:val="22"/>
              </w:rPr>
            </w:pPr>
            <w:r w:rsidRPr="00786E24">
              <w:rPr>
                <w:sz w:val="22"/>
                <w:szCs w:val="22"/>
              </w:rPr>
              <w:t xml:space="preserve">- расходы на страхование, сертификацию; </w:t>
            </w:r>
          </w:p>
          <w:p w:rsidR="00786E24" w:rsidRPr="00786E24" w:rsidRDefault="00786E24" w:rsidP="00786E24">
            <w:pPr>
              <w:overflowPunct/>
              <w:jc w:val="both"/>
              <w:textAlignment w:val="auto"/>
              <w:rPr>
                <w:sz w:val="22"/>
                <w:szCs w:val="22"/>
              </w:rPr>
            </w:pPr>
            <w:r w:rsidRPr="00786E24">
              <w:rPr>
                <w:sz w:val="22"/>
                <w:szCs w:val="22"/>
              </w:rPr>
              <w:t>- транспортные, командировочные расходы и иные расходы, связанные с исполнением договора.</w:t>
            </w:r>
          </w:p>
        </w:tc>
      </w:tr>
      <w:tr w:rsidR="00786E24" w:rsidRPr="00786E24" w:rsidTr="00786E24">
        <w:trPr>
          <w:trHeight w:val="535"/>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widowControl/>
              <w:overflowPunct/>
              <w:jc w:val="both"/>
              <w:textAlignment w:val="auto"/>
              <w:rPr>
                <w:b/>
                <w:sz w:val="22"/>
                <w:szCs w:val="22"/>
              </w:rPr>
            </w:pPr>
            <w:r w:rsidRPr="00786E24">
              <w:rPr>
                <w:b/>
                <w:sz w:val="22"/>
                <w:szCs w:val="22"/>
              </w:rPr>
              <w:t>Начальная</w:t>
            </w:r>
          </w:p>
          <w:p w:rsidR="00786E24" w:rsidRPr="00786E24" w:rsidRDefault="00786E24" w:rsidP="00786E24">
            <w:pPr>
              <w:widowControl/>
              <w:overflowPunct/>
              <w:jc w:val="both"/>
              <w:textAlignment w:val="auto"/>
              <w:rPr>
                <w:b/>
                <w:sz w:val="22"/>
                <w:szCs w:val="22"/>
              </w:rPr>
            </w:pPr>
            <w:r w:rsidRPr="00786E24">
              <w:rPr>
                <w:sz w:val="22"/>
                <w:szCs w:val="22"/>
              </w:rPr>
              <w:t xml:space="preserve">(максимальная) </w:t>
            </w:r>
            <w:r w:rsidRPr="00786E24">
              <w:rPr>
                <w:b/>
                <w:sz w:val="22"/>
                <w:szCs w:val="22"/>
              </w:rPr>
              <w:t>цена договора</w:t>
            </w:r>
          </w:p>
        </w:tc>
        <w:tc>
          <w:tcPr>
            <w:tcW w:w="6237" w:type="dxa"/>
            <w:tcBorders>
              <w:top w:val="single" w:sz="4" w:space="0" w:color="auto"/>
              <w:left w:val="single" w:sz="6" w:space="0" w:color="auto"/>
              <w:bottom w:val="single" w:sz="6" w:space="0" w:color="auto"/>
              <w:right w:val="single" w:sz="6" w:space="0" w:color="auto"/>
            </w:tcBorders>
            <w:vAlign w:val="center"/>
          </w:tcPr>
          <w:p w:rsidR="00786E24" w:rsidRPr="00786E24" w:rsidRDefault="00786E24" w:rsidP="00786E24">
            <w:pPr>
              <w:widowControl/>
              <w:overflowPunct/>
              <w:textAlignment w:val="auto"/>
              <w:rPr>
                <w:sz w:val="22"/>
                <w:szCs w:val="22"/>
                <w:highlight w:val="yellow"/>
              </w:rPr>
            </w:pPr>
            <w:r w:rsidRPr="00786E24">
              <w:rPr>
                <w:sz w:val="22"/>
                <w:szCs w:val="22"/>
              </w:rPr>
              <w:t>2 500 000 рублей</w:t>
            </w:r>
          </w:p>
        </w:tc>
      </w:tr>
      <w:tr w:rsidR="00786E24" w:rsidRPr="00786E24" w:rsidTr="00786E24">
        <w:trPr>
          <w:trHeight w:val="535"/>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widowControl/>
              <w:overflowPunct/>
              <w:jc w:val="both"/>
              <w:textAlignment w:val="auto"/>
              <w:rPr>
                <w:b/>
                <w:sz w:val="22"/>
                <w:szCs w:val="22"/>
              </w:rPr>
            </w:pPr>
            <w:r w:rsidRPr="00786E24">
              <w:rPr>
                <w:b/>
                <w:sz w:val="22"/>
                <w:szCs w:val="22"/>
              </w:rPr>
              <w:t>Срок оплаты</w:t>
            </w:r>
          </w:p>
        </w:tc>
        <w:tc>
          <w:tcPr>
            <w:tcW w:w="6237" w:type="dxa"/>
            <w:tcBorders>
              <w:top w:val="single" w:sz="4" w:space="0" w:color="auto"/>
              <w:left w:val="single" w:sz="6" w:space="0" w:color="auto"/>
              <w:bottom w:val="single" w:sz="6" w:space="0" w:color="auto"/>
              <w:right w:val="single" w:sz="6" w:space="0" w:color="auto"/>
            </w:tcBorders>
            <w:vAlign w:val="center"/>
          </w:tcPr>
          <w:p w:rsidR="00786E24" w:rsidRPr="00786E24" w:rsidRDefault="00786E24" w:rsidP="00786E24">
            <w:pPr>
              <w:widowControl/>
              <w:overflowPunct/>
              <w:textAlignment w:val="auto"/>
              <w:rPr>
                <w:sz w:val="22"/>
                <w:szCs w:val="22"/>
              </w:rPr>
            </w:pPr>
            <w:r w:rsidRPr="00786E24">
              <w:rPr>
                <w:sz w:val="22"/>
                <w:szCs w:val="22"/>
              </w:rPr>
              <w:t>30 рабочих дней с момента подписания Заказчиком акта выполненных работ.</w:t>
            </w:r>
          </w:p>
        </w:tc>
      </w:tr>
      <w:tr w:rsidR="00786E24" w:rsidRPr="00786E24" w:rsidTr="00786E24">
        <w:trPr>
          <w:trHeight w:val="448"/>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rFonts w:eastAsia="Calibri"/>
                <w:b/>
                <w:sz w:val="22"/>
                <w:szCs w:val="22"/>
                <w:lang w:eastAsia="en-US"/>
              </w:rPr>
            </w:pPr>
            <w:r w:rsidRPr="00786E24">
              <w:rPr>
                <w:rFonts w:eastAsia="Calibri"/>
                <w:b/>
                <w:sz w:val="22"/>
                <w:szCs w:val="22"/>
                <w:lang w:eastAsia="en-US"/>
              </w:rPr>
              <w:t>Метод расчета начальной (максимальной) цены договора</w:t>
            </w:r>
          </w:p>
        </w:tc>
        <w:tc>
          <w:tcPr>
            <w:tcW w:w="6237" w:type="dxa"/>
            <w:tcBorders>
              <w:top w:val="single" w:sz="4" w:space="0" w:color="auto"/>
              <w:left w:val="single" w:sz="6" w:space="0" w:color="auto"/>
              <w:bottom w:val="single" w:sz="6" w:space="0" w:color="auto"/>
              <w:right w:val="single" w:sz="6" w:space="0" w:color="auto"/>
            </w:tcBorders>
            <w:vAlign w:val="center"/>
          </w:tcPr>
          <w:p w:rsidR="00786E24" w:rsidRPr="00786E24" w:rsidRDefault="00786E24" w:rsidP="00786E24">
            <w:pPr>
              <w:overflowPunct/>
              <w:textAlignment w:val="auto"/>
              <w:rPr>
                <w:bCs/>
                <w:color w:val="FF0000"/>
                <w:sz w:val="22"/>
                <w:szCs w:val="22"/>
              </w:rPr>
            </w:pPr>
            <w:r w:rsidRPr="00786E24">
              <w:rPr>
                <w:sz w:val="22"/>
                <w:szCs w:val="22"/>
              </w:rPr>
              <w:t>Метод сопоставимых рыночных цен (анализ рынка).</w:t>
            </w:r>
          </w:p>
        </w:tc>
      </w:tr>
      <w:tr w:rsidR="00786E24" w:rsidRPr="00786E24" w:rsidTr="00786E24">
        <w:trPr>
          <w:trHeight w:val="995"/>
        </w:trPr>
        <w:tc>
          <w:tcPr>
            <w:tcW w:w="3544" w:type="dxa"/>
            <w:tcBorders>
              <w:top w:val="single" w:sz="4"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rFonts w:eastAsia="Calibri"/>
                <w:b/>
                <w:sz w:val="22"/>
                <w:szCs w:val="22"/>
                <w:lang w:eastAsia="en-US"/>
              </w:rPr>
            </w:pPr>
            <w:r w:rsidRPr="00786E24">
              <w:rPr>
                <w:rFonts w:eastAsia="Calibri"/>
                <w:b/>
                <w:sz w:val="22"/>
                <w:szCs w:val="22"/>
                <w:lang w:eastAsia="en-US"/>
              </w:rPr>
              <w:t>Способ закупки и при необходимости перечень критериев оценки заявок на участие в закупке</w:t>
            </w:r>
          </w:p>
        </w:tc>
        <w:tc>
          <w:tcPr>
            <w:tcW w:w="6237" w:type="dxa"/>
            <w:tcBorders>
              <w:top w:val="single" w:sz="6" w:space="0" w:color="auto"/>
              <w:left w:val="single" w:sz="6" w:space="0" w:color="auto"/>
              <w:bottom w:val="single" w:sz="4" w:space="0" w:color="auto"/>
              <w:right w:val="single" w:sz="6" w:space="0" w:color="auto"/>
            </w:tcBorders>
            <w:vAlign w:val="center"/>
          </w:tcPr>
          <w:p w:rsidR="00786E24" w:rsidRPr="00786E24" w:rsidRDefault="00786E24" w:rsidP="00786E24">
            <w:pPr>
              <w:overflowPunct/>
              <w:textAlignment w:val="auto"/>
              <w:rPr>
                <w:rFonts w:eastAsia="Calibri"/>
                <w:sz w:val="22"/>
                <w:szCs w:val="22"/>
                <w:lang w:eastAsia="en-US"/>
              </w:rPr>
            </w:pPr>
            <w:r w:rsidRPr="00786E24">
              <w:rPr>
                <w:rFonts w:eastAsia="Calibri"/>
                <w:sz w:val="22"/>
                <w:szCs w:val="22"/>
                <w:lang w:eastAsia="en-US"/>
              </w:rPr>
              <w:t xml:space="preserve"> Запрос предложений.</w:t>
            </w:r>
          </w:p>
          <w:p w:rsidR="00786E24" w:rsidRPr="00786E24" w:rsidRDefault="00786E24" w:rsidP="00786E24">
            <w:pPr>
              <w:overflowPunct/>
              <w:textAlignment w:val="auto"/>
              <w:rPr>
                <w:rFonts w:eastAsia="Calibri"/>
                <w:sz w:val="22"/>
                <w:szCs w:val="22"/>
                <w:lang w:eastAsia="en-US"/>
              </w:rPr>
            </w:pPr>
            <w:r w:rsidRPr="00786E24">
              <w:rPr>
                <w:rFonts w:eastAsia="Calibri"/>
                <w:sz w:val="22"/>
                <w:szCs w:val="22"/>
                <w:lang w:eastAsia="en-US"/>
              </w:rPr>
              <w:t xml:space="preserve">1) </w:t>
            </w:r>
            <w:r w:rsidRPr="00786E24">
              <w:rPr>
                <w:rFonts w:eastAsia="Calibri"/>
                <w:b/>
                <w:sz w:val="22"/>
                <w:szCs w:val="22"/>
                <w:lang w:eastAsia="en-US"/>
              </w:rPr>
              <w:t>Цена договора</w:t>
            </w:r>
            <w:r w:rsidRPr="00786E24">
              <w:rPr>
                <w:rFonts w:eastAsia="Calibri"/>
                <w:sz w:val="22"/>
                <w:szCs w:val="22"/>
                <w:lang w:eastAsia="en-US"/>
              </w:rPr>
              <w:t xml:space="preserve">  со значимостью критерия (весовым коэффициентом) - 70%;</w:t>
            </w:r>
          </w:p>
          <w:p w:rsidR="00786E24" w:rsidRPr="00786E24" w:rsidRDefault="00786E24" w:rsidP="00786E24">
            <w:pPr>
              <w:overflowPunct/>
              <w:textAlignment w:val="auto"/>
              <w:rPr>
                <w:b/>
                <w:bCs/>
                <w:sz w:val="22"/>
                <w:szCs w:val="22"/>
              </w:rPr>
            </w:pPr>
            <w:r w:rsidRPr="00786E24">
              <w:rPr>
                <w:rFonts w:eastAsia="Calibri"/>
                <w:sz w:val="22"/>
                <w:szCs w:val="22"/>
                <w:lang w:eastAsia="en-US"/>
              </w:rPr>
              <w:t xml:space="preserve"> 2) </w:t>
            </w:r>
            <w:r w:rsidRPr="00786E24">
              <w:rPr>
                <w:rFonts w:eastAsia="Calibri"/>
                <w:b/>
                <w:sz w:val="22"/>
                <w:szCs w:val="22"/>
                <w:lang w:eastAsia="en-US"/>
              </w:rPr>
              <w:t>Отсрочка платежа</w:t>
            </w:r>
            <w:r w:rsidRPr="00786E24">
              <w:rPr>
                <w:rFonts w:eastAsia="Calibri"/>
                <w:sz w:val="22"/>
                <w:szCs w:val="22"/>
                <w:lang w:eastAsia="en-US"/>
              </w:rPr>
              <w:t xml:space="preserve"> – 30%</w:t>
            </w:r>
          </w:p>
        </w:tc>
      </w:tr>
      <w:tr w:rsidR="00786E24" w:rsidRPr="00786E24" w:rsidTr="00786E24">
        <w:trPr>
          <w:trHeight w:val="346"/>
        </w:trPr>
        <w:tc>
          <w:tcPr>
            <w:tcW w:w="3544" w:type="dxa"/>
            <w:tcBorders>
              <w:top w:val="single" w:sz="4" w:space="0" w:color="auto"/>
              <w:left w:val="single" w:sz="6" w:space="0" w:color="auto"/>
              <w:bottom w:val="single" w:sz="6" w:space="0" w:color="auto"/>
              <w:right w:val="single" w:sz="6" w:space="0" w:color="auto"/>
            </w:tcBorders>
          </w:tcPr>
          <w:p w:rsidR="00786E24" w:rsidRPr="00786E24" w:rsidRDefault="00786E24" w:rsidP="00786E24">
            <w:pPr>
              <w:overflowPunct/>
              <w:textAlignment w:val="auto"/>
              <w:rPr>
                <w:b/>
                <w:sz w:val="22"/>
                <w:szCs w:val="22"/>
              </w:rPr>
            </w:pPr>
            <w:r w:rsidRPr="00786E24">
              <w:rPr>
                <w:b/>
                <w:sz w:val="22"/>
                <w:szCs w:val="22"/>
              </w:rPr>
              <w:t xml:space="preserve">Размер обеспечения заявки на участие в открытом запросе предложений </w:t>
            </w:r>
          </w:p>
        </w:tc>
        <w:tc>
          <w:tcPr>
            <w:tcW w:w="6237" w:type="dxa"/>
            <w:tcBorders>
              <w:top w:val="single" w:sz="4" w:space="0" w:color="auto"/>
              <w:left w:val="single" w:sz="6" w:space="0" w:color="auto"/>
              <w:bottom w:val="single" w:sz="6" w:space="0" w:color="auto"/>
              <w:right w:val="single" w:sz="6" w:space="0" w:color="auto"/>
            </w:tcBorders>
          </w:tcPr>
          <w:p w:rsidR="00786E24" w:rsidRPr="00786E24" w:rsidRDefault="00786E24" w:rsidP="00786E24">
            <w:pPr>
              <w:overflowPunct/>
              <w:jc w:val="both"/>
              <w:textAlignment w:val="auto"/>
              <w:rPr>
                <w:sz w:val="22"/>
                <w:szCs w:val="22"/>
              </w:rPr>
            </w:pPr>
            <w:r w:rsidRPr="00786E24">
              <w:rPr>
                <w:sz w:val="22"/>
                <w:szCs w:val="22"/>
              </w:rPr>
              <w:t>Не предусмотрен</w:t>
            </w:r>
          </w:p>
        </w:tc>
      </w:tr>
      <w:tr w:rsidR="00786E24" w:rsidRPr="00786E24" w:rsidTr="00786E24">
        <w:trPr>
          <w:trHeight w:val="59"/>
        </w:trPr>
        <w:tc>
          <w:tcPr>
            <w:tcW w:w="3544" w:type="dxa"/>
            <w:tcBorders>
              <w:top w:val="single" w:sz="6" w:space="0" w:color="auto"/>
              <w:left w:val="single" w:sz="6" w:space="0" w:color="auto"/>
              <w:bottom w:val="single" w:sz="4" w:space="0" w:color="auto"/>
              <w:right w:val="single" w:sz="6" w:space="0" w:color="auto"/>
            </w:tcBorders>
          </w:tcPr>
          <w:p w:rsidR="00786E24" w:rsidRPr="00786E24" w:rsidRDefault="00786E24" w:rsidP="00786E24">
            <w:pPr>
              <w:overflowPunct/>
              <w:textAlignment w:val="auto"/>
              <w:rPr>
                <w:rFonts w:eastAsia="Calibri"/>
                <w:b/>
                <w:sz w:val="22"/>
                <w:szCs w:val="22"/>
                <w:lang w:eastAsia="en-US"/>
              </w:rPr>
            </w:pPr>
            <w:r w:rsidRPr="00786E24">
              <w:rPr>
                <w:rFonts w:eastAsia="Calibri"/>
                <w:b/>
                <w:sz w:val="22"/>
                <w:szCs w:val="22"/>
                <w:lang w:eastAsia="en-US"/>
              </w:rPr>
              <w:t xml:space="preserve">Обеспечение исполнения Договора </w:t>
            </w:r>
          </w:p>
        </w:tc>
        <w:tc>
          <w:tcPr>
            <w:tcW w:w="6237" w:type="dxa"/>
            <w:tcBorders>
              <w:top w:val="single" w:sz="6" w:space="0" w:color="auto"/>
              <w:left w:val="single" w:sz="6" w:space="0" w:color="auto"/>
              <w:bottom w:val="single" w:sz="6" w:space="0" w:color="auto"/>
              <w:right w:val="single" w:sz="6" w:space="0" w:color="auto"/>
            </w:tcBorders>
          </w:tcPr>
          <w:p w:rsidR="00786E24" w:rsidRPr="00786E24" w:rsidRDefault="00786E24" w:rsidP="00786E24">
            <w:pPr>
              <w:overflowPunct/>
              <w:jc w:val="both"/>
              <w:textAlignment w:val="auto"/>
              <w:rPr>
                <w:rFonts w:eastAsia="Calibri"/>
                <w:bCs/>
                <w:sz w:val="22"/>
                <w:szCs w:val="22"/>
                <w:lang w:eastAsia="en-US"/>
              </w:rPr>
            </w:pPr>
            <w:r w:rsidRPr="00786E24">
              <w:rPr>
                <w:rFonts w:eastAsia="Calibri"/>
                <w:bCs/>
                <w:sz w:val="22"/>
                <w:szCs w:val="22"/>
                <w:lang w:eastAsia="en-US"/>
              </w:rPr>
              <w:t>Удержание 15% цены Договора до получения положительного заключения экспертизы.</w:t>
            </w:r>
          </w:p>
        </w:tc>
      </w:tr>
    </w:tbl>
    <w:p w:rsidR="00FA323E" w:rsidRDefault="00FA323E" w:rsidP="00636D3B">
      <w:pPr>
        <w:numPr>
          <w:ilvl w:val="12"/>
          <w:numId w:val="0"/>
        </w:numPr>
        <w:ind w:right="40"/>
        <w:jc w:val="both"/>
        <w:rPr>
          <w:szCs w:val="24"/>
        </w:rPr>
      </w:pPr>
    </w:p>
    <w:p w:rsidR="00B24905" w:rsidRDefault="00B24905" w:rsidP="00636D3B">
      <w:pPr>
        <w:numPr>
          <w:ilvl w:val="12"/>
          <w:numId w:val="0"/>
        </w:numPr>
        <w:ind w:right="40"/>
        <w:jc w:val="both"/>
        <w:rPr>
          <w:szCs w:val="24"/>
        </w:rPr>
      </w:pPr>
    </w:p>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1E3428" w:rsidRDefault="001E3428" w:rsidP="0052489D">
      <w:pPr>
        <w:numPr>
          <w:ilvl w:val="12"/>
          <w:numId w:val="0"/>
        </w:numPr>
        <w:ind w:right="40"/>
        <w:jc w:val="both"/>
        <w:rPr>
          <w:szCs w:val="24"/>
        </w:rPr>
      </w:pPr>
    </w:p>
    <w:p w:rsidR="00B96EF6" w:rsidRDefault="00B96EF6" w:rsidP="00233070">
      <w:pPr>
        <w:jc w:val="center"/>
        <w:rPr>
          <w:b/>
          <w:color w:val="FF0000"/>
          <w:szCs w:val="24"/>
        </w:rPr>
      </w:pPr>
    </w:p>
    <w:p w:rsidR="00C20558" w:rsidRDefault="00C20558" w:rsidP="00233070">
      <w:pPr>
        <w:jc w:val="center"/>
        <w:rPr>
          <w:b/>
          <w:color w:val="FF0000"/>
          <w:szCs w:val="24"/>
        </w:rPr>
      </w:pPr>
    </w:p>
    <w:p w:rsidR="00B96EF6" w:rsidRDefault="007D36B8" w:rsidP="00233070">
      <w:pPr>
        <w:jc w:val="center"/>
        <w:rPr>
          <w:b/>
          <w:color w:val="FF0000"/>
          <w:szCs w:val="24"/>
        </w:rPr>
      </w:pPr>
      <w:r>
        <w:rPr>
          <w:b/>
          <w:color w:val="FF0000"/>
          <w:szCs w:val="24"/>
        </w:rPr>
        <w:lastRenderedPageBreak/>
        <w:t>Раздел №4. Проект договора</w:t>
      </w:r>
    </w:p>
    <w:p w:rsidR="007D36B8" w:rsidRDefault="007D36B8" w:rsidP="00233070">
      <w:pPr>
        <w:jc w:val="center"/>
        <w:rPr>
          <w:b/>
          <w:color w:val="FF0000"/>
          <w:szCs w:val="24"/>
        </w:rPr>
      </w:pPr>
      <w:r>
        <w:rPr>
          <w:b/>
          <w:color w:val="FF0000"/>
          <w:szCs w:val="24"/>
        </w:rPr>
        <w:t>(представлен отдельным файлом)</w:t>
      </w:r>
    </w:p>
    <w:p w:rsidR="005335B9" w:rsidRDefault="005335B9" w:rsidP="00233070">
      <w:pPr>
        <w:jc w:val="center"/>
        <w:rPr>
          <w:b/>
          <w:color w:val="FF0000"/>
          <w:szCs w:val="24"/>
        </w:rPr>
      </w:pPr>
    </w:p>
    <w:p w:rsidR="005335B9" w:rsidRDefault="005335B9" w:rsidP="00233070">
      <w:pPr>
        <w:jc w:val="center"/>
        <w:rPr>
          <w:b/>
          <w:color w:val="FF0000"/>
          <w:szCs w:val="24"/>
        </w:rPr>
      </w:pPr>
    </w:p>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bookmarkStart w:id="5" w:name="_Toc403405737"/>
      <w:bookmarkStart w:id="6" w:name="_Toc403405948"/>
      <w:bookmarkStart w:id="7" w:name="_Toc403405988"/>
      <w:bookmarkStart w:id="8" w:name="_Toc403417610"/>
      <w:bookmarkStart w:id="9" w:name="_Toc403417636"/>
      <w:bookmarkStart w:id="10" w:name="_Toc403775395"/>
      <w:bookmarkStart w:id="11" w:name="_Toc403775504"/>
      <w:bookmarkStart w:id="12" w:name="_Toc435958553"/>
      <w:bookmarkStart w:id="13" w:name="_Toc452462632"/>
      <w:bookmarkStart w:id="14" w:name="_Toc470500747"/>
    </w:p>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p>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rPr>
          <w:sz w:val="20"/>
        </w:rPr>
      </w:pPr>
    </w:p>
    <w:p w:rsidR="0031642C" w:rsidRPr="00233070" w:rsidRDefault="0031642C" w:rsidP="00233070">
      <w:pPr>
        <w:tabs>
          <w:tab w:val="left" w:pos="1080"/>
          <w:tab w:val="num" w:pos="1992"/>
        </w:tabs>
        <w:overflowPunct/>
        <w:autoSpaceDE/>
        <w:autoSpaceDN/>
        <w:adjustRightInd/>
        <w:spacing w:line="300" w:lineRule="auto"/>
        <w:ind w:left="567"/>
        <w:jc w:val="both"/>
        <w:textAlignment w:val="auto"/>
        <w:rPr>
          <w:sz w:val="22"/>
          <w:szCs w:val="22"/>
        </w:rPr>
        <w:sectPr w:rsidR="0031642C" w:rsidRPr="00233070" w:rsidSect="00233070">
          <w:footerReference w:type="default" r:id="rId36"/>
          <w:pgSz w:w="11907" w:h="16840" w:code="9"/>
          <w:pgMar w:top="567" w:right="567" w:bottom="567" w:left="1701" w:header="181" w:footer="323" w:gutter="0"/>
          <w:pgNumType w:start="1"/>
          <w:cols w:space="720"/>
          <w:docGrid w:linePitch="272"/>
        </w:sectPr>
      </w:pPr>
    </w:p>
    <w:bookmarkEnd w:id="5"/>
    <w:bookmarkEnd w:id="6"/>
    <w:bookmarkEnd w:id="7"/>
    <w:bookmarkEnd w:id="8"/>
    <w:bookmarkEnd w:id="9"/>
    <w:bookmarkEnd w:id="10"/>
    <w:bookmarkEnd w:id="11"/>
    <w:bookmarkEnd w:id="12"/>
    <w:bookmarkEnd w:id="13"/>
    <w:bookmarkEnd w:id="14"/>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Default="00A57B32" w:rsidP="00A57B32">
      <w:pPr>
        <w:ind w:right="40" w:firstLine="360"/>
        <w:outlineLvl w:val="0"/>
        <w:rPr>
          <w:b/>
          <w:bCs/>
          <w:szCs w:val="24"/>
        </w:rPr>
      </w:pPr>
    </w:p>
    <w:p w:rsidR="00A27306" w:rsidRDefault="00A27306" w:rsidP="00A57B32">
      <w:pPr>
        <w:ind w:right="40" w:firstLine="360"/>
        <w:outlineLvl w:val="0"/>
        <w:rPr>
          <w:b/>
          <w:bCs/>
          <w:szCs w:val="24"/>
        </w:rPr>
      </w:pPr>
    </w:p>
    <w:p w:rsidR="00A27306" w:rsidRPr="00256AA3" w:rsidRDefault="00A27306"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r w:rsidRPr="00CB0983">
        <w:rPr>
          <w:sz w:val="24"/>
          <w:szCs w:val="24"/>
        </w:rPr>
        <w:t xml:space="preserve">Изучив извещение и документацию о закупке, в том числе договор, а также законодательство </w:t>
      </w:r>
      <w:r w:rsidRPr="00CB0983">
        <w:rPr>
          <w:iCs/>
          <w:sz w:val="24"/>
          <w:szCs w:val="24"/>
        </w:rPr>
        <w:t xml:space="preserve">Российской Федерации о размещении заказов и Положение о закупках Заказчика,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w:t>
      </w:r>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w:t>
      </w:r>
      <w:r w:rsidRPr="00256AA3">
        <w:lastRenderedPageBreak/>
        <w:t>уполномоченных органах и организациях информацию, уточняющую представленные нами в ней сведения.</w:t>
      </w:r>
    </w:p>
    <w:p w:rsidR="00A57B32" w:rsidRPr="00256AA3" w:rsidRDefault="00A57B32" w:rsidP="00A57B32">
      <w:pPr>
        <w:ind w:firstLine="708"/>
        <w:jc w:val="both"/>
        <w:rPr>
          <w:b/>
        </w:rPr>
      </w:pPr>
      <w:proofErr w:type="gramStart"/>
      <w:r w:rsidRPr="00DD150F">
        <w:t xml:space="preserve">В случае если мы будем признаны победителями закупки, мы берем на себя обязательства подписать договор </w:t>
      </w:r>
      <w:r w:rsidR="00DD150F" w:rsidRPr="00DD150F">
        <w:t xml:space="preserve">с Жилищно-строительным кооперативом «ИГЛИНО </w:t>
      </w:r>
      <w:r w:rsidR="00BD1CD1">
        <w:t>3</w:t>
      </w:r>
      <w:r w:rsidR="00DD150F" w:rsidRPr="00DD150F">
        <w:t xml:space="preserve">» в  лице генерального директора   Государственного унитарного предприятия «Фонд жилищного строительства Республики Башкортостан» </w:t>
      </w:r>
      <w:proofErr w:type="spellStart"/>
      <w:r w:rsidR="00DD150F" w:rsidRPr="00DD150F">
        <w:t>Шигапова</w:t>
      </w:r>
      <w:proofErr w:type="spellEnd"/>
      <w:r w:rsidR="00DD150F" w:rsidRPr="00DD150F">
        <w:t xml:space="preserve"> Р.М., действующего на основании  Агентского </w:t>
      </w:r>
      <w:r w:rsidR="00DD150F" w:rsidRPr="00BD1CD1">
        <w:t>договора</w:t>
      </w:r>
      <w:r w:rsidRPr="00BD1CD1">
        <w:rPr>
          <w:b/>
        </w:rPr>
        <w:t xml:space="preserve">, </w:t>
      </w:r>
      <w:r w:rsidRPr="00BD1CD1">
        <w:rPr>
          <w:iCs/>
        </w:rPr>
        <w:t>в соответствии</w:t>
      </w:r>
      <w:r w:rsidRPr="00DD150F">
        <w:rPr>
          <w:iCs/>
        </w:rPr>
        <w:t xml:space="preserve"> с требованиями документации</w:t>
      </w:r>
      <w:r w:rsidRPr="00256AA3">
        <w:rPr>
          <w:iCs/>
        </w:rPr>
        <w:t xml:space="preserve">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roofErr w:type="gramEnd"/>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r w:rsidR="00D57AB7">
              <w:rPr>
                <w:szCs w:val="24"/>
              </w:rPr>
              <w:t>/НДС не предусмотрен</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BD1CD1">
            <w:pPr>
              <w:ind w:right="40"/>
              <w:jc w:val="center"/>
              <w:rPr>
                <w:szCs w:val="24"/>
              </w:rPr>
            </w:pPr>
            <w:r>
              <w:rPr>
                <w:szCs w:val="24"/>
              </w:rPr>
              <w:t>______</w:t>
            </w:r>
            <w:r w:rsidR="00FF1EC3">
              <w:rPr>
                <w:szCs w:val="24"/>
              </w:rPr>
              <w:t xml:space="preserve"> </w:t>
            </w:r>
            <w:r w:rsidR="00BD1CD1">
              <w:rPr>
                <w:szCs w:val="24"/>
              </w:rPr>
              <w:t xml:space="preserve">рабочих </w:t>
            </w:r>
            <w:r w:rsidR="00FF1EC3">
              <w:rPr>
                <w:szCs w:val="24"/>
              </w:rPr>
              <w:t xml:space="preserve"> </w:t>
            </w:r>
            <w:r>
              <w:rPr>
                <w:szCs w:val="24"/>
              </w:rPr>
              <w:t>дне</w:t>
            </w:r>
            <w:r w:rsidR="00D57AB7">
              <w:rPr>
                <w:szCs w:val="24"/>
              </w:rPr>
              <w:t>й</w:t>
            </w:r>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 xml:space="preserve">указывается </w:t>
      </w:r>
      <w:r w:rsidR="00B46AB6">
        <w:rPr>
          <w:i/>
          <w:iCs/>
          <w:sz w:val="20"/>
        </w:rPr>
        <w:t>предмет закупки</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декларирует свое соответствие требованиям, установленным Положением о закупках</w:t>
      </w:r>
    </w:p>
    <w:p w:rsidR="00193132" w:rsidRPr="00256AA3" w:rsidRDefault="00193132" w:rsidP="00193132">
      <w:pPr>
        <w:ind w:right="40"/>
        <w:rPr>
          <w:szCs w:val="24"/>
        </w:rPr>
      </w:pPr>
      <w:r w:rsidRPr="00256AA3">
        <w:rPr>
          <w:szCs w:val="24"/>
        </w:rPr>
        <w:t xml:space="preserve">ГУП «ФЖС РБ»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sidRPr="00256AA3">
          <w:rPr>
            <w:szCs w:val="24"/>
          </w:rPr>
          <w:t>статьями 289</w:t>
        </w:r>
      </w:hyperlink>
      <w:r w:rsidRPr="00256AA3">
        <w:rPr>
          <w:szCs w:val="24"/>
        </w:rPr>
        <w:t xml:space="preserve">, </w:t>
      </w:r>
      <w:hyperlink r:id="rId38" w:history="1">
        <w:r w:rsidRPr="00256AA3">
          <w:rPr>
            <w:szCs w:val="24"/>
          </w:rPr>
          <w:t>290</w:t>
        </w:r>
      </w:hyperlink>
      <w:r w:rsidRPr="00256AA3">
        <w:rPr>
          <w:szCs w:val="24"/>
        </w:rPr>
        <w:t xml:space="preserve">, </w:t>
      </w:r>
      <w:hyperlink r:id="rId39" w:history="1">
        <w:r w:rsidRPr="00256AA3">
          <w:rPr>
            <w:szCs w:val="24"/>
          </w:rPr>
          <w:t>291</w:t>
        </w:r>
      </w:hyperlink>
      <w:r w:rsidRPr="00256AA3">
        <w:rPr>
          <w:szCs w:val="24"/>
        </w:rPr>
        <w:t xml:space="preserve">, </w:t>
      </w:r>
      <w:hyperlink r:id="rId40"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proofErr w:type="spellStart"/>
      <w:r w:rsidR="0036178E">
        <w:rPr>
          <w:szCs w:val="24"/>
        </w:rPr>
        <w:t>Агент</w:t>
      </w:r>
      <w:r w:rsidRPr="00256AA3">
        <w:rPr>
          <w:szCs w:val="24"/>
        </w:rPr>
        <w:t>м</w:t>
      </w:r>
      <w:proofErr w:type="spellEnd"/>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56AA3">
        <w:rPr>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6AA3">
        <w:rPr>
          <w:szCs w:val="24"/>
        </w:rPr>
        <w:t xml:space="preserve"> </w:t>
      </w:r>
      <w:proofErr w:type="gramStart"/>
      <w:r w:rsidRPr="00256AA3">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4029C4" w:rsidRPr="009444EA" w:rsidRDefault="00B94923" w:rsidP="003276D6">
      <w:pPr>
        <w:pageBreakBefore/>
        <w:ind w:right="40"/>
        <w:jc w:val="right"/>
        <w:rPr>
          <w:b/>
          <w:color w:val="FF0000"/>
          <w:szCs w:val="24"/>
        </w:rPr>
      </w:pPr>
      <w:r w:rsidRPr="009444EA">
        <w:rPr>
          <w:b/>
          <w:color w:val="FF0000"/>
          <w:szCs w:val="24"/>
        </w:rPr>
        <w:lastRenderedPageBreak/>
        <w:t xml:space="preserve">Форма № </w:t>
      </w:r>
      <w:r w:rsidR="00B23A69" w:rsidRPr="009444EA">
        <w:rPr>
          <w:b/>
          <w:color w:val="FF0000"/>
          <w:szCs w:val="24"/>
        </w:rPr>
        <w:t>7</w:t>
      </w:r>
    </w:p>
    <w:tbl>
      <w:tblPr>
        <w:tblW w:w="0" w:type="auto"/>
        <w:jc w:val="center"/>
        <w:tblLook w:val="0000" w:firstRow="0" w:lastRow="0" w:firstColumn="0" w:lastColumn="0" w:noHBand="0" w:noVBand="0"/>
      </w:tblPr>
      <w:tblGrid>
        <w:gridCol w:w="511"/>
        <w:gridCol w:w="9346"/>
      </w:tblGrid>
      <w:tr w:rsidR="009444EA" w:rsidRPr="00256AA3" w:rsidTr="007305E4">
        <w:trPr>
          <w:trHeight w:val="1695"/>
          <w:jc w:val="center"/>
        </w:trPr>
        <w:tc>
          <w:tcPr>
            <w:tcW w:w="9936" w:type="dxa"/>
            <w:gridSpan w:val="2"/>
            <w:vAlign w:val="bottom"/>
          </w:tcPr>
          <w:p w:rsidR="009444EA" w:rsidRPr="00256AA3" w:rsidRDefault="009444EA" w:rsidP="007305E4">
            <w:pPr>
              <w:pStyle w:val="ad"/>
              <w:spacing w:after="0"/>
              <w:ind w:left="0" w:right="40"/>
              <w:rPr>
                <w:b/>
                <w:bCs/>
                <w:szCs w:val="24"/>
              </w:rPr>
            </w:pPr>
            <w:r w:rsidRPr="00256AA3">
              <w:rPr>
                <w:szCs w:val="24"/>
              </w:rPr>
              <w:t>(Заполняется на бланке организации с указанием исх. №, даты)</w:t>
            </w:r>
          </w:p>
          <w:p w:rsidR="009444EA" w:rsidRPr="00256AA3" w:rsidRDefault="009444EA" w:rsidP="007305E4">
            <w:pPr>
              <w:ind w:right="40"/>
              <w:rPr>
                <w:b/>
                <w:szCs w:val="24"/>
              </w:rPr>
            </w:pPr>
            <w:r w:rsidRPr="00256AA3">
              <w:rPr>
                <w:b/>
                <w:bCs/>
                <w:szCs w:val="24"/>
              </w:rPr>
              <w:t>Для уполномоченного отдела</w:t>
            </w:r>
            <w:r w:rsidRPr="00256AA3">
              <w:rPr>
                <w:b/>
                <w:szCs w:val="24"/>
              </w:rPr>
              <w:t>:</w:t>
            </w:r>
          </w:p>
          <w:p w:rsidR="009444EA" w:rsidRPr="00256AA3" w:rsidRDefault="00C00E22" w:rsidP="007305E4">
            <w:pPr>
              <w:ind w:right="40"/>
              <w:rPr>
                <w:b/>
                <w:szCs w:val="24"/>
              </w:rPr>
            </w:pPr>
            <w:r>
              <w:rPr>
                <w:b/>
                <w:szCs w:val="24"/>
              </w:rPr>
              <w:t>Сметно-договорной отдел</w:t>
            </w:r>
            <w:r w:rsidR="009444EA" w:rsidRPr="00256AA3">
              <w:rPr>
                <w:b/>
                <w:szCs w:val="24"/>
              </w:rPr>
              <w:t xml:space="preserve"> Государственного унитарного предприятия «Фонд жилищного строительства Республики Башкортостан» </w:t>
            </w:r>
          </w:p>
          <w:p w:rsidR="009444EA" w:rsidRPr="00256AA3" w:rsidRDefault="009444EA" w:rsidP="007305E4">
            <w:pPr>
              <w:ind w:right="40"/>
              <w:rPr>
                <w:b/>
                <w:szCs w:val="24"/>
              </w:rPr>
            </w:pPr>
          </w:p>
          <w:p w:rsidR="009444EA" w:rsidRPr="00256AA3" w:rsidRDefault="009444EA" w:rsidP="00C81BE0">
            <w:pPr>
              <w:ind w:right="40"/>
              <w:rPr>
                <w:b/>
                <w:szCs w:val="24"/>
              </w:rPr>
            </w:pPr>
            <w:r w:rsidRPr="00256AA3">
              <w:rPr>
                <w:b/>
              </w:rPr>
              <w:t xml:space="preserve">450077, Республика Башкортостан, г. Уфа, ул. Ленина, 5/3, </w:t>
            </w:r>
            <w:proofErr w:type="spellStart"/>
            <w:r w:rsidRPr="00256AA3">
              <w:rPr>
                <w:b/>
              </w:rPr>
              <w:t>каб</w:t>
            </w:r>
            <w:proofErr w:type="spellEnd"/>
            <w:r w:rsidRPr="00256AA3">
              <w:rPr>
                <w:b/>
              </w:rPr>
              <w:t>. 2</w:t>
            </w:r>
            <w:r w:rsidR="00C81BE0">
              <w:rPr>
                <w:b/>
              </w:rPr>
              <w:t>20</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vAlign w:val="bottom"/>
          </w:tcPr>
          <w:p w:rsidR="009444EA" w:rsidRPr="00256AA3" w:rsidRDefault="009444EA" w:rsidP="007305E4">
            <w:pPr>
              <w:ind w:right="40"/>
              <w:rPr>
                <w:szCs w:val="24"/>
              </w:rPr>
            </w:pPr>
          </w:p>
        </w:tc>
      </w:tr>
    </w:tbl>
    <w:p w:rsidR="009444EA" w:rsidRPr="00256AA3" w:rsidRDefault="009444EA" w:rsidP="009444EA">
      <w:pPr>
        <w:ind w:right="40"/>
        <w:jc w:val="center"/>
        <w:rPr>
          <w:szCs w:val="24"/>
        </w:rPr>
      </w:pPr>
    </w:p>
    <w:p w:rsidR="009444EA" w:rsidRPr="00256AA3" w:rsidRDefault="009444EA" w:rsidP="009444EA">
      <w:pPr>
        <w:pStyle w:val="ad"/>
        <w:spacing w:after="0"/>
        <w:ind w:left="0" w:right="40"/>
        <w:jc w:val="center"/>
        <w:outlineLvl w:val="0"/>
        <w:rPr>
          <w:b/>
          <w:bCs/>
          <w:szCs w:val="24"/>
        </w:rPr>
      </w:pPr>
      <w:r w:rsidRPr="00256AA3">
        <w:rPr>
          <w:b/>
          <w:bCs/>
          <w:szCs w:val="24"/>
        </w:rPr>
        <w:t xml:space="preserve">ЗАПРОС </w:t>
      </w:r>
    </w:p>
    <w:p w:rsidR="009444EA" w:rsidRPr="00256AA3" w:rsidRDefault="009444EA" w:rsidP="009444EA">
      <w:pPr>
        <w:pStyle w:val="ad"/>
        <w:spacing w:after="0"/>
        <w:ind w:left="0" w:right="40"/>
        <w:jc w:val="center"/>
        <w:rPr>
          <w:b/>
          <w:bCs/>
          <w:szCs w:val="24"/>
        </w:rPr>
      </w:pPr>
      <w:r w:rsidRPr="00256AA3">
        <w:rPr>
          <w:b/>
          <w:bCs/>
          <w:szCs w:val="24"/>
        </w:rPr>
        <w:t xml:space="preserve">НА РАЗЪЯСНЕНИЕ ДОКУМЕНТАЦИИ </w:t>
      </w:r>
      <w:r>
        <w:rPr>
          <w:b/>
          <w:bCs/>
          <w:szCs w:val="24"/>
        </w:rPr>
        <w:t>О ЗАКУПКЕ</w:t>
      </w:r>
    </w:p>
    <w:p w:rsidR="009444EA" w:rsidRPr="00256AA3" w:rsidRDefault="009444EA" w:rsidP="009444EA">
      <w:pPr>
        <w:pStyle w:val="ad"/>
        <w:spacing w:after="0"/>
        <w:ind w:left="0" w:right="40"/>
        <w:jc w:val="center"/>
        <w:rPr>
          <w:b/>
          <w:bCs/>
          <w:szCs w:val="24"/>
        </w:rPr>
      </w:pPr>
    </w:p>
    <w:p w:rsidR="009444EA" w:rsidRPr="00256AA3" w:rsidRDefault="009444EA" w:rsidP="009444EA">
      <w:pPr>
        <w:pStyle w:val="ad"/>
        <w:spacing w:after="0"/>
        <w:ind w:left="0" w:right="40"/>
        <w:jc w:val="center"/>
        <w:outlineLvl w:val="0"/>
        <w:rPr>
          <w:szCs w:val="24"/>
        </w:rPr>
      </w:pPr>
      <w:r w:rsidRPr="00256AA3">
        <w:rPr>
          <w:szCs w:val="24"/>
        </w:rPr>
        <w:t>Уважаемые господа!</w:t>
      </w:r>
    </w:p>
    <w:p w:rsidR="009444EA" w:rsidRPr="00256AA3" w:rsidRDefault="009444EA" w:rsidP="009444EA">
      <w:pPr>
        <w:ind w:right="40" w:firstLine="567"/>
        <w:jc w:val="both"/>
        <w:outlineLvl w:val="0"/>
        <w:rPr>
          <w:szCs w:val="24"/>
        </w:rPr>
      </w:pPr>
      <w:r w:rsidRPr="00256AA3">
        <w:rPr>
          <w:szCs w:val="24"/>
        </w:rPr>
        <w:t xml:space="preserve">Прошу Вас разъяснить следующие положения документации </w:t>
      </w:r>
      <w:r>
        <w:rPr>
          <w:szCs w:val="24"/>
        </w:rPr>
        <w:t>о закупке</w:t>
      </w:r>
      <w:r w:rsidRPr="00256AA3">
        <w:rPr>
          <w:szCs w:val="24"/>
        </w:rPr>
        <w:t>:</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20" w:type="dxa"/>
            <w:vAlign w:val="bottom"/>
          </w:tcPr>
          <w:p w:rsidR="009444EA" w:rsidRPr="00256AA3" w:rsidRDefault="009444EA" w:rsidP="007305E4">
            <w:pPr>
              <w:ind w:right="40"/>
              <w:rPr>
                <w:szCs w:val="24"/>
              </w:rPr>
            </w:pPr>
          </w:p>
        </w:tc>
        <w:tc>
          <w:tcPr>
            <w:tcW w:w="9646" w:type="dxa"/>
            <w:tcBorders>
              <w:top w:val="dashSmallGap" w:sz="4" w:space="0" w:color="auto"/>
            </w:tcBorders>
          </w:tcPr>
          <w:p w:rsidR="009444EA" w:rsidRPr="00256AA3" w:rsidRDefault="009444EA" w:rsidP="007305E4">
            <w:pPr>
              <w:ind w:right="40"/>
              <w:jc w:val="center"/>
              <w:rPr>
                <w:b/>
                <w:bCs/>
                <w:i/>
                <w:szCs w:val="24"/>
              </w:rPr>
            </w:pPr>
            <w:r w:rsidRPr="00256AA3">
              <w:rPr>
                <w:i/>
                <w:szCs w:val="24"/>
              </w:rPr>
              <w:t>(наименование предмета закупки)</w:t>
            </w:r>
          </w:p>
        </w:tc>
      </w:tr>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jc w:val="both"/>
        <w:rPr>
          <w:szCs w:val="24"/>
        </w:rPr>
      </w:pPr>
    </w:p>
    <w:p w:rsidR="009444EA" w:rsidRPr="00256AA3" w:rsidRDefault="009444EA" w:rsidP="009444EA">
      <w:pPr>
        <w:ind w:right="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49"/>
        <w:gridCol w:w="2790"/>
        <w:gridCol w:w="3218"/>
      </w:tblGrid>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п/п</w:t>
            </w:r>
          </w:p>
        </w:tc>
        <w:tc>
          <w:tcPr>
            <w:tcW w:w="3382"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Раздел документации </w:t>
            </w:r>
            <w:r>
              <w:rPr>
                <w:b/>
                <w:bCs/>
                <w:szCs w:val="24"/>
              </w:rPr>
              <w:t xml:space="preserve">о закупке </w:t>
            </w:r>
            <w:r w:rsidRPr="00256AA3">
              <w:rPr>
                <w:b/>
                <w:bCs/>
                <w:szCs w:val="24"/>
              </w:rPr>
              <w:t xml:space="preserve">(инструкции участникам </w:t>
            </w:r>
            <w:r>
              <w:rPr>
                <w:b/>
                <w:bCs/>
                <w:szCs w:val="24"/>
              </w:rPr>
              <w:t>закупки</w:t>
            </w:r>
            <w:r w:rsidRPr="00256AA3">
              <w:rPr>
                <w:b/>
                <w:bCs/>
                <w:szCs w:val="24"/>
              </w:rPr>
              <w:t>, информационной карты и т.д.)</w:t>
            </w:r>
          </w:p>
        </w:tc>
        <w:tc>
          <w:tcPr>
            <w:tcW w:w="291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Ссылка на пункт документации </w:t>
            </w:r>
            <w:r>
              <w:rPr>
                <w:b/>
                <w:bCs/>
                <w:szCs w:val="24"/>
              </w:rPr>
              <w:t>о закупке</w:t>
            </w:r>
            <w:r w:rsidRPr="00256AA3">
              <w:rPr>
                <w:b/>
                <w:bCs/>
                <w:szCs w:val="24"/>
              </w:rPr>
              <w:t>, положение которого следует разъяснить</w:t>
            </w:r>
          </w:p>
        </w:tc>
        <w:tc>
          <w:tcPr>
            <w:tcW w:w="339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Содержание запроса на разъяснение положений документации </w:t>
            </w:r>
            <w:r>
              <w:rPr>
                <w:b/>
                <w:bCs/>
                <w:szCs w:val="24"/>
              </w:rPr>
              <w:t>о закупке</w:t>
            </w: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bl>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r w:rsidRPr="00256AA3">
        <w:rPr>
          <w:szCs w:val="24"/>
        </w:rPr>
        <w:t xml:space="preserve">_____________________________________________________________     </w:t>
      </w:r>
    </w:p>
    <w:p w:rsidR="009444EA" w:rsidRPr="00256AA3" w:rsidRDefault="009444EA" w:rsidP="009444EA">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9444EA" w:rsidRPr="00256AA3" w:rsidRDefault="009444EA" w:rsidP="009444EA">
      <w:pPr>
        <w:ind w:right="40"/>
        <w:rPr>
          <w:snapToGrid w:val="0"/>
          <w:szCs w:val="24"/>
        </w:rPr>
      </w:pPr>
    </w:p>
    <w:p w:rsidR="009444EA" w:rsidRPr="00256AA3" w:rsidRDefault="009444EA" w:rsidP="009444EA">
      <w:pPr>
        <w:pStyle w:val="Heading"/>
        <w:ind w:right="40"/>
        <w:rPr>
          <w:rFonts w:ascii="Times New Roman" w:hAnsi="Times New Roman"/>
          <w:b w:val="0"/>
          <w:sz w:val="24"/>
          <w:szCs w:val="24"/>
        </w:rPr>
      </w:pPr>
      <w:r w:rsidRPr="00256AA3">
        <w:rPr>
          <w:rFonts w:ascii="Times New Roman" w:hAnsi="Times New Roman"/>
          <w:b w:val="0"/>
          <w:sz w:val="24"/>
          <w:szCs w:val="24"/>
        </w:rPr>
        <w:t>М.П.</w:t>
      </w:r>
    </w:p>
    <w:p w:rsidR="009444EA" w:rsidRPr="00256AA3" w:rsidRDefault="009444EA" w:rsidP="009444EA">
      <w:pPr>
        <w:pStyle w:val="12"/>
        <w:widowControl w:val="0"/>
        <w:ind w:right="40"/>
        <w:rPr>
          <w:snapToGrid w:val="0"/>
          <w:szCs w:val="24"/>
        </w:rPr>
      </w:pPr>
    </w:p>
    <w:p w:rsidR="009444EA" w:rsidRPr="00256AA3" w:rsidRDefault="009444EA" w:rsidP="009444EA">
      <w:pPr>
        <w:pStyle w:val="12"/>
        <w:widowControl w:val="0"/>
        <w:ind w:right="40"/>
        <w:rPr>
          <w:snapToGrid w:val="0"/>
          <w:szCs w:val="24"/>
        </w:rPr>
      </w:pPr>
      <w:r w:rsidRPr="00256AA3">
        <w:rPr>
          <w:snapToGrid w:val="0"/>
          <w:szCs w:val="24"/>
        </w:rPr>
        <w:t xml:space="preserve">Дата:  __________ </w:t>
      </w: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5C75AC" w:rsidRDefault="005C75AC" w:rsidP="005C75AC">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812EF3">
        <w:rPr>
          <w:b/>
          <w:i/>
          <w:color w:val="FF0000"/>
          <w:szCs w:val="24"/>
        </w:rPr>
        <w:t>8</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 xml:space="preserve">Заказчик: </w:t>
      </w:r>
      <w:proofErr w:type="gramStart"/>
      <w:r w:rsidRPr="00256AA3">
        <w:rPr>
          <w:b/>
          <w:szCs w:val="24"/>
        </w:rPr>
        <w:t>Государственное</w:t>
      </w:r>
      <w:proofErr w:type="gramEnd"/>
      <w:r w:rsidRPr="00256AA3">
        <w:rPr>
          <w:b/>
          <w:szCs w:val="24"/>
        </w:rPr>
        <w:t xml:space="preserve"> унитарное </w:t>
      </w:r>
      <w:r w:rsidR="0036178E">
        <w:rPr>
          <w:b/>
          <w:szCs w:val="24"/>
        </w:rPr>
        <w:t>Агент</w:t>
      </w:r>
      <w:r w:rsidRPr="00256AA3">
        <w:rPr>
          <w:b/>
          <w:szCs w:val="24"/>
        </w:rPr>
        <w:t xml:space="preserve"> «Фонд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w:t>
      </w:r>
      <w:r w:rsidR="00EC497E">
        <w:rPr>
          <w:b/>
          <w:szCs w:val="24"/>
        </w:rPr>
        <w:t>3</w:t>
      </w:r>
      <w:r w:rsidR="00660FDC">
        <w:rPr>
          <w:b/>
          <w:szCs w:val="24"/>
        </w:rPr>
        <w:t xml:space="preserve"> </w:t>
      </w:r>
      <w:r w:rsidRPr="00256AA3">
        <w:rPr>
          <w:b/>
          <w:szCs w:val="24"/>
        </w:rPr>
        <w:t>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9</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00BE7A5B">
        <w:rPr>
          <w:szCs w:val="24"/>
        </w:rPr>
        <w:t xml:space="preserve"> ____________ (наименование </w:t>
      </w:r>
      <w:r w:rsidRPr="00256AA3">
        <w:rPr>
          <w:szCs w:val="24"/>
        </w:rPr>
        <w:t xml:space="preserve">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10</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w:t>
      </w:r>
      <w:r w:rsidR="000E4228">
        <w:rPr>
          <w:szCs w:val="24"/>
        </w:rPr>
        <w:t xml:space="preserve">вора (наименование и </w:t>
      </w:r>
      <w:r w:rsidRPr="00256AA3">
        <w:rPr>
          <w:szCs w:val="24"/>
        </w:rPr>
        <w:t xml:space="preserve">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2"/>
      <w:footerReference w:type="default" r:id="rId43"/>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FC" w:rsidRDefault="005F08FC">
      <w:r>
        <w:separator/>
      </w:r>
    </w:p>
  </w:endnote>
  <w:endnote w:type="continuationSeparator" w:id="0">
    <w:p w:rsidR="005F08FC" w:rsidRDefault="005F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charset w:val="CC"/>
    <w:family w:val="swiss"/>
    <w:pitch w:val="variable"/>
    <w:sig w:usb0="E7001EFF" w:usb1="5200FDFF" w:usb2="00042021" w:usb3="00000000" w:csb0="000001BF" w:csb1="00000000"/>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C" w:rsidRDefault="005F08FC">
    <w:pPr>
      <w:pStyle w:val="aa"/>
      <w:jc w:val="right"/>
    </w:pPr>
    <w:r>
      <w:fldChar w:fldCharType="begin"/>
    </w:r>
    <w:r>
      <w:instrText>PAGE   \* MERGEFORMAT</w:instrText>
    </w:r>
    <w:r>
      <w:fldChar w:fldCharType="separate"/>
    </w:r>
    <w:r w:rsidR="00791D5C">
      <w:rPr>
        <w:noProof/>
      </w:rPr>
      <w:t>20</w:t>
    </w:r>
    <w:r>
      <w:fldChar w:fldCharType="end"/>
    </w:r>
  </w:p>
  <w:p w:rsidR="005F08FC" w:rsidRDefault="005F08FC">
    <w:pPr>
      <w:pStyle w:val="aa"/>
      <w:ind w:hanging="1134"/>
      <w:rPr>
        <w:color w:val="FFFFFF"/>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C" w:rsidRDefault="005F08FC">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FC" w:rsidRDefault="005F08FC">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A35341" w:rsidRDefault="00A35341">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C" w:rsidRDefault="005F08FC">
    <w:pPr>
      <w:pStyle w:val="aa"/>
      <w:jc w:val="right"/>
    </w:pPr>
    <w:r>
      <w:fldChar w:fldCharType="begin"/>
    </w:r>
    <w:r>
      <w:instrText>PAGE   \* MERGEFORMAT</w:instrText>
    </w:r>
    <w:r>
      <w:fldChar w:fldCharType="separate"/>
    </w:r>
    <w:r w:rsidR="00791D5C">
      <w:rPr>
        <w:noProof/>
      </w:rPr>
      <w:t>41</w:t>
    </w:r>
    <w:r>
      <w:fldChar w:fldCharType="end"/>
    </w:r>
  </w:p>
  <w:p w:rsidR="005F08FC" w:rsidRDefault="005F08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FC" w:rsidRDefault="005F08FC">
      <w:r>
        <w:separator/>
      </w:r>
    </w:p>
  </w:footnote>
  <w:footnote w:type="continuationSeparator" w:id="0">
    <w:p w:rsidR="005F08FC" w:rsidRDefault="005F0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7"/>
  </w:num>
  <w:num w:numId="7">
    <w:abstractNumId w:val="20"/>
  </w:num>
  <w:num w:numId="8">
    <w:abstractNumId w:val="13"/>
  </w:num>
  <w:num w:numId="9">
    <w:abstractNumId w:val="19"/>
  </w:num>
  <w:num w:numId="10">
    <w:abstractNumId w:val="23"/>
  </w:num>
  <w:num w:numId="11">
    <w:abstractNumId w:val="21"/>
  </w:num>
  <w:num w:numId="1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215"/>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E07"/>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A8A"/>
    <w:rsid w:val="000B4D41"/>
    <w:rsid w:val="000B50C7"/>
    <w:rsid w:val="000B56A5"/>
    <w:rsid w:val="000B59AF"/>
    <w:rsid w:val="000B5BC8"/>
    <w:rsid w:val="000B6066"/>
    <w:rsid w:val="000B741C"/>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4228"/>
    <w:rsid w:val="000E5877"/>
    <w:rsid w:val="000E610E"/>
    <w:rsid w:val="000E63A8"/>
    <w:rsid w:val="000E6596"/>
    <w:rsid w:val="000E65FD"/>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2C2C"/>
    <w:rsid w:val="0011427B"/>
    <w:rsid w:val="00114574"/>
    <w:rsid w:val="00114E17"/>
    <w:rsid w:val="00115E48"/>
    <w:rsid w:val="00115F0B"/>
    <w:rsid w:val="0012093C"/>
    <w:rsid w:val="00121010"/>
    <w:rsid w:val="00121D6B"/>
    <w:rsid w:val="001232F5"/>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3AF9"/>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6ACC"/>
    <w:rsid w:val="0016730A"/>
    <w:rsid w:val="001673B5"/>
    <w:rsid w:val="00170721"/>
    <w:rsid w:val="00171479"/>
    <w:rsid w:val="00171699"/>
    <w:rsid w:val="00172101"/>
    <w:rsid w:val="001723D0"/>
    <w:rsid w:val="001744C0"/>
    <w:rsid w:val="00174BEA"/>
    <w:rsid w:val="00174D2E"/>
    <w:rsid w:val="00175773"/>
    <w:rsid w:val="00176309"/>
    <w:rsid w:val="001804D6"/>
    <w:rsid w:val="001808C3"/>
    <w:rsid w:val="001812D2"/>
    <w:rsid w:val="00181F77"/>
    <w:rsid w:val="00183A6C"/>
    <w:rsid w:val="00184608"/>
    <w:rsid w:val="00185F32"/>
    <w:rsid w:val="001870BD"/>
    <w:rsid w:val="0018750B"/>
    <w:rsid w:val="0018786D"/>
    <w:rsid w:val="00191708"/>
    <w:rsid w:val="00191D29"/>
    <w:rsid w:val="00191ED6"/>
    <w:rsid w:val="00193132"/>
    <w:rsid w:val="00193364"/>
    <w:rsid w:val="001940F3"/>
    <w:rsid w:val="00194675"/>
    <w:rsid w:val="00194962"/>
    <w:rsid w:val="001952F2"/>
    <w:rsid w:val="00195900"/>
    <w:rsid w:val="001973DF"/>
    <w:rsid w:val="001A05BC"/>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385A"/>
    <w:rsid w:val="001F3A1A"/>
    <w:rsid w:val="001F3CC1"/>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C58"/>
    <w:rsid w:val="00211E96"/>
    <w:rsid w:val="00211F0B"/>
    <w:rsid w:val="002121FA"/>
    <w:rsid w:val="00212468"/>
    <w:rsid w:val="00212AC5"/>
    <w:rsid w:val="00213501"/>
    <w:rsid w:val="002142FF"/>
    <w:rsid w:val="00214495"/>
    <w:rsid w:val="00214D97"/>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05EC"/>
    <w:rsid w:val="0029274B"/>
    <w:rsid w:val="002932B2"/>
    <w:rsid w:val="0029405A"/>
    <w:rsid w:val="00294552"/>
    <w:rsid w:val="00295E12"/>
    <w:rsid w:val="00295FB1"/>
    <w:rsid w:val="0029668E"/>
    <w:rsid w:val="0029734E"/>
    <w:rsid w:val="00297582"/>
    <w:rsid w:val="00297C3A"/>
    <w:rsid w:val="00297F27"/>
    <w:rsid w:val="002A0BEA"/>
    <w:rsid w:val="002A170E"/>
    <w:rsid w:val="002A2322"/>
    <w:rsid w:val="002A294A"/>
    <w:rsid w:val="002A2B15"/>
    <w:rsid w:val="002A3331"/>
    <w:rsid w:val="002A3A61"/>
    <w:rsid w:val="002A3AA8"/>
    <w:rsid w:val="002A4251"/>
    <w:rsid w:val="002A4661"/>
    <w:rsid w:val="002A5C28"/>
    <w:rsid w:val="002A77AD"/>
    <w:rsid w:val="002B1115"/>
    <w:rsid w:val="002B1D6D"/>
    <w:rsid w:val="002B27C6"/>
    <w:rsid w:val="002B3418"/>
    <w:rsid w:val="002B378B"/>
    <w:rsid w:val="002B57DA"/>
    <w:rsid w:val="002B6E77"/>
    <w:rsid w:val="002B7116"/>
    <w:rsid w:val="002B77E6"/>
    <w:rsid w:val="002C020F"/>
    <w:rsid w:val="002C029E"/>
    <w:rsid w:val="002C0E62"/>
    <w:rsid w:val="002C1234"/>
    <w:rsid w:val="002C2C36"/>
    <w:rsid w:val="002C3246"/>
    <w:rsid w:val="002C42A6"/>
    <w:rsid w:val="002C5C85"/>
    <w:rsid w:val="002C5D71"/>
    <w:rsid w:val="002C61C0"/>
    <w:rsid w:val="002C6202"/>
    <w:rsid w:val="002C6551"/>
    <w:rsid w:val="002C7404"/>
    <w:rsid w:val="002C7DF1"/>
    <w:rsid w:val="002D0E10"/>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0EF"/>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642C"/>
    <w:rsid w:val="003168A9"/>
    <w:rsid w:val="0031771A"/>
    <w:rsid w:val="00320D2F"/>
    <w:rsid w:val="00321610"/>
    <w:rsid w:val="00321AEB"/>
    <w:rsid w:val="00323540"/>
    <w:rsid w:val="003235F2"/>
    <w:rsid w:val="003245F2"/>
    <w:rsid w:val="00324E8B"/>
    <w:rsid w:val="00325647"/>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78E"/>
    <w:rsid w:val="00361B4F"/>
    <w:rsid w:val="00361E23"/>
    <w:rsid w:val="00362700"/>
    <w:rsid w:val="00364888"/>
    <w:rsid w:val="00364F6C"/>
    <w:rsid w:val="00365ED8"/>
    <w:rsid w:val="00366357"/>
    <w:rsid w:val="00367E02"/>
    <w:rsid w:val="00370730"/>
    <w:rsid w:val="003711CA"/>
    <w:rsid w:val="003718D4"/>
    <w:rsid w:val="0037216C"/>
    <w:rsid w:val="00374877"/>
    <w:rsid w:val="003764EE"/>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7FB9"/>
    <w:rsid w:val="003B7FEE"/>
    <w:rsid w:val="003C032E"/>
    <w:rsid w:val="003C1DAF"/>
    <w:rsid w:val="003C3EE0"/>
    <w:rsid w:val="003C4423"/>
    <w:rsid w:val="003C4462"/>
    <w:rsid w:val="003C4586"/>
    <w:rsid w:val="003C4D61"/>
    <w:rsid w:val="003C52B5"/>
    <w:rsid w:val="003C541A"/>
    <w:rsid w:val="003D028A"/>
    <w:rsid w:val="003D0AF4"/>
    <w:rsid w:val="003D0D26"/>
    <w:rsid w:val="003D24E4"/>
    <w:rsid w:val="003D2AC6"/>
    <w:rsid w:val="003D3B3F"/>
    <w:rsid w:val="003D3C71"/>
    <w:rsid w:val="003D4C87"/>
    <w:rsid w:val="003D4D4F"/>
    <w:rsid w:val="003D5D3E"/>
    <w:rsid w:val="003D5F87"/>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502E"/>
    <w:rsid w:val="00437163"/>
    <w:rsid w:val="004414AC"/>
    <w:rsid w:val="00442DE5"/>
    <w:rsid w:val="00442E44"/>
    <w:rsid w:val="00444445"/>
    <w:rsid w:val="004451EE"/>
    <w:rsid w:val="0044529D"/>
    <w:rsid w:val="00445625"/>
    <w:rsid w:val="00446ACB"/>
    <w:rsid w:val="00446FF7"/>
    <w:rsid w:val="00447730"/>
    <w:rsid w:val="00447BFF"/>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35B9"/>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39E2"/>
    <w:rsid w:val="00573D62"/>
    <w:rsid w:val="00574211"/>
    <w:rsid w:val="0057556B"/>
    <w:rsid w:val="00575939"/>
    <w:rsid w:val="00576820"/>
    <w:rsid w:val="00576839"/>
    <w:rsid w:val="00576F01"/>
    <w:rsid w:val="0057739A"/>
    <w:rsid w:val="00577983"/>
    <w:rsid w:val="00580645"/>
    <w:rsid w:val="0058066D"/>
    <w:rsid w:val="00580ABC"/>
    <w:rsid w:val="005817C4"/>
    <w:rsid w:val="00581A34"/>
    <w:rsid w:val="00581AC9"/>
    <w:rsid w:val="00582895"/>
    <w:rsid w:val="005830D1"/>
    <w:rsid w:val="00583BAA"/>
    <w:rsid w:val="00583D3E"/>
    <w:rsid w:val="00583DE6"/>
    <w:rsid w:val="00584147"/>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0700"/>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08FC"/>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55821"/>
    <w:rsid w:val="006601B2"/>
    <w:rsid w:val="006602DA"/>
    <w:rsid w:val="00660465"/>
    <w:rsid w:val="00660D65"/>
    <w:rsid w:val="00660FDC"/>
    <w:rsid w:val="0066155D"/>
    <w:rsid w:val="006624C5"/>
    <w:rsid w:val="00662E25"/>
    <w:rsid w:val="00662EF5"/>
    <w:rsid w:val="006630D5"/>
    <w:rsid w:val="0066470F"/>
    <w:rsid w:val="00664E20"/>
    <w:rsid w:val="00666409"/>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59C"/>
    <w:rsid w:val="00694B7B"/>
    <w:rsid w:val="00694BD8"/>
    <w:rsid w:val="00694C12"/>
    <w:rsid w:val="00695203"/>
    <w:rsid w:val="00696D83"/>
    <w:rsid w:val="00696FB6"/>
    <w:rsid w:val="00697C44"/>
    <w:rsid w:val="006A12D3"/>
    <w:rsid w:val="006A2FAF"/>
    <w:rsid w:val="006A3357"/>
    <w:rsid w:val="006A5545"/>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D14E4"/>
    <w:rsid w:val="006D1754"/>
    <w:rsid w:val="006D198D"/>
    <w:rsid w:val="006D232D"/>
    <w:rsid w:val="006D23F4"/>
    <w:rsid w:val="006D2F56"/>
    <w:rsid w:val="006D3AB0"/>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FC5"/>
    <w:rsid w:val="006F3947"/>
    <w:rsid w:val="006F3A08"/>
    <w:rsid w:val="006F3AA3"/>
    <w:rsid w:val="006F40EA"/>
    <w:rsid w:val="006F4B4B"/>
    <w:rsid w:val="006F508D"/>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0D5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323"/>
    <w:rsid w:val="00777AAC"/>
    <w:rsid w:val="00777BD3"/>
    <w:rsid w:val="007804C5"/>
    <w:rsid w:val="00780D45"/>
    <w:rsid w:val="00781231"/>
    <w:rsid w:val="0078143B"/>
    <w:rsid w:val="00781D44"/>
    <w:rsid w:val="00781F60"/>
    <w:rsid w:val="00782594"/>
    <w:rsid w:val="007826F9"/>
    <w:rsid w:val="00783456"/>
    <w:rsid w:val="0078352C"/>
    <w:rsid w:val="0078458C"/>
    <w:rsid w:val="00784B68"/>
    <w:rsid w:val="00784EAA"/>
    <w:rsid w:val="00785C0B"/>
    <w:rsid w:val="0078613A"/>
    <w:rsid w:val="00786986"/>
    <w:rsid w:val="00786BAF"/>
    <w:rsid w:val="00786E24"/>
    <w:rsid w:val="00787158"/>
    <w:rsid w:val="00790618"/>
    <w:rsid w:val="00790E83"/>
    <w:rsid w:val="00791BF8"/>
    <w:rsid w:val="00791C1F"/>
    <w:rsid w:val="00791D5C"/>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6C75"/>
    <w:rsid w:val="007C77F0"/>
    <w:rsid w:val="007C79D5"/>
    <w:rsid w:val="007C7CAE"/>
    <w:rsid w:val="007C7CCF"/>
    <w:rsid w:val="007D0146"/>
    <w:rsid w:val="007D19F8"/>
    <w:rsid w:val="007D28B6"/>
    <w:rsid w:val="007D3133"/>
    <w:rsid w:val="007D36B8"/>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15AA"/>
    <w:rsid w:val="008023A6"/>
    <w:rsid w:val="00802B7B"/>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5465"/>
    <w:rsid w:val="00875861"/>
    <w:rsid w:val="0087619D"/>
    <w:rsid w:val="00876A31"/>
    <w:rsid w:val="00881C94"/>
    <w:rsid w:val="0088261D"/>
    <w:rsid w:val="00883726"/>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5793"/>
    <w:rsid w:val="008E083A"/>
    <w:rsid w:val="008E08AC"/>
    <w:rsid w:val="008E1979"/>
    <w:rsid w:val="008E211C"/>
    <w:rsid w:val="008E34B5"/>
    <w:rsid w:val="008E3EC6"/>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28E9"/>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103C"/>
    <w:rsid w:val="00901363"/>
    <w:rsid w:val="009014C7"/>
    <w:rsid w:val="00901611"/>
    <w:rsid w:val="009025A8"/>
    <w:rsid w:val="009027F5"/>
    <w:rsid w:val="00903157"/>
    <w:rsid w:val="00903CF4"/>
    <w:rsid w:val="00904147"/>
    <w:rsid w:val="009043B0"/>
    <w:rsid w:val="00904432"/>
    <w:rsid w:val="00904629"/>
    <w:rsid w:val="00906152"/>
    <w:rsid w:val="00906753"/>
    <w:rsid w:val="00906B6A"/>
    <w:rsid w:val="00906ECF"/>
    <w:rsid w:val="0090777E"/>
    <w:rsid w:val="00910C7A"/>
    <w:rsid w:val="00911026"/>
    <w:rsid w:val="009125F3"/>
    <w:rsid w:val="009139EF"/>
    <w:rsid w:val="009148A7"/>
    <w:rsid w:val="00915546"/>
    <w:rsid w:val="00915997"/>
    <w:rsid w:val="00916BEB"/>
    <w:rsid w:val="0092045C"/>
    <w:rsid w:val="009204FE"/>
    <w:rsid w:val="009205F7"/>
    <w:rsid w:val="00920EE5"/>
    <w:rsid w:val="009212B1"/>
    <w:rsid w:val="009220BD"/>
    <w:rsid w:val="00922835"/>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A8E"/>
    <w:rsid w:val="00947BB2"/>
    <w:rsid w:val="0095101F"/>
    <w:rsid w:val="00951B67"/>
    <w:rsid w:val="00951D01"/>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50D7"/>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5F57"/>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70D9"/>
    <w:rsid w:val="009E7D60"/>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32F5"/>
    <w:rsid w:val="00A149BF"/>
    <w:rsid w:val="00A14F85"/>
    <w:rsid w:val="00A15970"/>
    <w:rsid w:val="00A1638E"/>
    <w:rsid w:val="00A16A25"/>
    <w:rsid w:val="00A1721D"/>
    <w:rsid w:val="00A205F8"/>
    <w:rsid w:val="00A20F4C"/>
    <w:rsid w:val="00A21551"/>
    <w:rsid w:val="00A220E8"/>
    <w:rsid w:val="00A22A07"/>
    <w:rsid w:val="00A253BB"/>
    <w:rsid w:val="00A25CD7"/>
    <w:rsid w:val="00A25DB5"/>
    <w:rsid w:val="00A260C0"/>
    <w:rsid w:val="00A26466"/>
    <w:rsid w:val="00A26597"/>
    <w:rsid w:val="00A26729"/>
    <w:rsid w:val="00A268E0"/>
    <w:rsid w:val="00A27306"/>
    <w:rsid w:val="00A2740E"/>
    <w:rsid w:val="00A27840"/>
    <w:rsid w:val="00A279C2"/>
    <w:rsid w:val="00A27C30"/>
    <w:rsid w:val="00A27E0C"/>
    <w:rsid w:val="00A30315"/>
    <w:rsid w:val="00A30F6D"/>
    <w:rsid w:val="00A31AAE"/>
    <w:rsid w:val="00A3261F"/>
    <w:rsid w:val="00A32927"/>
    <w:rsid w:val="00A34C4F"/>
    <w:rsid w:val="00A3514D"/>
    <w:rsid w:val="00A3523A"/>
    <w:rsid w:val="00A35341"/>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60CC"/>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7FE"/>
    <w:rsid w:val="00AE6982"/>
    <w:rsid w:val="00AF0251"/>
    <w:rsid w:val="00AF039A"/>
    <w:rsid w:val="00AF0716"/>
    <w:rsid w:val="00AF1344"/>
    <w:rsid w:val="00AF3487"/>
    <w:rsid w:val="00AF37C4"/>
    <w:rsid w:val="00AF4D99"/>
    <w:rsid w:val="00AF5BB1"/>
    <w:rsid w:val="00AF6652"/>
    <w:rsid w:val="00AF7FF1"/>
    <w:rsid w:val="00B005ED"/>
    <w:rsid w:val="00B043CC"/>
    <w:rsid w:val="00B04C5A"/>
    <w:rsid w:val="00B059C9"/>
    <w:rsid w:val="00B07580"/>
    <w:rsid w:val="00B107E9"/>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AB6"/>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0985"/>
    <w:rsid w:val="00B625B4"/>
    <w:rsid w:val="00B627B2"/>
    <w:rsid w:val="00B63DDD"/>
    <w:rsid w:val="00B64A07"/>
    <w:rsid w:val="00B65830"/>
    <w:rsid w:val="00B65EC2"/>
    <w:rsid w:val="00B66C6E"/>
    <w:rsid w:val="00B67129"/>
    <w:rsid w:val="00B6718D"/>
    <w:rsid w:val="00B67295"/>
    <w:rsid w:val="00B67726"/>
    <w:rsid w:val="00B678BA"/>
    <w:rsid w:val="00B67B0F"/>
    <w:rsid w:val="00B7005D"/>
    <w:rsid w:val="00B70991"/>
    <w:rsid w:val="00B73066"/>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1C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E7A5B"/>
    <w:rsid w:val="00BF1E84"/>
    <w:rsid w:val="00BF296A"/>
    <w:rsid w:val="00BF3317"/>
    <w:rsid w:val="00BF3839"/>
    <w:rsid w:val="00BF3AA0"/>
    <w:rsid w:val="00BF45E7"/>
    <w:rsid w:val="00BF4A5E"/>
    <w:rsid w:val="00BF4D13"/>
    <w:rsid w:val="00BF4E11"/>
    <w:rsid w:val="00BF4F8B"/>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20AE"/>
    <w:rsid w:val="00C13829"/>
    <w:rsid w:val="00C14455"/>
    <w:rsid w:val="00C14553"/>
    <w:rsid w:val="00C14BC6"/>
    <w:rsid w:val="00C14D95"/>
    <w:rsid w:val="00C1640A"/>
    <w:rsid w:val="00C1726A"/>
    <w:rsid w:val="00C1736E"/>
    <w:rsid w:val="00C174D0"/>
    <w:rsid w:val="00C17786"/>
    <w:rsid w:val="00C2030B"/>
    <w:rsid w:val="00C20558"/>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4628"/>
    <w:rsid w:val="00C860DE"/>
    <w:rsid w:val="00C905F1"/>
    <w:rsid w:val="00C90B45"/>
    <w:rsid w:val="00C9266C"/>
    <w:rsid w:val="00C92A2F"/>
    <w:rsid w:val="00C92BE7"/>
    <w:rsid w:val="00C92D92"/>
    <w:rsid w:val="00C94383"/>
    <w:rsid w:val="00C96C01"/>
    <w:rsid w:val="00C96F65"/>
    <w:rsid w:val="00CA01FB"/>
    <w:rsid w:val="00CA0485"/>
    <w:rsid w:val="00CA254A"/>
    <w:rsid w:val="00CA3257"/>
    <w:rsid w:val="00CA40FE"/>
    <w:rsid w:val="00CA427F"/>
    <w:rsid w:val="00CA4356"/>
    <w:rsid w:val="00CA5B4E"/>
    <w:rsid w:val="00CA6783"/>
    <w:rsid w:val="00CA69FF"/>
    <w:rsid w:val="00CA6C34"/>
    <w:rsid w:val="00CA7258"/>
    <w:rsid w:val="00CA737F"/>
    <w:rsid w:val="00CA76B4"/>
    <w:rsid w:val="00CA7797"/>
    <w:rsid w:val="00CB003B"/>
    <w:rsid w:val="00CB0983"/>
    <w:rsid w:val="00CB1F80"/>
    <w:rsid w:val="00CB238D"/>
    <w:rsid w:val="00CB3773"/>
    <w:rsid w:val="00CB4AFC"/>
    <w:rsid w:val="00CB5D31"/>
    <w:rsid w:val="00CB63FD"/>
    <w:rsid w:val="00CB6447"/>
    <w:rsid w:val="00CB7164"/>
    <w:rsid w:val="00CB72BB"/>
    <w:rsid w:val="00CB77D7"/>
    <w:rsid w:val="00CC034E"/>
    <w:rsid w:val="00CC0364"/>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57AB7"/>
    <w:rsid w:val="00D609C7"/>
    <w:rsid w:val="00D60D1D"/>
    <w:rsid w:val="00D617EA"/>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F62"/>
    <w:rsid w:val="00D810C8"/>
    <w:rsid w:val="00D817F6"/>
    <w:rsid w:val="00D8325B"/>
    <w:rsid w:val="00D839F3"/>
    <w:rsid w:val="00D86689"/>
    <w:rsid w:val="00D86E4E"/>
    <w:rsid w:val="00D8787D"/>
    <w:rsid w:val="00D90B8D"/>
    <w:rsid w:val="00D915A7"/>
    <w:rsid w:val="00D91B57"/>
    <w:rsid w:val="00D93465"/>
    <w:rsid w:val="00D9346F"/>
    <w:rsid w:val="00D9385C"/>
    <w:rsid w:val="00D93C2A"/>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31B9"/>
    <w:rsid w:val="00DC4F3B"/>
    <w:rsid w:val="00DC520B"/>
    <w:rsid w:val="00DC5494"/>
    <w:rsid w:val="00DC6CF9"/>
    <w:rsid w:val="00DC7645"/>
    <w:rsid w:val="00DC7CF2"/>
    <w:rsid w:val="00DD150F"/>
    <w:rsid w:val="00DD2114"/>
    <w:rsid w:val="00DD27D9"/>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5935"/>
    <w:rsid w:val="00E068CB"/>
    <w:rsid w:val="00E06F1F"/>
    <w:rsid w:val="00E075D0"/>
    <w:rsid w:val="00E075DF"/>
    <w:rsid w:val="00E10562"/>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25D0"/>
    <w:rsid w:val="00E62759"/>
    <w:rsid w:val="00E6317E"/>
    <w:rsid w:val="00E6385F"/>
    <w:rsid w:val="00E646BD"/>
    <w:rsid w:val="00E6496F"/>
    <w:rsid w:val="00E66318"/>
    <w:rsid w:val="00E67E74"/>
    <w:rsid w:val="00E7019F"/>
    <w:rsid w:val="00E70212"/>
    <w:rsid w:val="00E70415"/>
    <w:rsid w:val="00E70B09"/>
    <w:rsid w:val="00E71861"/>
    <w:rsid w:val="00E72262"/>
    <w:rsid w:val="00E750D0"/>
    <w:rsid w:val="00E76E49"/>
    <w:rsid w:val="00E8033F"/>
    <w:rsid w:val="00E82DBF"/>
    <w:rsid w:val="00E833BB"/>
    <w:rsid w:val="00E83B87"/>
    <w:rsid w:val="00E8582F"/>
    <w:rsid w:val="00E85E04"/>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B764D"/>
    <w:rsid w:val="00EC037D"/>
    <w:rsid w:val="00EC0A6F"/>
    <w:rsid w:val="00EC0F21"/>
    <w:rsid w:val="00EC101B"/>
    <w:rsid w:val="00EC19AB"/>
    <w:rsid w:val="00EC1BB2"/>
    <w:rsid w:val="00EC23AA"/>
    <w:rsid w:val="00EC329D"/>
    <w:rsid w:val="00EC3595"/>
    <w:rsid w:val="00EC437F"/>
    <w:rsid w:val="00EC44B1"/>
    <w:rsid w:val="00EC497E"/>
    <w:rsid w:val="00EC50FF"/>
    <w:rsid w:val="00EC5F57"/>
    <w:rsid w:val="00EC6619"/>
    <w:rsid w:val="00EC7C8E"/>
    <w:rsid w:val="00ED0529"/>
    <w:rsid w:val="00ED28DC"/>
    <w:rsid w:val="00ED3144"/>
    <w:rsid w:val="00ED3EA2"/>
    <w:rsid w:val="00ED4690"/>
    <w:rsid w:val="00ED4DAC"/>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3EC2"/>
    <w:rsid w:val="00EE5BE1"/>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06907"/>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4CC"/>
    <w:rsid w:val="00F3193E"/>
    <w:rsid w:val="00F32DBF"/>
    <w:rsid w:val="00F3457F"/>
    <w:rsid w:val="00F34636"/>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949"/>
    <w:rsid w:val="00F53A05"/>
    <w:rsid w:val="00F53D65"/>
    <w:rsid w:val="00F546CC"/>
    <w:rsid w:val="00F54BCE"/>
    <w:rsid w:val="00F56A9F"/>
    <w:rsid w:val="00F56FA6"/>
    <w:rsid w:val="00F57231"/>
    <w:rsid w:val="00F576AC"/>
    <w:rsid w:val="00F57913"/>
    <w:rsid w:val="00F60B8B"/>
    <w:rsid w:val="00F60D6F"/>
    <w:rsid w:val="00F6122F"/>
    <w:rsid w:val="00F63497"/>
    <w:rsid w:val="00F64914"/>
    <w:rsid w:val="00F649E2"/>
    <w:rsid w:val="00F64AB1"/>
    <w:rsid w:val="00F65AEE"/>
    <w:rsid w:val="00F679B8"/>
    <w:rsid w:val="00F67BA3"/>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C6150"/>
    <w:rsid w:val="00FD0507"/>
    <w:rsid w:val="00FD1562"/>
    <w:rsid w:val="00FD1779"/>
    <w:rsid w:val="00FD2F0C"/>
    <w:rsid w:val="00FD321A"/>
    <w:rsid w:val="00FD33A4"/>
    <w:rsid w:val="00FD47F1"/>
    <w:rsid w:val="00FD5CD6"/>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B1DFBA5F1Q7wDK" TargetMode="External"/><Relationship Id="rId39"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consultantplus://offline/ref=566FFC5B8A096AAC06E5AD926AA3D9075C9B8F98F8F7AC67E3C9DF75BE9178164FA5BBB81DF2QAwB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https://service.nalog.ru/vyp/" TargetMode="External"/><Relationship Id="rId33" Type="http://schemas.openxmlformats.org/officeDocument/2006/relationships/hyperlink" Target="consultantplus://offline/ref=566FFC5B8A096AAC06E5AD926AA3D9075C9B8F98F8F7AC67E3C9DF75BE9178164FA5BBB81DFDQAwFK" TargetMode="External"/><Relationship Id="rId38"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566FFC5B8A096AAC06E5AD926AA3D9075C9B8F98F8F7AC67E3C9DF75BE9178164FA5BBB81DF2QAwBK" TargetMode="External"/><Relationship Id="rId41"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gsfrb.ru" TargetMode="External"/><Relationship Id="rId32" Type="http://schemas.openxmlformats.org/officeDocument/2006/relationships/hyperlink" Target="consultantplus://offline/ref=566FFC5B8A096AAC06E5AD926AA3D9075C9B8F98F8F7AC67E3C9DF75BE9178164FA5BBB81DFFQAw9K" TargetMode="External"/><Relationship Id="rId37" Type="http://schemas.openxmlformats.org/officeDocument/2006/relationships/hyperlink" Target="consultantplus://offline/ref=566FFC5B8A096AAC06E5AD926AA3D9075C9B8F98F8F7AC67E3C9DF75BE9178164FA5BBBB1DFBA5F1Q7wDK" TargetMode="External"/><Relationship Id="rId40" Type="http://schemas.openxmlformats.org/officeDocument/2006/relationships/hyperlink" Target="consultantplus://offline/ref=566FFC5B8A096AAC06E5AD926AA3D9075C9B8F98F8F7AC67E3C9DF75BE9178164FA5BBB81DF2QAwB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gsfrb.ru" TargetMode="External"/><Relationship Id="rId28" Type="http://schemas.openxmlformats.org/officeDocument/2006/relationships/hyperlink" Target="consultantplus://offline/ref=566FFC5B8A096AAC06E5AD926AA3D9075C9B8F98F8F7AC67E3C9DF75BE9178164FA5BBB81DFDQAwFK" TargetMode="External"/><Relationship Id="rId36" Type="http://schemas.openxmlformats.org/officeDocument/2006/relationships/footer" Target="footer1.xml"/><Relationship Id="rId10" Type="http://schemas.openxmlformats.org/officeDocument/2006/relationships/hyperlink" Target="http://fgs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566FFC5B8A096AAC06E5AD926AA3D9075C9B8F98F8F7AC67E3C9DF75BE9178164FA5BBBB1DFBA5F1Q7wD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mailto:mustafina@gsfrb.ru" TargetMode="External"/><Relationship Id="rId27" Type="http://schemas.openxmlformats.org/officeDocument/2006/relationships/hyperlink" Target="consultantplus://offline/ref=566FFC5B8A096AAC06E5AD926AA3D9075C9B8F98F8F7AC67E3C9DF75BE9178164FA5BBB81DFFQAw9K" TargetMode="External"/><Relationship Id="rId30" Type="http://schemas.openxmlformats.org/officeDocument/2006/relationships/hyperlink" Target="consultantplus://offline/ref=DBBAEB1774FFAEF4E0DA2B4E0ACD9802C81077B4D918631FF0C50C68654DC007E9542D79E2B4E3x7K" TargetMode="External"/><Relationship Id="rId35" Type="http://schemas.openxmlformats.org/officeDocument/2006/relationships/hyperlink" Target="consultantplus://offline/ref=DBBAEB1774FFAEF4E0DA2B4E0ACD9802C81077B4D918631FF0C50C68654DC007E9542D79E2B4E3x7K"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2D077-A8F7-40C2-A41A-95B043C6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41</Pages>
  <Words>12175</Words>
  <Characters>93570</Characters>
  <Application>Microsoft Office Word</Application>
  <DocSecurity>0</DocSecurity>
  <Lines>779</Lines>
  <Paragraphs>211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105534</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32</cp:revision>
  <cp:lastPrinted>2022-03-25T06:35:00Z</cp:lastPrinted>
  <dcterms:created xsi:type="dcterms:W3CDTF">2021-03-31T11:05:00Z</dcterms:created>
  <dcterms:modified xsi:type="dcterms:W3CDTF">2023-04-11T07:13:00Z</dcterms:modified>
</cp:coreProperties>
</file>