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6" w:rsidRPr="00180B39" w:rsidRDefault="003A67A6" w:rsidP="003A67A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3A67A6" w:rsidRPr="00180B39" w:rsidRDefault="003A67A6" w:rsidP="003A67A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A67A6" w:rsidRPr="00180B39" w:rsidRDefault="003A67A6" w:rsidP="003A67A6">
      <w:pPr>
        <w:pStyle w:val="a3"/>
        <w:ind w:left="0"/>
        <w:jc w:val="both"/>
        <w:rPr>
          <w:sz w:val="22"/>
          <w:szCs w:val="22"/>
        </w:rPr>
      </w:pPr>
    </w:p>
    <w:p w:rsidR="003A67A6" w:rsidRPr="00180B39" w:rsidRDefault="003A67A6" w:rsidP="003A67A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A67A6" w:rsidRPr="00AD1FD7" w:rsidRDefault="003A67A6" w:rsidP="003A67A6">
      <w:pPr>
        <w:contextualSpacing/>
        <w:jc w:val="both"/>
      </w:pPr>
    </w:p>
    <w:p w:rsidR="003A67A6" w:rsidRPr="003114BC" w:rsidRDefault="003A67A6" w:rsidP="003A67A6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A67A6" w:rsidRPr="003114BC" w:rsidRDefault="003A67A6" w:rsidP="003A67A6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A67A6" w:rsidRPr="003114BC" w:rsidRDefault="003A67A6" w:rsidP="003A6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A67A6" w:rsidRPr="005B0A4A" w:rsidRDefault="003A67A6" w:rsidP="003A67A6">
      <w:pPr>
        <w:pStyle w:val="a3"/>
        <w:numPr>
          <w:ilvl w:val="0"/>
          <w:numId w:val="14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3A67A6" w:rsidRDefault="003A67A6" w:rsidP="003A67A6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3A67A6" w:rsidRPr="003114BC" w:rsidRDefault="003A67A6" w:rsidP="003A67A6">
      <w:pPr>
        <w:suppressAutoHyphens/>
        <w:ind w:firstLine="567"/>
        <w:jc w:val="both"/>
      </w:pPr>
    </w:p>
    <w:p w:rsidR="003A67A6" w:rsidRPr="003114BC" w:rsidRDefault="003A67A6" w:rsidP="003A67A6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3A67A6" w:rsidRPr="00141F2F" w:rsidRDefault="003A67A6" w:rsidP="003A67A6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81,4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ул.Гражданская</w:t>
      </w:r>
      <w:proofErr w:type="spellEnd"/>
      <w:r>
        <w:rPr>
          <w:b/>
        </w:rPr>
        <w:t xml:space="preserve"> д.15</w:t>
      </w:r>
      <w:r w:rsidRPr="00141F2F">
        <w:rPr>
          <w:b/>
        </w:rPr>
        <w:t>,  кадастровый номер 02:</w:t>
      </w:r>
      <w:r>
        <w:rPr>
          <w:b/>
        </w:rPr>
        <w:t>11:181301:1376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3A67A6" w:rsidRDefault="003A67A6" w:rsidP="003A67A6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3A67A6" w:rsidRDefault="003A67A6" w:rsidP="003A67A6">
      <w:pPr>
        <w:contextualSpacing/>
        <w:jc w:val="both"/>
      </w:pPr>
      <w:r>
        <w:t xml:space="preserve">1) </w:t>
      </w:r>
      <w:r w:rsidRPr="004C0EC0">
        <w:t>Разрешения на строительство от 31.05.2013г №</w:t>
      </w:r>
      <w:r w:rsidRPr="004C0EC0">
        <w:rPr>
          <w:lang w:val="en-US"/>
        </w:rPr>
        <w:t>RU</w:t>
      </w:r>
      <w:r w:rsidRPr="004C0EC0">
        <w:t xml:space="preserve">03511101-473/2013, выдавший орган: </w:t>
      </w:r>
      <w:proofErr w:type="gramStart"/>
      <w:r w:rsidRPr="004C0EC0">
        <w:t>Администрация муниципального района Белорецкий район Республики Башкортостан</w:t>
      </w:r>
      <w:r>
        <w:t>;</w:t>
      </w:r>
      <w:proofErr w:type="gramEnd"/>
    </w:p>
    <w:p w:rsidR="003A67A6" w:rsidRPr="004C0EC0" w:rsidRDefault="003A67A6" w:rsidP="003A67A6">
      <w:pPr>
        <w:contextualSpacing/>
        <w:jc w:val="both"/>
      </w:pPr>
      <w:r>
        <w:t>2</w:t>
      </w:r>
      <w:r w:rsidRPr="004C0EC0">
        <w:t>) технического плана здания, сооружения, помещения либо объекта незавершенного строительства от 12.04.2018;</w:t>
      </w:r>
    </w:p>
    <w:p w:rsidR="003A67A6" w:rsidRPr="004C0EC0" w:rsidRDefault="003A67A6" w:rsidP="003A67A6">
      <w:pPr>
        <w:contextualSpacing/>
        <w:jc w:val="both"/>
      </w:pPr>
      <w:r>
        <w:t>3</w:t>
      </w:r>
      <w:r w:rsidRPr="004C0EC0">
        <w:t>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3A67A6" w:rsidRPr="004C0EC0" w:rsidRDefault="003A67A6" w:rsidP="003A67A6">
      <w:pPr>
        <w:contextualSpacing/>
        <w:jc w:val="both"/>
      </w:pPr>
      <w:r>
        <w:t>4</w:t>
      </w:r>
      <w:r w:rsidRPr="004C0EC0">
        <w:t xml:space="preserve">) Дополнительного соглашения 28-09-62зем./01 от </w:t>
      </w:r>
      <w:r>
        <w:t>23.07.2009г</w:t>
      </w:r>
      <w:r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№02-04-07/010/2012-093.</w:t>
      </w:r>
    </w:p>
    <w:p w:rsidR="003A67A6" w:rsidRPr="004C0EC0" w:rsidRDefault="003A67A6" w:rsidP="003A67A6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№02:11:181301:1376-02/107/2018-2 от 16.07.2018 года.</w:t>
      </w:r>
    </w:p>
    <w:p w:rsidR="003A67A6" w:rsidRDefault="003A67A6" w:rsidP="003A67A6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11:181301:323</w:t>
      </w:r>
      <w:r w:rsidRPr="00142F95">
        <w:t xml:space="preserve"> общей площадью </w:t>
      </w:r>
      <w:r>
        <w:t>1350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 xml:space="preserve">до </w:t>
      </w:r>
      <w:r w:rsidRPr="00C72BE0">
        <w:t>28.02.2017 года</w:t>
      </w:r>
      <w:r>
        <w:rPr>
          <w:color w:val="FF0000"/>
        </w:rPr>
        <w:t xml:space="preserve"> </w:t>
      </w:r>
      <w:r w:rsidRPr="00142F95">
        <w:t xml:space="preserve">по договору  </w:t>
      </w:r>
      <w:r>
        <w:t>от 05.03.2008г. №4/08-62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3A67A6" w:rsidRPr="00D53DBA" w:rsidRDefault="003A67A6" w:rsidP="003A67A6">
      <w:pPr>
        <w:ind w:firstLine="567"/>
        <w:contextualSpacing/>
        <w:jc w:val="both"/>
        <w:rPr>
          <w:b/>
        </w:rPr>
      </w:pPr>
      <w:r>
        <w:lastRenderedPageBreak/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A67A6" w:rsidRPr="005B0A4A" w:rsidRDefault="003A67A6" w:rsidP="003A67A6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3A67A6" w:rsidRPr="00DE15C6" w:rsidRDefault="003A67A6" w:rsidP="003A67A6">
      <w:pPr>
        <w:pStyle w:val="a3"/>
        <w:ind w:left="360"/>
        <w:rPr>
          <w:bCs/>
        </w:rPr>
      </w:pPr>
    </w:p>
    <w:p w:rsidR="003A67A6" w:rsidRPr="003114BC" w:rsidRDefault="003A67A6" w:rsidP="003A67A6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3A67A6" w:rsidRPr="003114BC" w:rsidRDefault="003A67A6" w:rsidP="003A67A6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3A67A6" w:rsidRPr="003114BC" w:rsidRDefault="003A67A6" w:rsidP="003A67A6">
      <w:pPr>
        <w:ind w:right="45" w:firstLine="567"/>
        <w:jc w:val="center"/>
        <w:rPr>
          <w:b/>
        </w:rPr>
      </w:pPr>
    </w:p>
    <w:p w:rsidR="003A67A6" w:rsidRPr="005B0A4A" w:rsidRDefault="003A67A6" w:rsidP="003A67A6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3A67A6" w:rsidRPr="00DE15C6" w:rsidRDefault="003A67A6" w:rsidP="003A67A6">
      <w:pPr>
        <w:pStyle w:val="a3"/>
        <w:ind w:left="360" w:right="45"/>
        <w:rPr>
          <w:b/>
        </w:rPr>
      </w:pP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3A67A6" w:rsidRPr="003114BC" w:rsidRDefault="003A67A6" w:rsidP="003A67A6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A67A6" w:rsidRDefault="003A67A6" w:rsidP="003A67A6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A67A6" w:rsidRPr="003114BC" w:rsidRDefault="003A67A6" w:rsidP="003A67A6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3A67A6" w:rsidRPr="003114BC" w:rsidRDefault="003A67A6" w:rsidP="003A67A6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A67A6" w:rsidRPr="003114BC" w:rsidRDefault="003A67A6" w:rsidP="003A67A6">
      <w:pPr>
        <w:ind w:right="45" w:firstLine="567"/>
        <w:jc w:val="both"/>
      </w:pPr>
    </w:p>
    <w:p w:rsidR="003A67A6" w:rsidRPr="00112802" w:rsidRDefault="003A67A6" w:rsidP="003A67A6">
      <w:pPr>
        <w:pStyle w:val="a3"/>
        <w:numPr>
          <w:ilvl w:val="0"/>
          <w:numId w:val="15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3A67A6" w:rsidRPr="00DE15C6" w:rsidRDefault="003A67A6" w:rsidP="003A67A6">
      <w:pPr>
        <w:pStyle w:val="a3"/>
        <w:ind w:left="360" w:right="45"/>
        <w:rPr>
          <w:b/>
        </w:rPr>
      </w:pPr>
    </w:p>
    <w:p w:rsidR="003A67A6" w:rsidRPr="003114BC" w:rsidRDefault="003A67A6" w:rsidP="003A67A6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A67A6" w:rsidRDefault="003A67A6" w:rsidP="003A67A6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A67A6" w:rsidRPr="003114BC" w:rsidRDefault="003A67A6" w:rsidP="003A67A6">
      <w:pPr>
        <w:ind w:right="45" w:firstLine="567"/>
        <w:jc w:val="both"/>
      </w:pPr>
    </w:p>
    <w:p w:rsidR="003A67A6" w:rsidRPr="00DE15C6" w:rsidRDefault="003A67A6" w:rsidP="003A67A6">
      <w:pPr>
        <w:pStyle w:val="a3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3A67A6" w:rsidRPr="003114BC" w:rsidRDefault="003A67A6" w:rsidP="003A67A6">
      <w:pPr>
        <w:pStyle w:val="a3"/>
        <w:ind w:left="927" w:right="45"/>
      </w:pPr>
    </w:p>
    <w:p w:rsidR="003A67A6" w:rsidRDefault="003A67A6" w:rsidP="003A67A6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A67A6" w:rsidRDefault="003A67A6" w:rsidP="003A67A6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A67A6" w:rsidRDefault="003A67A6" w:rsidP="003A67A6">
      <w:pPr>
        <w:ind w:right="45" w:firstLine="567"/>
        <w:jc w:val="both"/>
      </w:pPr>
    </w:p>
    <w:p w:rsidR="003A67A6" w:rsidRPr="00DE15C6" w:rsidRDefault="003A67A6" w:rsidP="003A67A6">
      <w:pPr>
        <w:pStyle w:val="a3"/>
        <w:numPr>
          <w:ilvl w:val="0"/>
          <w:numId w:val="15"/>
        </w:numPr>
        <w:ind w:left="0" w:right="45" w:firstLine="0"/>
        <w:jc w:val="center"/>
        <w:rPr>
          <w:b/>
        </w:rPr>
      </w:pPr>
      <w:bookmarkStart w:id="0" w:name="_GoBack"/>
      <w:bookmarkEnd w:id="0"/>
      <w:r w:rsidRPr="00DE15C6">
        <w:rPr>
          <w:b/>
        </w:rPr>
        <w:t>Ответственность Сторон</w:t>
      </w:r>
    </w:p>
    <w:p w:rsidR="003A67A6" w:rsidRPr="003114BC" w:rsidRDefault="003A67A6" w:rsidP="003A67A6">
      <w:pPr>
        <w:pStyle w:val="a3"/>
        <w:ind w:left="927" w:right="45"/>
      </w:pPr>
    </w:p>
    <w:p w:rsidR="003A67A6" w:rsidRPr="003114BC" w:rsidRDefault="003A67A6" w:rsidP="003A67A6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A67A6" w:rsidRPr="003114BC" w:rsidRDefault="003A67A6" w:rsidP="003A67A6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A67A6" w:rsidRDefault="003A67A6" w:rsidP="003A67A6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3A67A6" w:rsidRPr="003114BC" w:rsidRDefault="003A67A6" w:rsidP="003A67A6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A67A6" w:rsidRDefault="003A67A6" w:rsidP="003A67A6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A67A6" w:rsidRPr="003114BC" w:rsidRDefault="003A67A6" w:rsidP="003A67A6">
      <w:pPr>
        <w:ind w:right="45" w:firstLine="567"/>
        <w:jc w:val="both"/>
      </w:pPr>
    </w:p>
    <w:p w:rsidR="003A67A6" w:rsidRPr="00DE15C6" w:rsidRDefault="003A67A6" w:rsidP="003A67A6">
      <w:pPr>
        <w:pStyle w:val="a3"/>
        <w:numPr>
          <w:ilvl w:val="0"/>
          <w:numId w:val="15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3A67A6" w:rsidRPr="003114BC" w:rsidRDefault="003A67A6" w:rsidP="003A67A6">
      <w:pPr>
        <w:pStyle w:val="a3"/>
        <w:ind w:left="927" w:right="45"/>
      </w:pPr>
    </w:p>
    <w:p w:rsidR="003A67A6" w:rsidRDefault="003A67A6" w:rsidP="003A67A6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A67A6" w:rsidRPr="003114BC" w:rsidRDefault="003A67A6" w:rsidP="003A67A6">
      <w:pPr>
        <w:ind w:right="45" w:firstLine="567"/>
        <w:jc w:val="both"/>
      </w:pPr>
    </w:p>
    <w:p w:rsidR="003A67A6" w:rsidRDefault="003A67A6" w:rsidP="003A67A6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A67A6" w:rsidRPr="003114BC" w:rsidRDefault="003A67A6" w:rsidP="003A67A6">
      <w:pPr>
        <w:ind w:right="45" w:firstLine="567"/>
        <w:jc w:val="center"/>
        <w:rPr>
          <w:b/>
        </w:rPr>
      </w:pPr>
    </w:p>
    <w:p w:rsidR="003A67A6" w:rsidRPr="003114BC" w:rsidRDefault="003A67A6" w:rsidP="003A67A6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A67A6" w:rsidRDefault="003A67A6" w:rsidP="003A67A6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A67A6" w:rsidRPr="003114BC" w:rsidRDefault="003A67A6" w:rsidP="003A67A6">
      <w:pPr>
        <w:ind w:right="45" w:firstLine="567"/>
        <w:jc w:val="both"/>
      </w:pPr>
    </w:p>
    <w:p w:rsidR="003A67A6" w:rsidRDefault="003A67A6" w:rsidP="003A67A6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A67A6" w:rsidRPr="003114BC" w:rsidRDefault="003A67A6" w:rsidP="003A67A6">
      <w:pPr>
        <w:ind w:right="45" w:firstLine="567"/>
        <w:jc w:val="center"/>
      </w:pP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A67A6" w:rsidRPr="003114BC" w:rsidRDefault="003A67A6" w:rsidP="003A67A6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A67A6" w:rsidRPr="003114BC" w:rsidRDefault="003A67A6" w:rsidP="003A67A6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A67A6" w:rsidRPr="003114BC" w:rsidRDefault="003A67A6" w:rsidP="003A67A6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A67A6" w:rsidRPr="003114BC" w:rsidRDefault="003A67A6" w:rsidP="003A67A6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A67A6" w:rsidRPr="003114BC" w:rsidRDefault="003A67A6" w:rsidP="003A67A6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A67A6" w:rsidRPr="003114BC" w:rsidRDefault="003A67A6" w:rsidP="003A67A6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3A67A6" w:rsidRDefault="003A67A6" w:rsidP="003A67A6">
      <w:pPr>
        <w:ind w:right="45" w:firstLine="567"/>
        <w:jc w:val="center"/>
        <w:rPr>
          <w:b/>
        </w:rPr>
      </w:pPr>
    </w:p>
    <w:p w:rsidR="003A67A6" w:rsidRDefault="003A67A6" w:rsidP="003A67A6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3A67A6" w:rsidRPr="003114BC" w:rsidRDefault="003A67A6" w:rsidP="003A67A6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3A67A6" w:rsidRPr="003114BC" w:rsidTr="00EE5A89">
        <w:trPr>
          <w:trHeight w:val="2921"/>
        </w:trPr>
        <w:tc>
          <w:tcPr>
            <w:tcW w:w="5026" w:type="dxa"/>
          </w:tcPr>
          <w:p w:rsidR="003A67A6" w:rsidRPr="009E122D" w:rsidRDefault="003A67A6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A67A6" w:rsidRPr="009E122D" w:rsidRDefault="003A67A6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</w:p>
          <w:p w:rsidR="003A67A6" w:rsidRPr="009E122D" w:rsidRDefault="003A67A6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A67A6" w:rsidRPr="009E122D" w:rsidRDefault="003A67A6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A67A6" w:rsidRPr="009E122D" w:rsidRDefault="003A67A6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A67A6" w:rsidRPr="009E122D" w:rsidRDefault="003A67A6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3A67A6" w:rsidRDefault="003A67A6" w:rsidP="003A67A6"/>
    <w:p w:rsidR="006C5FA7" w:rsidRPr="003114BC" w:rsidRDefault="006C5FA7" w:rsidP="003A67A6">
      <w:pPr>
        <w:pStyle w:val="a3"/>
        <w:ind w:left="0" w:right="45" w:hanging="142"/>
      </w:pPr>
    </w:p>
    <w:sectPr w:rsidR="006C5FA7" w:rsidRPr="003114BC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1">
    <w:nsid w:val="6C8E5E70"/>
    <w:multiLevelType w:val="hybridMultilevel"/>
    <w:tmpl w:val="ED66EA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3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2F2CAA"/>
    <w:rsid w:val="00300CF4"/>
    <w:rsid w:val="003A67A6"/>
    <w:rsid w:val="006C5FA7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2022-10-03T03:51:00Z</dcterms:created>
  <dcterms:modified xsi:type="dcterms:W3CDTF">2022-10-03T04:00:00Z</dcterms:modified>
</cp:coreProperties>
</file>