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Pr="002255CC" w:rsidRDefault="003D232D" w:rsidP="003D2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5495"/>
        <w:gridCol w:w="4820"/>
      </w:tblGrid>
      <w:tr w:rsidR="003D232D" w:rsidRPr="002255CC" w:rsidTr="00C1739D">
        <w:tc>
          <w:tcPr>
            <w:tcW w:w="5495" w:type="dxa"/>
          </w:tcPr>
          <w:p w:rsidR="003D232D" w:rsidRPr="002255CC" w:rsidRDefault="003D232D" w:rsidP="003D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3D232D" w:rsidRPr="002255CC" w:rsidRDefault="003D232D" w:rsidP="003D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О Д А В Ц У</w:t>
            </w:r>
          </w:p>
          <w:p w:rsidR="005E5C81" w:rsidRPr="005E5C81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Государственному унитарному предприятию</w:t>
            </w:r>
          </w:p>
          <w:p w:rsidR="003D232D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«Фонд жилищного строительства Республики Башкортостан»</w:t>
            </w:r>
          </w:p>
          <w:p w:rsidR="005E5C81" w:rsidRPr="002255CC" w:rsidRDefault="005E5C81" w:rsidP="005E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445" w:rsidRPr="00344445" w:rsidRDefault="00344445" w:rsidP="003444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РБ,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ул.Победы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д.101 кв.___________ кадастровый номер – ________________________)</w:t>
      </w: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_________________ 2020 года.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44445" w:rsidRPr="00B24CED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4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  согласен приобрести указанный в информационном сообщении №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>2311</w:t>
      </w:r>
      <w:r w:rsidR="00942C55">
        <w:rPr>
          <w:rFonts w:ascii="Times New Roman" w:eastAsia="Times New Roman" w:hAnsi="Times New Roman" w:cs="Times New Roman"/>
          <w:sz w:val="24"/>
          <w:szCs w:val="24"/>
          <w:lang w:eastAsia="ru-RU"/>
        </w:rPr>
        <w:t>20/9022849/0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2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r w:rsidR="00942C5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8" w:history="1">
        <w:r w:rsidRPr="003444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www.torgi.gov.ru</w:t>
        </w:r>
      </w:hyperlink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44445" w:rsidRDefault="00344445" w:rsidP="003444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РБ,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.Я</w:t>
      </w:r>
      <w:proofErr w:type="gram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наул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ул.Победы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д.101 кв._____ - жилое помещение площадью _______ </w:t>
      </w:r>
      <w:proofErr w:type="spellStart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</w:t>
      </w:r>
      <w:r w:rsidR="00E76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этаже пятиэтажного жилого дома, кадастровый номер 02:72:020201:_______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условиями, указанными в информационном сообщении.</w:t>
      </w:r>
    </w:p>
    <w:p w:rsidR="003F2737" w:rsidRPr="00344445" w:rsidRDefault="003F2737" w:rsidP="003444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37" w:rsidRPr="003F2737" w:rsidRDefault="003F2737" w:rsidP="003F27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3F2737" w:rsidRPr="003F2737" w:rsidRDefault="003F2737" w:rsidP="003F2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не проводится процедура ликвидации;</w:t>
      </w:r>
    </w:p>
    <w:p w:rsidR="003F2737" w:rsidRPr="003F2737" w:rsidRDefault="003F2737" w:rsidP="003F2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F2737" w:rsidRPr="00B24CED" w:rsidRDefault="003F2737" w:rsidP="003F27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F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B24CE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(указывается в случае подачи заявки от юридического лица</w:t>
      </w:r>
      <w:r w:rsidR="00B24CE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или ИП</w:t>
      </w:r>
      <w:r w:rsidRPr="00B24CE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344445" w:rsidRPr="00344445" w:rsidRDefault="00344445" w:rsidP="003444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3.1.соблюдать условия проведения торгов, содержащиеся в информационном сообщении №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>2311</w:t>
      </w:r>
      <w:r w:rsidR="00942C55">
        <w:rPr>
          <w:rFonts w:ascii="Times New Roman" w:eastAsia="Times New Roman" w:hAnsi="Times New Roman" w:cs="Times New Roman"/>
          <w:sz w:val="24"/>
          <w:szCs w:val="24"/>
          <w:lang w:eastAsia="ru-RU"/>
        </w:rPr>
        <w:t>20/90228498/0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Российской Федерации в сети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4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44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 «О порядке проведения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или аукционов на право заключения договоров…».</w:t>
      </w:r>
    </w:p>
    <w:p w:rsidR="00344445" w:rsidRPr="00344445" w:rsidRDefault="00344445" w:rsidP="0034444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 случае признания победителем аукциона, заключить с Продавцом договор купли-продажи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стоимость, установленную по результатам аукциона, в сроки и на счета, определяемые договором купли-продажи</w:t>
      </w: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платежа, он утрачивает право заключения указанного договора.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Претендента: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4445" w:rsidRPr="00344445" w:rsidRDefault="00344445" w:rsidP="003444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344445" w:rsidRPr="00344445" w:rsidRDefault="00B24CED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344445"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44445" w:rsidRPr="00344445" w:rsidRDefault="00B24CED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344445"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____________________________________________________________.</w:t>
      </w: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</w:t>
      </w:r>
      <w:r w:rsidR="00D81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</w:t>
      </w:r>
      <w:r w:rsidR="00B24C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 №___________.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344445" w:rsidRPr="00344445" w:rsidRDefault="00344445" w:rsidP="003444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117" w:rsidRPr="002255CC" w:rsidRDefault="00651117" w:rsidP="003444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651117" w:rsidRPr="002255CC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86" w:rsidRDefault="002A5C86" w:rsidP="00E33AD3">
      <w:pPr>
        <w:spacing w:after="0" w:line="240" w:lineRule="auto"/>
      </w:pPr>
      <w:r>
        <w:separator/>
      </w:r>
    </w:p>
  </w:endnote>
  <w:endnote w:type="continuationSeparator" w:id="0">
    <w:p w:rsidR="002A5C86" w:rsidRDefault="002A5C8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AE9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86" w:rsidRDefault="002A5C86" w:rsidP="00E33AD3">
      <w:pPr>
        <w:spacing w:after="0" w:line="240" w:lineRule="auto"/>
      </w:pPr>
      <w:r>
        <w:separator/>
      </w:r>
    </w:p>
  </w:footnote>
  <w:footnote w:type="continuationSeparator" w:id="0">
    <w:p w:rsidR="002A5C86" w:rsidRDefault="002A5C8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A5C86"/>
    <w:rsid w:val="002C0F10"/>
    <w:rsid w:val="002F01E5"/>
    <w:rsid w:val="00300CF4"/>
    <w:rsid w:val="003018F3"/>
    <w:rsid w:val="00344445"/>
    <w:rsid w:val="0037553A"/>
    <w:rsid w:val="003A22DB"/>
    <w:rsid w:val="003B7518"/>
    <w:rsid w:val="003C1CE9"/>
    <w:rsid w:val="003D232D"/>
    <w:rsid w:val="003D6613"/>
    <w:rsid w:val="003D6B1A"/>
    <w:rsid w:val="003F2737"/>
    <w:rsid w:val="004038D3"/>
    <w:rsid w:val="00423EC9"/>
    <w:rsid w:val="00426754"/>
    <w:rsid w:val="0042708F"/>
    <w:rsid w:val="00433535"/>
    <w:rsid w:val="00455FF9"/>
    <w:rsid w:val="0049083C"/>
    <w:rsid w:val="004940BA"/>
    <w:rsid w:val="004B120F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81A65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42C55"/>
    <w:rsid w:val="009519A3"/>
    <w:rsid w:val="009615BB"/>
    <w:rsid w:val="009852BB"/>
    <w:rsid w:val="0099069C"/>
    <w:rsid w:val="009A08E7"/>
    <w:rsid w:val="009D42EF"/>
    <w:rsid w:val="009E07C1"/>
    <w:rsid w:val="009E08FA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4CE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81AE9"/>
    <w:rsid w:val="00DB6934"/>
    <w:rsid w:val="00DC3CF1"/>
    <w:rsid w:val="00E206B2"/>
    <w:rsid w:val="00E33AD3"/>
    <w:rsid w:val="00E41C74"/>
    <w:rsid w:val="00E42955"/>
    <w:rsid w:val="00E70E3E"/>
    <w:rsid w:val="00E7694C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2020-11-21T09:03:00Z</dcterms:modified>
</cp:coreProperties>
</file>