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D4E3E">
                    <w:rPr>
                      <w:b/>
                    </w:rPr>
                    <w:t xml:space="preserve">            УТВЕРЖДЕНО</w:t>
                  </w:r>
                </w:p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D4E3E">
                    <w:rPr>
                      <w:rFonts w:eastAsia="MS Mincho"/>
                    </w:rPr>
                    <w:t>протокол</w:t>
                  </w:r>
                  <w:r w:rsidR="005B7BE5">
                    <w:rPr>
                      <w:rFonts w:eastAsia="MS Mincho"/>
                    </w:rPr>
                    <w:t>ами</w:t>
                  </w:r>
                  <w:r w:rsidRPr="006D4E3E">
                    <w:rPr>
                      <w:rFonts w:eastAsia="MS Mincho"/>
                    </w:rPr>
                    <w:t xml:space="preserve"> заседани</w:t>
                  </w:r>
                  <w:r w:rsidR="005B7BE5">
                    <w:rPr>
                      <w:rFonts w:eastAsia="MS Mincho"/>
                    </w:rPr>
                    <w:t>й</w:t>
                  </w:r>
                  <w:r w:rsidRPr="006D4E3E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8E46B7" w:rsidRPr="006D4E3E" w:rsidRDefault="008E46B7" w:rsidP="008E46B7">
                  <w:pPr>
                    <w:rPr>
                      <w:rFonts w:eastAsia="MS Mincho"/>
                    </w:rPr>
                  </w:pPr>
                  <w:r w:rsidRPr="006D4E3E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B7BE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6D4E3E">
                    <w:rPr>
                      <w:rFonts w:eastAsia="MS Mincho"/>
                    </w:rPr>
                    <w:t xml:space="preserve">от   </w:t>
                  </w:r>
                  <w:r w:rsidR="008F5E76">
                    <w:rPr>
                      <w:rFonts w:eastAsia="MS Mincho"/>
                    </w:rPr>
                    <w:t>22 июня</w:t>
                  </w:r>
                  <w:r w:rsidR="00A34498">
                    <w:rPr>
                      <w:rFonts w:eastAsia="MS Mincho"/>
                    </w:rPr>
                    <w:t xml:space="preserve"> 2020 года №</w:t>
                  </w:r>
                  <w:r w:rsidR="00B271EB">
                    <w:rPr>
                      <w:rFonts w:eastAsia="MS Mincho"/>
                    </w:rPr>
                    <w:t>1</w:t>
                  </w:r>
                  <w:r w:rsidR="008F5E76">
                    <w:rPr>
                      <w:rFonts w:eastAsia="MS Mincho"/>
                    </w:rPr>
                    <w:t>79</w:t>
                  </w:r>
                  <w:r w:rsidR="00BF6488">
                    <w:rPr>
                      <w:rFonts w:eastAsia="MS Mincho"/>
                    </w:rPr>
                    <w:t xml:space="preserve"> </w:t>
                  </w:r>
                </w:p>
                <w:p w:rsidR="008E46B7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6D4E3E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 xml:space="preserve">по продаже </w:t>
      </w:r>
      <w:r w:rsidR="008F5E76">
        <w:rPr>
          <w:b/>
          <w:bCs/>
        </w:rPr>
        <w:t>4 автомобилей</w:t>
      </w:r>
      <w:r w:rsidR="004A60F7">
        <w:rPr>
          <w:b/>
          <w:bCs/>
        </w:rPr>
        <w:t>, находящихся на балансе</w:t>
      </w:r>
      <w:r w:rsidRPr="00AC6B34">
        <w:rPr>
          <w:b/>
          <w:bCs/>
        </w:rPr>
        <w:t xml:space="preserve"> Государственного унитарного предприятия «Фонд жилищного строительства Республики Башкортостан»:</w:t>
      </w:r>
    </w:p>
    <w:p w:rsidR="00832567" w:rsidRPr="00AC6B34" w:rsidRDefault="00832567" w:rsidP="00307CBB">
      <w:pPr>
        <w:spacing w:before="100" w:beforeAutospacing="1"/>
        <w:ind w:firstLine="706"/>
        <w:jc w:val="center"/>
        <w:rPr>
          <w:b/>
          <w:bCs/>
        </w:rPr>
      </w:pPr>
    </w:p>
    <w:p w:rsidR="00832567" w:rsidRPr="00832567" w:rsidRDefault="00832567" w:rsidP="00017753">
      <w:pPr>
        <w:pStyle w:val="a5"/>
        <w:numPr>
          <w:ilvl w:val="0"/>
          <w:numId w:val="48"/>
        </w:numPr>
        <w:suppressAutoHyphens/>
        <w:spacing w:after="240"/>
        <w:ind w:left="0" w:firstLine="360"/>
        <w:jc w:val="both"/>
      </w:pPr>
      <w:r w:rsidRPr="00832567">
        <w:t xml:space="preserve"> легковой автомобиль </w:t>
      </w:r>
      <w:r w:rsidRPr="00832567">
        <w:rPr>
          <w:b/>
        </w:rPr>
        <w:t>HYUNDAI SANTA FE</w:t>
      </w:r>
      <w:r w:rsidRPr="00832567">
        <w:t xml:space="preserve"> (гос. номер Т228РО102); </w:t>
      </w:r>
    </w:p>
    <w:p w:rsidR="00832567" w:rsidRPr="00832567" w:rsidRDefault="00832567" w:rsidP="00017753">
      <w:pPr>
        <w:pStyle w:val="a5"/>
        <w:numPr>
          <w:ilvl w:val="0"/>
          <w:numId w:val="48"/>
        </w:numPr>
        <w:suppressAutoHyphens/>
        <w:spacing w:after="240"/>
        <w:ind w:left="0" w:firstLine="360"/>
        <w:jc w:val="both"/>
      </w:pPr>
      <w:r w:rsidRPr="00832567">
        <w:t xml:space="preserve">легковой автомобиль </w:t>
      </w:r>
      <w:r w:rsidRPr="00832567">
        <w:rPr>
          <w:b/>
        </w:rPr>
        <w:t xml:space="preserve">NISSAN </w:t>
      </w:r>
      <w:r w:rsidRPr="00832567">
        <w:rPr>
          <w:b/>
          <w:lang w:val="en-US"/>
        </w:rPr>
        <w:t>T</w:t>
      </w:r>
      <w:r w:rsidRPr="00832567">
        <w:rPr>
          <w:b/>
        </w:rPr>
        <w:t>EANA</w:t>
      </w:r>
      <w:r w:rsidRPr="00832567">
        <w:t xml:space="preserve"> (гос. номер – Т515СУ102);</w:t>
      </w:r>
    </w:p>
    <w:p w:rsidR="00832567" w:rsidRPr="00832567" w:rsidRDefault="00832567" w:rsidP="006A1249">
      <w:pPr>
        <w:pStyle w:val="a5"/>
        <w:numPr>
          <w:ilvl w:val="0"/>
          <w:numId w:val="48"/>
        </w:numPr>
        <w:suppressAutoHyphens/>
        <w:spacing w:after="240"/>
        <w:jc w:val="both"/>
      </w:pPr>
      <w:r w:rsidRPr="00832567">
        <w:t xml:space="preserve"> легковой автомобиль </w:t>
      </w:r>
      <w:r w:rsidRPr="00832567">
        <w:rPr>
          <w:b/>
        </w:rPr>
        <w:t>RENAULT SR</w:t>
      </w:r>
      <w:r w:rsidRPr="00832567">
        <w:t xml:space="preserve"> (гос. номер - Т274МТ102);</w:t>
      </w:r>
      <w:r w:rsidR="006A1249">
        <w:t xml:space="preserve"> </w:t>
      </w:r>
      <w:r w:rsidR="006A1249" w:rsidRPr="00D81DE7">
        <w:rPr>
          <w:b/>
        </w:rPr>
        <w:t>автошины</w:t>
      </w:r>
      <w:r w:rsidR="006A1249">
        <w:t xml:space="preserve"> зимние </w:t>
      </w:r>
      <w:r w:rsidR="006A1249" w:rsidRPr="006A1249">
        <w:t>185/65 -  R15</w:t>
      </w:r>
    </w:p>
    <w:p w:rsidR="00832567" w:rsidRDefault="00832567" w:rsidP="00017753">
      <w:pPr>
        <w:pStyle w:val="a5"/>
        <w:numPr>
          <w:ilvl w:val="0"/>
          <w:numId w:val="48"/>
        </w:numPr>
        <w:suppressAutoHyphens/>
        <w:spacing w:after="240"/>
        <w:ind w:left="0" w:firstLine="360"/>
        <w:jc w:val="both"/>
      </w:pPr>
      <w:r w:rsidRPr="00832567">
        <w:t xml:space="preserve"> легковой автомобиль </w:t>
      </w:r>
      <w:r w:rsidRPr="008F5E76">
        <w:rPr>
          <w:b/>
        </w:rPr>
        <w:t>RENAULT SR</w:t>
      </w:r>
      <w:r w:rsidR="008F5E76">
        <w:t xml:space="preserve"> (гос. номер - Т276МТ102).</w:t>
      </w:r>
    </w:p>
    <w:p w:rsidR="008F5E76" w:rsidRPr="00832567" w:rsidRDefault="008F5E76" w:rsidP="008F5E76">
      <w:pPr>
        <w:pStyle w:val="a5"/>
        <w:suppressAutoHyphens/>
        <w:spacing w:after="240"/>
        <w:ind w:left="360"/>
        <w:jc w:val="both"/>
      </w:pPr>
    </w:p>
    <w:p w:rsidR="00380952" w:rsidRPr="008F5E76" w:rsidRDefault="00380952" w:rsidP="008F5E76">
      <w:pPr>
        <w:suppressAutoHyphens/>
        <w:spacing w:after="240"/>
        <w:jc w:val="both"/>
        <w:rPr>
          <w:bCs/>
          <w:sz w:val="22"/>
          <w:szCs w:val="22"/>
        </w:rPr>
      </w:pPr>
    </w:p>
    <w:p w:rsidR="00380952" w:rsidRDefault="00380952" w:rsidP="00F73966">
      <w:pPr>
        <w:ind w:firstLine="709"/>
        <w:jc w:val="both"/>
        <w:rPr>
          <w:bCs/>
          <w:sz w:val="22"/>
          <w:szCs w:val="22"/>
        </w:rPr>
      </w:pPr>
    </w:p>
    <w:p w:rsidR="00CC4B94" w:rsidRDefault="00CC4B94" w:rsidP="00F73966">
      <w:pPr>
        <w:ind w:firstLine="709"/>
        <w:jc w:val="both"/>
        <w:rPr>
          <w:bCs/>
          <w:sz w:val="22"/>
          <w:szCs w:val="22"/>
        </w:rPr>
      </w:pPr>
    </w:p>
    <w:p w:rsidR="008F5E76" w:rsidRDefault="008F5E76" w:rsidP="00F73966">
      <w:pPr>
        <w:ind w:firstLine="709"/>
        <w:jc w:val="both"/>
        <w:rPr>
          <w:bCs/>
          <w:sz w:val="22"/>
          <w:szCs w:val="22"/>
        </w:rPr>
      </w:pPr>
    </w:p>
    <w:p w:rsidR="008F5E76" w:rsidRDefault="008F5E76" w:rsidP="00F73966">
      <w:pPr>
        <w:ind w:firstLine="709"/>
        <w:jc w:val="both"/>
        <w:rPr>
          <w:bCs/>
          <w:sz w:val="22"/>
          <w:szCs w:val="22"/>
        </w:rPr>
      </w:pPr>
    </w:p>
    <w:p w:rsidR="008E46B7" w:rsidRDefault="008E46B7" w:rsidP="008E46B7">
      <w:pPr>
        <w:ind w:firstLine="709"/>
        <w:jc w:val="both"/>
        <w:rPr>
          <w:bCs/>
          <w:sz w:val="22"/>
          <w:szCs w:val="22"/>
        </w:rPr>
      </w:pPr>
    </w:p>
    <w:p w:rsidR="008E46B7" w:rsidRDefault="008E46B7" w:rsidP="008E46B7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8E46B7" w:rsidRPr="008A7BF4" w:rsidTr="008E46B7">
        <w:tc>
          <w:tcPr>
            <w:tcW w:w="2886" w:type="dxa"/>
          </w:tcPr>
          <w:p w:rsidR="008E46B7" w:rsidRPr="008A7BF4" w:rsidRDefault="008E46B7" w:rsidP="008E46B7">
            <w:pPr>
              <w:jc w:val="both"/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8E46B7" w:rsidRPr="008A7BF4" w:rsidRDefault="008E46B7" w:rsidP="008E46B7">
            <w:pPr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8E46B7" w:rsidRDefault="008E46B7" w:rsidP="008E46B7">
      <w:pPr>
        <w:jc w:val="both"/>
        <w:rPr>
          <w:sz w:val="25"/>
          <w:szCs w:val="25"/>
        </w:rPr>
      </w:pPr>
      <w:r w:rsidRPr="008A7BF4">
        <w:rPr>
          <w:sz w:val="25"/>
          <w:szCs w:val="25"/>
        </w:rPr>
        <w:t xml:space="preserve">                                            </w:t>
      </w:r>
    </w:p>
    <w:p w:rsidR="008F5E76" w:rsidRDefault="008F5E76" w:rsidP="008E46B7">
      <w:pPr>
        <w:jc w:val="both"/>
        <w:rPr>
          <w:sz w:val="25"/>
          <w:szCs w:val="25"/>
        </w:rPr>
      </w:pPr>
    </w:p>
    <w:p w:rsidR="008F5E76" w:rsidRPr="008A7BF4" w:rsidRDefault="008F5E76" w:rsidP="008E46B7">
      <w:pPr>
        <w:jc w:val="both"/>
        <w:rPr>
          <w:sz w:val="25"/>
          <w:szCs w:val="25"/>
        </w:rPr>
      </w:pPr>
    </w:p>
    <w:p w:rsidR="008E46B7" w:rsidRDefault="008E46B7" w:rsidP="008E46B7">
      <w:pPr>
        <w:jc w:val="center"/>
        <w:rPr>
          <w:b/>
          <w:sz w:val="25"/>
          <w:szCs w:val="25"/>
        </w:rPr>
      </w:pPr>
    </w:p>
    <w:p w:rsidR="008E46B7" w:rsidRPr="008A7BF4" w:rsidRDefault="008E46B7" w:rsidP="008E46B7">
      <w:pPr>
        <w:jc w:val="center"/>
        <w:rPr>
          <w:b/>
          <w:sz w:val="25"/>
          <w:szCs w:val="25"/>
        </w:rPr>
      </w:pPr>
      <w:r w:rsidRPr="008A7BF4">
        <w:rPr>
          <w:b/>
          <w:sz w:val="25"/>
          <w:szCs w:val="25"/>
        </w:rPr>
        <w:t>Контактные данные организатора аукциона:</w:t>
      </w:r>
    </w:p>
    <w:p w:rsidR="008E46B7" w:rsidRPr="008A7BF4" w:rsidRDefault="008E46B7" w:rsidP="008E46B7">
      <w:pPr>
        <w:jc w:val="both"/>
        <w:rPr>
          <w:b/>
          <w:sz w:val="25"/>
          <w:szCs w:val="25"/>
        </w:rPr>
      </w:pP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Место нахождения / почтовый адрес:</w:t>
      </w:r>
      <w:r w:rsidRPr="008A7BF4">
        <w:rPr>
          <w:sz w:val="25"/>
          <w:szCs w:val="25"/>
        </w:rPr>
        <w:t xml:space="preserve"> 450077, Республика Башкортостан, г. Уфа,  </w:t>
      </w:r>
      <w:r w:rsidR="00D07440">
        <w:rPr>
          <w:sz w:val="25"/>
          <w:szCs w:val="25"/>
        </w:rPr>
        <w:t>Кировский район, ул. Ленин</w:t>
      </w:r>
      <w:r w:rsidRPr="008A7BF4">
        <w:rPr>
          <w:sz w:val="25"/>
          <w:szCs w:val="25"/>
        </w:rPr>
        <w:t>а д.5/3</w:t>
      </w: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Номер контактного телефона:</w:t>
      </w:r>
      <w:r w:rsidRPr="008A7BF4">
        <w:rPr>
          <w:sz w:val="25"/>
          <w:szCs w:val="25"/>
        </w:rPr>
        <w:t xml:space="preserve"> 8 (347) 229-91-21</w:t>
      </w:r>
      <w:r>
        <w:rPr>
          <w:sz w:val="25"/>
          <w:szCs w:val="25"/>
        </w:rPr>
        <w:t xml:space="preserve"> </w:t>
      </w: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Адрес электронной почты:</w:t>
      </w:r>
      <w:r w:rsidRPr="008A7BF4">
        <w:rPr>
          <w:sz w:val="25"/>
          <w:szCs w:val="25"/>
        </w:rPr>
        <w:t xml:space="preserve"> </w:t>
      </w:r>
      <w:proofErr w:type="spellStart"/>
      <w:r w:rsidRPr="008A7BF4">
        <w:rPr>
          <w:sz w:val="25"/>
          <w:szCs w:val="25"/>
          <w:lang w:val="en-US"/>
        </w:rPr>
        <w:t>UsmanovaLK</w:t>
      </w:r>
      <w:proofErr w:type="spellEnd"/>
      <w:r w:rsidRPr="008A7BF4">
        <w:rPr>
          <w:sz w:val="25"/>
          <w:szCs w:val="25"/>
        </w:rPr>
        <w:t>@</w:t>
      </w:r>
      <w:proofErr w:type="spellStart"/>
      <w:r w:rsidRPr="008A7BF4">
        <w:rPr>
          <w:sz w:val="25"/>
          <w:szCs w:val="25"/>
          <w:lang w:val="en-US"/>
        </w:rPr>
        <w:t>gsfrb</w:t>
      </w:r>
      <w:proofErr w:type="spellEnd"/>
      <w:r w:rsidRPr="008A7BF4">
        <w:rPr>
          <w:sz w:val="25"/>
          <w:szCs w:val="25"/>
        </w:rPr>
        <w:t>.</w:t>
      </w:r>
      <w:proofErr w:type="spellStart"/>
      <w:r w:rsidRPr="008A7BF4">
        <w:rPr>
          <w:sz w:val="25"/>
          <w:szCs w:val="25"/>
          <w:lang w:val="en-US"/>
        </w:rPr>
        <w:t>ru</w:t>
      </w:r>
      <w:proofErr w:type="spellEnd"/>
    </w:p>
    <w:p w:rsidR="008E46B7" w:rsidRDefault="008E46B7" w:rsidP="008E46B7">
      <w:pPr>
        <w:jc w:val="both"/>
        <w:rPr>
          <w:bCs/>
          <w:sz w:val="22"/>
          <w:szCs w:val="22"/>
        </w:rPr>
      </w:pPr>
    </w:p>
    <w:p w:rsidR="00B0408F" w:rsidRDefault="00B0408F" w:rsidP="008E46B7">
      <w:pPr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F73966" w:rsidRPr="008E46B7" w:rsidRDefault="00995D28" w:rsidP="00995D28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="00384528" w:rsidRPr="008E46B7">
        <w:rPr>
          <w:b/>
          <w:bCs/>
          <w:sz w:val="22"/>
          <w:szCs w:val="22"/>
        </w:rPr>
        <w:t>20</w:t>
      </w:r>
      <w:r w:rsidR="00A34498">
        <w:rPr>
          <w:b/>
          <w:bCs/>
          <w:sz w:val="22"/>
          <w:szCs w:val="22"/>
        </w:rPr>
        <w:t>20</w:t>
      </w:r>
      <w:r w:rsidR="00CC4B94" w:rsidRPr="008E46B7">
        <w:rPr>
          <w:b/>
          <w:bCs/>
          <w:sz w:val="22"/>
          <w:szCs w:val="22"/>
        </w:rPr>
        <w:t xml:space="preserve"> год</w:t>
      </w:r>
    </w:p>
    <w:p w:rsidR="00F73966" w:rsidRDefault="00F73966" w:rsidP="00384528">
      <w:pPr>
        <w:jc w:val="both"/>
        <w:rPr>
          <w:bCs/>
          <w:sz w:val="22"/>
          <w:szCs w:val="22"/>
        </w:rPr>
      </w:pPr>
    </w:p>
    <w:p w:rsidR="00CC4B94" w:rsidRPr="00597461" w:rsidRDefault="00CC4B94" w:rsidP="00384528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7F54F0" w:rsidRPr="007966A4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7966A4">
              <w:rPr>
                <w:bCs/>
                <w:lang w:eastAsia="en-US"/>
              </w:rPr>
              <w:t>п</w:t>
            </w:r>
            <w:proofErr w:type="gramEnd"/>
            <w:r w:rsidRPr="007966A4">
              <w:rPr>
                <w:bCs/>
                <w:lang w:eastAsia="en-US"/>
              </w:rPr>
              <w:t>/п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Разделы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Номер страницы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val="en-US" w:eastAsia="en-US"/>
              </w:rPr>
              <w:t>I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lang w:eastAsia="en-US"/>
              </w:rPr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3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val="en-US" w:eastAsia="en-US"/>
              </w:rPr>
              <w:t>II</w:t>
            </w:r>
            <w:r w:rsidRPr="007966A4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966A4">
              <w:rPr>
                <w:lang w:eastAsia="en-US"/>
              </w:rPr>
              <w:t>ОБЩИЕ ПОЛОЖЕНИЯ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5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2.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7966A4">
              <w:rPr>
                <w:bCs/>
                <w:lang w:eastAsia="en-US"/>
              </w:rPr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6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3.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7966A4">
              <w:rPr>
                <w:bCs/>
                <w:lang w:eastAsia="en-US"/>
              </w:rPr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6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4.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  <w:lang w:eastAsia="en-US"/>
              </w:rPr>
            </w:pPr>
            <w:r w:rsidRPr="007966A4">
              <w:rPr>
                <w:lang w:eastAsia="en-US"/>
              </w:rPr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8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5.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outlineLvl w:val="0"/>
              <w:rPr>
                <w:bCs/>
                <w:highlight w:val="yellow"/>
                <w:lang w:eastAsia="en-US"/>
              </w:rPr>
            </w:pPr>
            <w:r w:rsidRPr="007966A4">
              <w:rPr>
                <w:bCs/>
                <w:lang w:eastAsia="en-US"/>
              </w:rPr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8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II</w:t>
            </w:r>
            <w:r w:rsidRPr="007966A4">
              <w:rPr>
                <w:bCs/>
                <w:lang w:val="en-US" w:eastAsia="en-US"/>
              </w:rPr>
              <w:t>I</w:t>
            </w:r>
            <w:r w:rsidRPr="007966A4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ПРОВЕДЕНИЕ АУКЦИОНА ПО ПРОДАЖЕ ИМУЩЕСТВА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6</w:t>
            </w:r>
            <w:r w:rsidR="008E46B7" w:rsidRPr="007966A4">
              <w:rPr>
                <w:bCs/>
                <w:lang w:eastAsia="en-US"/>
              </w:rPr>
              <w:t>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lang w:eastAsia="en-US"/>
              </w:rPr>
              <w:t>Рассмотрение заявок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8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7</w:t>
            </w:r>
            <w:r w:rsidR="008E46B7" w:rsidRPr="007966A4">
              <w:rPr>
                <w:bCs/>
                <w:lang w:eastAsia="en-US"/>
              </w:rPr>
              <w:t>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lang w:eastAsia="en-US"/>
              </w:rPr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9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8</w:t>
            </w:r>
            <w:r w:rsidR="008E46B7" w:rsidRPr="007966A4">
              <w:rPr>
                <w:bCs/>
                <w:lang w:eastAsia="en-US"/>
              </w:rPr>
              <w:t>.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lang w:eastAsia="en-US"/>
              </w:rPr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597461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</w:t>
            </w:r>
            <w:r w:rsidR="007966A4" w:rsidRPr="007966A4">
              <w:rPr>
                <w:bCs/>
                <w:lang w:eastAsia="en-US"/>
              </w:rPr>
              <w:t>1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I</w:t>
            </w:r>
            <w:r w:rsidRPr="007966A4">
              <w:rPr>
                <w:bCs/>
                <w:lang w:val="en-US" w:eastAsia="en-US"/>
              </w:rPr>
              <w:t>V</w:t>
            </w:r>
            <w:r w:rsidRPr="007966A4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ПРИЛОЖЕНИЯ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8E46B7">
            <w:pPr>
              <w:rPr>
                <w:lang w:eastAsia="en-US"/>
              </w:rPr>
            </w:pPr>
            <w:r w:rsidRPr="007966A4">
              <w:rPr>
                <w:bCs/>
                <w:lang w:eastAsia="en-US"/>
              </w:rPr>
              <w:t xml:space="preserve">Приложение 1  - формы заявки на участие в аукционе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597461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</w:t>
            </w:r>
            <w:r w:rsidR="007966A4" w:rsidRPr="007966A4">
              <w:rPr>
                <w:bCs/>
                <w:lang w:eastAsia="en-US"/>
              </w:rPr>
              <w:t>2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2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C1574A">
            <w:pPr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 xml:space="preserve">Приложение </w:t>
            </w:r>
            <w:r w:rsidR="007F54F0" w:rsidRPr="007966A4">
              <w:rPr>
                <w:bCs/>
                <w:lang w:eastAsia="en-US"/>
              </w:rPr>
              <w:t>2</w:t>
            </w:r>
            <w:r w:rsidRPr="007966A4">
              <w:rPr>
                <w:bCs/>
                <w:lang w:eastAsia="en-US"/>
              </w:rPr>
              <w:t xml:space="preserve">  - проект</w:t>
            </w:r>
            <w:r w:rsidR="00CC1528" w:rsidRPr="007966A4">
              <w:rPr>
                <w:bCs/>
                <w:lang w:eastAsia="en-US"/>
              </w:rPr>
              <w:t xml:space="preserve"> </w:t>
            </w:r>
            <w:r w:rsidRPr="007966A4">
              <w:rPr>
                <w:bCs/>
                <w:lang w:eastAsia="en-US"/>
              </w:rPr>
              <w:t xml:space="preserve"> договор</w:t>
            </w:r>
            <w:r w:rsidR="00C1574A" w:rsidRPr="007966A4">
              <w:rPr>
                <w:bCs/>
                <w:lang w:eastAsia="en-US"/>
              </w:rPr>
              <w:t>а</w:t>
            </w:r>
            <w:r w:rsidR="00CC1528" w:rsidRPr="007966A4">
              <w:rPr>
                <w:bCs/>
                <w:lang w:eastAsia="en-US"/>
              </w:rPr>
              <w:t xml:space="preserve"> </w:t>
            </w:r>
            <w:r w:rsidRPr="007966A4">
              <w:rPr>
                <w:bCs/>
                <w:lang w:eastAsia="en-US"/>
              </w:rPr>
              <w:t xml:space="preserve">купли-продажи </w:t>
            </w:r>
            <w:r w:rsidR="00C1574A" w:rsidRPr="007966A4">
              <w:rPr>
                <w:bCs/>
                <w:lang w:eastAsia="en-US"/>
              </w:rPr>
              <w:t>транспортного средства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597461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</w:t>
            </w:r>
            <w:r w:rsidR="007966A4" w:rsidRPr="007966A4">
              <w:rPr>
                <w:bCs/>
                <w:lang w:eastAsia="en-US"/>
              </w:rPr>
              <w:t>4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C1574A" w:rsidRPr="007966A4" w:rsidRDefault="00C1574A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3</w:t>
            </w:r>
          </w:p>
        </w:tc>
        <w:tc>
          <w:tcPr>
            <w:tcW w:w="7050" w:type="dxa"/>
            <w:shd w:val="clear" w:color="000000" w:fill="auto"/>
          </w:tcPr>
          <w:p w:rsidR="00C1574A" w:rsidRPr="007966A4" w:rsidRDefault="00C1574A" w:rsidP="008E1318">
            <w:pPr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Приложение 3 – проект акта приема-передачи к договору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C1574A" w:rsidRPr="007966A4" w:rsidRDefault="00597461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</w:t>
            </w:r>
            <w:r w:rsidR="007966A4" w:rsidRPr="007966A4">
              <w:rPr>
                <w:bCs/>
                <w:lang w:eastAsia="en-US"/>
              </w:rPr>
              <w:t>7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C1574A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4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C1574A">
            <w:pPr>
              <w:rPr>
                <w:lang w:eastAsia="en-US"/>
              </w:rPr>
            </w:pPr>
            <w:r w:rsidRPr="007966A4">
              <w:rPr>
                <w:bCs/>
                <w:lang w:eastAsia="en-US"/>
              </w:rPr>
              <w:t xml:space="preserve">Приложение </w:t>
            </w:r>
            <w:r w:rsidR="00C1574A" w:rsidRPr="007966A4">
              <w:rPr>
                <w:bCs/>
                <w:lang w:eastAsia="en-US"/>
              </w:rPr>
              <w:t>4</w:t>
            </w:r>
            <w:r w:rsidRPr="007966A4">
              <w:rPr>
                <w:bCs/>
                <w:lang w:eastAsia="en-US"/>
              </w:rPr>
              <w:t xml:space="preserve">  - форма запроса на разъяснение документации об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2276D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18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C1574A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5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C1574A">
            <w:pPr>
              <w:rPr>
                <w:lang w:eastAsia="en-US"/>
              </w:rPr>
            </w:pPr>
            <w:r w:rsidRPr="007966A4">
              <w:rPr>
                <w:bCs/>
                <w:lang w:eastAsia="en-US"/>
              </w:rPr>
              <w:t xml:space="preserve">Приложение </w:t>
            </w:r>
            <w:r w:rsidR="00C1574A" w:rsidRPr="007966A4">
              <w:rPr>
                <w:bCs/>
                <w:lang w:eastAsia="en-US"/>
              </w:rPr>
              <w:t>5</w:t>
            </w:r>
            <w:r w:rsidRPr="007966A4">
              <w:rPr>
                <w:bCs/>
                <w:lang w:eastAsia="en-US"/>
              </w:rPr>
              <w:t xml:space="preserve"> – форма описи документов, представляемых для участия в аукционе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7966A4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19</w:t>
            </w:r>
          </w:p>
        </w:tc>
      </w:tr>
      <w:tr w:rsidR="00596784" w:rsidRPr="007966A4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7966A4" w:rsidRDefault="00C1574A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6</w:t>
            </w:r>
          </w:p>
        </w:tc>
        <w:tc>
          <w:tcPr>
            <w:tcW w:w="7050" w:type="dxa"/>
            <w:shd w:val="clear" w:color="000000" w:fill="auto"/>
          </w:tcPr>
          <w:p w:rsidR="008E46B7" w:rsidRPr="007966A4" w:rsidRDefault="008E46B7" w:rsidP="00C1574A">
            <w:pPr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 xml:space="preserve">Приложение </w:t>
            </w:r>
            <w:r w:rsidR="00C1574A" w:rsidRPr="007966A4">
              <w:rPr>
                <w:bCs/>
                <w:lang w:eastAsia="en-US"/>
              </w:rPr>
              <w:t>6</w:t>
            </w:r>
            <w:r w:rsidRPr="007966A4">
              <w:rPr>
                <w:bCs/>
                <w:lang w:eastAsia="en-US"/>
              </w:rPr>
              <w:t xml:space="preserve">  - форма доверенности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7966A4" w:rsidRDefault="00597461" w:rsidP="007966A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966A4">
              <w:rPr>
                <w:bCs/>
                <w:lang w:eastAsia="en-US"/>
              </w:rPr>
              <w:t>2</w:t>
            </w:r>
            <w:r w:rsidR="007966A4" w:rsidRPr="007966A4">
              <w:rPr>
                <w:bCs/>
                <w:lang w:eastAsia="en-US"/>
              </w:rPr>
              <w:t>0</w:t>
            </w:r>
          </w:p>
        </w:tc>
      </w:tr>
    </w:tbl>
    <w:p w:rsidR="004C63BA" w:rsidRPr="007966A4" w:rsidRDefault="004C63BA" w:rsidP="004C63BA">
      <w:pPr>
        <w:jc w:val="center"/>
        <w:rPr>
          <w:lang w:eastAsia="en-US"/>
        </w:rPr>
      </w:pPr>
    </w:p>
    <w:p w:rsidR="004C63BA" w:rsidRPr="007966A4" w:rsidRDefault="004C63BA" w:rsidP="00384528">
      <w:pPr>
        <w:jc w:val="both"/>
        <w:rPr>
          <w:bCs/>
          <w:sz w:val="22"/>
          <w:szCs w:val="22"/>
        </w:rPr>
      </w:pPr>
    </w:p>
    <w:p w:rsidR="004C63BA" w:rsidRPr="007966A4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7966A4" w:rsidRDefault="004C63BA" w:rsidP="00384528">
      <w:pPr>
        <w:jc w:val="both"/>
        <w:rPr>
          <w:bCs/>
          <w:sz w:val="22"/>
          <w:szCs w:val="22"/>
        </w:rPr>
      </w:pPr>
    </w:p>
    <w:p w:rsidR="004C63BA" w:rsidRPr="007966A4" w:rsidRDefault="004C63BA" w:rsidP="00384528">
      <w:pPr>
        <w:jc w:val="both"/>
        <w:rPr>
          <w:bCs/>
          <w:sz w:val="22"/>
          <w:szCs w:val="22"/>
        </w:rPr>
      </w:pPr>
    </w:p>
    <w:p w:rsidR="004C63BA" w:rsidRPr="007966A4" w:rsidRDefault="004C63BA" w:rsidP="00384528">
      <w:pPr>
        <w:jc w:val="both"/>
        <w:rPr>
          <w:bCs/>
          <w:sz w:val="22"/>
          <w:szCs w:val="22"/>
        </w:rPr>
      </w:pPr>
    </w:p>
    <w:p w:rsidR="004C63BA" w:rsidRPr="001D6ED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A2946" w:rsidRPr="00F82FAF" w:rsidRDefault="004A2946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1D6ED6" w:rsidRDefault="001D6ED6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2276D8" w:rsidRPr="00F82FAF" w:rsidRDefault="002276D8" w:rsidP="00384528">
      <w:pPr>
        <w:jc w:val="both"/>
        <w:rPr>
          <w:bCs/>
          <w:sz w:val="22"/>
          <w:szCs w:val="22"/>
        </w:rPr>
      </w:pPr>
    </w:p>
    <w:p w:rsidR="00D02EBC" w:rsidRDefault="00D02EBC" w:rsidP="00384528">
      <w:pPr>
        <w:jc w:val="both"/>
        <w:rPr>
          <w:bCs/>
          <w:sz w:val="22"/>
          <w:szCs w:val="22"/>
        </w:rPr>
      </w:pPr>
    </w:p>
    <w:p w:rsidR="002C5A01" w:rsidRDefault="00384528" w:rsidP="00B21CC0">
      <w:pPr>
        <w:pStyle w:val="a5"/>
        <w:numPr>
          <w:ilvl w:val="0"/>
          <w:numId w:val="4"/>
        </w:numPr>
        <w:ind w:left="851" w:hanging="567"/>
        <w:jc w:val="center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lastRenderedPageBreak/>
        <w:t xml:space="preserve">Информационное сообщение о проведении </w:t>
      </w:r>
      <w:r w:rsidR="004A2946">
        <w:rPr>
          <w:b/>
          <w:bCs/>
          <w:sz w:val="28"/>
          <w:szCs w:val="28"/>
        </w:rPr>
        <w:t>23 июля</w:t>
      </w:r>
      <w:r w:rsidR="00BC1D7B">
        <w:rPr>
          <w:b/>
          <w:bCs/>
          <w:sz w:val="28"/>
          <w:szCs w:val="28"/>
        </w:rPr>
        <w:t xml:space="preserve"> 2020</w:t>
      </w:r>
      <w:r w:rsidR="0054777F" w:rsidRPr="006D4E3E">
        <w:rPr>
          <w:b/>
          <w:bCs/>
          <w:sz w:val="28"/>
          <w:szCs w:val="28"/>
        </w:rPr>
        <w:t xml:space="preserve"> года</w:t>
      </w:r>
      <w:r w:rsidR="0054777F" w:rsidRPr="0040760B">
        <w:rPr>
          <w:b/>
          <w:bCs/>
          <w:sz w:val="28"/>
          <w:szCs w:val="28"/>
        </w:rPr>
        <w:t xml:space="preserve"> </w:t>
      </w:r>
    </w:p>
    <w:p w:rsidR="002E21AF" w:rsidRPr="0040760B" w:rsidRDefault="00656784" w:rsidP="002C5A01">
      <w:pPr>
        <w:pStyle w:val="a5"/>
        <w:ind w:left="851"/>
        <w:jc w:val="center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t>в 1</w:t>
      </w:r>
      <w:r w:rsidR="00E33660" w:rsidRPr="0040760B">
        <w:rPr>
          <w:b/>
          <w:bCs/>
          <w:sz w:val="28"/>
          <w:szCs w:val="28"/>
        </w:rPr>
        <w:t>1</w:t>
      </w:r>
      <w:r w:rsidRPr="0040760B">
        <w:rPr>
          <w:b/>
          <w:bCs/>
          <w:sz w:val="28"/>
          <w:szCs w:val="28"/>
        </w:rPr>
        <w:t>-00 часов местного времени</w:t>
      </w:r>
      <w:r w:rsidR="00384528" w:rsidRPr="0040760B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84528" w:rsidRPr="00F82FAF" w:rsidRDefault="00384528" w:rsidP="00B21CC0">
      <w:pPr>
        <w:ind w:left="851" w:hanging="567"/>
        <w:jc w:val="both"/>
        <w:rPr>
          <w:b/>
          <w:bCs/>
          <w:sz w:val="22"/>
          <w:szCs w:val="22"/>
        </w:rPr>
      </w:pPr>
    </w:p>
    <w:p w:rsidR="00384528" w:rsidRPr="00D1660B" w:rsidRDefault="00326150" w:rsidP="00C01FC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1660B">
        <w:rPr>
          <w:b/>
          <w:bCs/>
        </w:rPr>
        <w:t>Сведения об объект</w:t>
      </w:r>
      <w:r w:rsidR="00981204" w:rsidRPr="00D1660B">
        <w:rPr>
          <w:b/>
          <w:bCs/>
        </w:rPr>
        <w:t>е</w:t>
      </w:r>
      <w:r w:rsidRPr="00D1660B">
        <w:rPr>
          <w:b/>
          <w:bCs/>
        </w:rPr>
        <w:t xml:space="preserve"> </w:t>
      </w:r>
      <w:r w:rsidR="00B21CC0" w:rsidRPr="00D1660B">
        <w:rPr>
          <w:b/>
          <w:bCs/>
        </w:rPr>
        <w:t>недвижимости</w:t>
      </w:r>
      <w:r w:rsidRPr="00D1660B">
        <w:rPr>
          <w:b/>
          <w:bCs/>
        </w:rPr>
        <w:t xml:space="preserve"> </w:t>
      </w:r>
      <w:r w:rsidR="002E21AF" w:rsidRPr="00D1660B">
        <w:rPr>
          <w:b/>
          <w:bCs/>
        </w:rPr>
        <w:t xml:space="preserve">(далее – </w:t>
      </w:r>
      <w:r w:rsidR="00B21CC0" w:rsidRPr="00D1660B">
        <w:rPr>
          <w:b/>
          <w:bCs/>
        </w:rPr>
        <w:t>и</w:t>
      </w:r>
      <w:r w:rsidR="002E21AF" w:rsidRPr="00D1660B">
        <w:rPr>
          <w:b/>
          <w:bCs/>
        </w:rPr>
        <w:t>мущество)</w:t>
      </w:r>
    </w:p>
    <w:p w:rsidR="00384528" w:rsidRPr="00D1660B" w:rsidRDefault="00384528" w:rsidP="00384528">
      <w:pPr>
        <w:jc w:val="both"/>
        <w:rPr>
          <w:bCs/>
        </w:rPr>
      </w:pPr>
    </w:p>
    <w:p w:rsidR="00F8338F" w:rsidRPr="007C0E90" w:rsidRDefault="001301D0" w:rsidP="005A4B9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7C0E90">
        <w:rPr>
          <w:bCs/>
        </w:rPr>
        <w:t>Собственник имущества – Республика Башкортостан.</w:t>
      </w:r>
    </w:p>
    <w:p w:rsidR="0007591B" w:rsidRDefault="00181510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  <w:r w:rsidRPr="00D1660B">
        <w:rPr>
          <w:bCs/>
        </w:rPr>
        <w:t xml:space="preserve">На продажу на аукционе выставляется Имущество: </w:t>
      </w:r>
    </w:p>
    <w:p w:rsidR="00E726C3" w:rsidRPr="00D1660B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</w:p>
    <w:p w:rsidR="006A6E54" w:rsidRDefault="006A6E54" w:rsidP="006A6E54">
      <w:pPr>
        <w:numPr>
          <w:ilvl w:val="0"/>
          <w:numId w:val="47"/>
        </w:numPr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6A6E54">
        <w:rPr>
          <w:b/>
        </w:rPr>
        <w:t>легковой автомобиль марки</w:t>
      </w:r>
      <w:r w:rsidRPr="006A6E54">
        <w:t xml:space="preserve">  </w:t>
      </w:r>
      <w:r w:rsidRPr="006A6E54">
        <w:rPr>
          <w:b/>
          <w:lang w:val="en-US"/>
        </w:rPr>
        <w:t>HYUNDAI</w:t>
      </w:r>
      <w:r w:rsidRPr="006A6E54">
        <w:rPr>
          <w:b/>
        </w:rPr>
        <w:t xml:space="preserve"> </w:t>
      </w:r>
      <w:r w:rsidRPr="006A6E54">
        <w:rPr>
          <w:b/>
          <w:lang w:val="en-US"/>
        </w:rPr>
        <w:t>SANTA</w:t>
      </w:r>
      <w:r w:rsidRPr="006A6E54">
        <w:rPr>
          <w:b/>
        </w:rPr>
        <w:t xml:space="preserve"> </w:t>
      </w:r>
      <w:r w:rsidRPr="006A6E54">
        <w:rPr>
          <w:b/>
          <w:lang w:val="en-US"/>
        </w:rPr>
        <w:t>FE</w:t>
      </w:r>
      <w:r w:rsidRPr="006A6E54">
        <w:t xml:space="preserve"> </w:t>
      </w:r>
    </w:p>
    <w:p w:rsidR="006A6E54" w:rsidRPr="006A6E54" w:rsidRDefault="006A6E54" w:rsidP="00B15D7B">
      <w:pPr>
        <w:spacing w:line="276" w:lineRule="auto"/>
        <w:ind w:left="567"/>
        <w:jc w:val="both"/>
      </w:pPr>
      <w:r w:rsidRPr="006A6E54">
        <w:t>(гос. номер</w:t>
      </w:r>
      <w:proofErr w:type="gramStart"/>
      <w:r w:rsidRPr="006A6E54">
        <w:t xml:space="preserve"> Т</w:t>
      </w:r>
      <w:proofErr w:type="gramEnd"/>
      <w:r w:rsidRPr="006A6E54">
        <w:t xml:space="preserve"> 228 РО 102)</w:t>
      </w:r>
      <w:r w:rsidR="00B15D7B">
        <w:t xml:space="preserve">,   </w:t>
      </w:r>
      <w:r w:rsidRPr="006A6E54">
        <w:rPr>
          <w:lang w:val="en-US"/>
        </w:rPr>
        <w:t>VIN</w:t>
      </w:r>
      <w:r w:rsidRPr="006A6E54">
        <w:t xml:space="preserve"> - KMHSH81DP8U289326,  </w:t>
      </w:r>
    </w:p>
    <w:p w:rsidR="006A6E54" w:rsidRPr="006A6E54" w:rsidRDefault="006A6E54" w:rsidP="006A6E54">
      <w:pPr>
        <w:spacing w:line="276" w:lineRule="auto"/>
        <w:ind w:firstLine="567"/>
        <w:jc w:val="both"/>
      </w:pPr>
      <w:proofErr w:type="gramStart"/>
      <w:r w:rsidRPr="006A6E54">
        <w:t>Год выпуска – 2007,</w:t>
      </w:r>
      <w:r w:rsidRPr="006A6E54">
        <w:tab/>
        <w:t xml:space="preserve">пробег  - 410 659 км, Тип кузова – внедорожник, Цвет - темно-серый, Объём двигателя - 2656,0 см3 , Количество дверей – 5, Коробка передач – автомат, Тип двигателя – бензин, Привод – полный, Руль – левый, Состояние -  в рабочем состоянии, Владельцев по ПТС – 1, Мощность двигателя - 189 </w:t>
      </w:r>
      <w:proofErr w:type="spellStart"/>
      <w:r w:rsidRPr="006A6E54">
        <w:t>л.с</w:t>
      </w:r>
      <w:proofErr w:type="spellEnd"/>
      <w:r w:rsidRPr="006A6E54">
        <w:t>.</w:t>
      </w:r>
      <w:proofErr w:type="gramEnd"/>
    </w:p>
    <w:p w:rsidR="006A6E54" w:rsidRPr="006A6E54" w:rsidRDefault="006A6E54" w:rsidP="006A6E54">
      <w:pPr>
        <w:spacing w:line="276" w:lineRule="auto"/>
        <w:ind w:firstLine="567"/>
        <w:jc w:val="both"/>
      </w:pPr>
      <w:r w:rsidRPr="006A6E54">
        <w:t xml:space="preserve"> Комплектация: максимальная  -  ГУР, АБС, ESP, SRS, </w:t>
      </w:r>
      <w:proofErr w:type="spellStart"/>
      <w:r w:rsidRPr="006A6E54">
        <w:t>Airbag</w:t>
      </w:r>
      <w:proofErr w:type="spellEnd"/>
      <w:r w:rsidRPr="006A6E54">
        <w:t xml:space="preserve">, климат контроль раздельный, люк, эл. зеркала, эл. </w:t>
      </w:r>
      <w:proofErr w:type="spellStart"/>
      <w:r w:rsidRPr="006A6E54">
        <w:t>стеклоподьемники</w:t>
      </w:r>
      <w:proofErr w:type="spellEnd"/>
      <w:r w:rsidRPr="006A6E54">
        <w:t xml:space="preserve">, кожаный салон, эл. привод сидений, подогрев сидений, Аккумулятор 2017 г.,  комплект летней резины на дисках. </w:t>
      </w:r>
    </w:p>
    <w:p w:rsidR="006A6E54" w:rsidRPr="006A6E54" w:rsidRDefault="006A6E54" w:rsidP="006A6E54">
      <w:pPr>
        <w:spacing w:line="276" w:lineRule="auto"/>
        <w:ind w:firstLine="567"/>
        <w:jc w:val="both"/>
      </w:pPr>
      <w:r>
        <w:t xml:space="preserve">Начальная цена </w:t>
      </w:r>
      <w:r w:rsidR="00B15D7B">
        <w:t xml:space="preserve">продажи - </w:t>
      </w:r>
      <w:r w:rsidRPr="00B15D7B">
        <w:rPr>
          <w:b/>
        </w:rPr>
        <w:t>507 568,31 рублей</w:t>
      </w:r>
      <w:r w:rsidRPr="006A6E54">
        <w:t xml:space="preserve">  (пятьсот семь тысяч пятьсот шестьдесят восемь рублей 31 копейка) с НДС.</w:t>
      </w:r>
    </w:p>
    <w:p w:rsidR="006A6E54" w:rsidRPr="006A6E54" w:rsidRDefault="006A6E54" w:rsidP="006A6E54">
      <w:pPr>
        <w:spacing w:line="276" w:lineRule="auto"/>
        <w:ind w:firstLine="567"/>
        <w:jc w:val="both"/>
      </w:pPr>
    </w:p>
    <w:p w:rsidR="0088267D" w:rsidRPr="0088267D" w:rsidRDefault="0088267D" w:rsidP="006A6E54">
      <w:pPr>
        <w:numPr>
          <w:ilvl w:val="0"/>
          <w:numId w:val="47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4A2946">
        <w:rPr>
          <w:b/>
        </w:rPr>
        <w:t>2</w:t>
      </w:r>
      <w:r>
        <w:rPr>
          <w:b/>
        </w:rPr>
        <w:t xml:space="preserve"> - </w:t>
      </w:r>
      <w:r w:rsidR="006A6E54" w:rsidRPr="006A6E54">
        <w:rPr>
          <w:b/>
        </w:rPr>
        <w:t xml:space="preserve">легковой автомобиль марки </w:t>
      </w:r>
      <w:r w:rsidR="006A6E54" w:rsidRPr="006A6E54">
        <w:rPr>
          <w:b/>
          <w:lang w:val="en-US"/>
        </w:rPr>
        <w:t>NISSAN</w:t>
      </w:r>
      <w:r w:rsidR="006A6E54" w:rsidRPr="006A6E54">
        <w:rPr>
          <w:b/>
        </w:rPr>
        <w:t xml:space="preserve"> </w:t>
      </w:r>
      <w:r w:rsidR="006A6E54" w:rsidRPr="006A6E54">
        <w:rPr>
          <w:b/>
          <w:lang w:val="en-US"/>
        </w:rPr>
        <w:t>TEANA</w:t>
      </w:r>
    </w:p>
    <w:p w:rsidR="006A6E54" w:rsidRPr="006A6E54" w:rsidRDefault="006A6E54" w:rsidP="0088267D">
      <w:pPr>
        <w:spacing w:line="276" w:lineRule="auto"/>
        <w:ind w:left="567"/>
        <w:jc w:val="both"/>
      </w:pPr>
      <w:r w:rsidRPr="006A6E54">
        <w:rPr>
          <w:b/>
        </w:rPr>
        <w:t>(</w:t>
      </w:r>
      <w:r w:rsidRPr="006A6E54">
        <w:t>гос. номер – Т 515 СУ 102)</w:t>
      </w:r>
      <w:r w:rsidR="0088267D">
        <w:t xml:space="preserve">, </w:t>
      </w:r>
      <w:r w:rsidRPr="006A6E54">
        <w:t xml:space="preserve">VIN – </w:t>
      </w:r>
      <w:r w:rsidRPr="006A6E54">
        <w:rPr>
          <w:lang w:val="en-US"/>
        </w:rPr>
        <w:t>Z</w:t>
      </w:r>
      <w:r w:rsidRPr="006A6E54">
        <w:t>8</w:t>
      </w:r>
      <w:r w:rsidRPr="006A6E54">
        <w:rPr>
          <w:lang w:val="en-US"/>
        </w:rPr>
        <w:t>NBCWJ</w:t>
      </w:r>
      <w:r w:rsidRPr="006A6E54">
        <w:t>32</w:t>
      </w:r>
      <w:r w:rsidRPr="006A6E54">
        <w:rPr>
          <w:lang w:val="en-US"/>
        </w:rPr>
        <w:t>BS</w:t>
      </w:r>
      <w:r w:rsidRPr="006A6E54">
        <w:t>023803</w:t>
      </w:r>
    </w:p>
    <w:p w:rsidR="006A6E54" w:rsidRPr="006A6E54" w:rsidRDefault="006A6E54" w:rsidP="006A6E54">
      <w:pPr>
        <w:spacing w:line="276" w:lineRule="auto"/>
        <w:ind w:firstLine="567"/>
        <w:jc w:val="both"/>
      </w:pPr>
      <w:proofErr w:type="gramStart"/>
      <w:r w:rsidRPr="006A6E54">
        <w:t xml:space="preserve">Год выпуска - 2011, Пробег – 210 873 км, Тип кузова – седан, Цвет – черный, Объём двигателя – 2.5, Количество дверей – 4, Коробка передач – вариатор, Тип двигателя – бензин, Привод – полный, Руль – левый, Состояние -  в рабочем состоянии, Владельцев по ПТС – 1, Мощность двигателя - 167 </w:t>
      </w:r>
      <w:proofErr w:type="spellStart"/>
      <w:r w:rsidRPr="006A6E54">
        <w:t>л.с</w:t>
      </w:r>
      <w:proofErr w:type="spellEnd"/>
      <w:r w:rsidRPr="006A6E54">
        <w:t>.</w:t>
      </w:r>
      <w:proofErr w:type="gramEnd"/>
    </w:p>
    <w:p w:rsidR="006A6E54" w:rsidRPr="006A6E54" w:rsidRDefault="006A6E54" w:rsidP="006A6E54">
      <w:pPr>
        <w:spacing w:line="276" w:lineRule="auto"/>
        <w:ind w:firstLine="567"/>
        <w:jc w:val="both"/>
      </w:pPr>
      <w:r w:rsidRPr="006A6E54">
        <w:t>Комплектация: ксенон, камера заднего вида, кожаный салон, передние сиденья с электроприводом, кожаный руль, 2 - зонный климат и многое другое.</w:t>
      </w:r>
    </w:p>
    <w:p w:rsidR="006A6E54" w:rsidRPr="006A6E54" w:rsidRDefault="0088267D" w:rsidP="006A6E54">
      <w:pPr>
        <w:spacing w:line="276" w:lineRule="auto"/>
        <w:ind w:firstLine="567"/>
        <w:jc w:val="both"/>
      </w:pPr>
      <w:r w:rsidRPr="0088267D">
        <w:t>Начальная цена продажи</w:t>
      </w:r>
      <w:r>
        <w:t xml:space="preserve"> - </w:t>
      </w:r>
      <w:r w:rsidRPr="00663D38">
        <w:rPr>
          <w:b/>
        </w:rPr>
        <w:t>550 727,00</w:t>
      </w:r>
      <w:r w:rsidRPr="00A632E7">
        <w:t xml:space="preserve"> рублей (пятьсот пятьдесят тысяч семьсот двадцать семь рублей)</w:t>
      </w:r>
      <w:r w:rsidR="006A6E54" w:rsidRPr="006A6E54">
        <w:t xml:space="preserve"> с НДС.</w:t>
      </w:r>
    </w:p>
    <w:p w:rsidR="006A6E54" w:rsidRPr="006A6E54" w:rsidRDefault="006A6E54" w:rsidP="006A6E54">
      <w:pPr>
        <w:spacing w:line="276" w:lineRule="auto"/>
        <w:ind w:left="927"/>
        <w:jc w:val="both"/>
        <w:rPr>
          <w:color w:val="FF0000"/>
        </w:rPr>
      </w:pPr>
    </w:p>
    <w:p w:rsidR="0088267D" w:rsidRPr="0088267D" w:rsidRDefault="0088267D" w:rsidP="006A6E54">
      <w:pPr>
        <w:numPr>
          <w:ilvl w:val="0"/>
          <w:numId w:val="47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4A2946">
        <w:rPr>
          <w:b/>
        </w:rPr>
        <w:t>3</w:t>
      </w:r>
      <w:r>
        <w:rPr>
          <w:b/>
        </w:rPr>
        <w:t xml:space="preserve"> - </w:t>
      </w:r>
      <w:r w:rsidR="006A6E54" w:rsidRPr="006A6E54">
        <w:rPr>
          <w:b/>
        </w:rPr>
        <w:t xml:space="preserve">легковой автомобиль марки </w:t>
      </w:r>
      <w:r w:rsidR="006A6E54" w:rsidRPr="006A6E54">
        <w:rPr>
          <w:b/>
          <w:lang w:val="en-US"/>
        </w:rPr>
        <w:t>RENAULT</w:t>
      </w:r>
      <w:r w:rsidR="006A6E54" w:rsidRPr="006A6E54">
        <w:rPr>
          <w:b/>
        </w:rPr>
        <w:t xml:space="preserve"> SR</w:t>
      </w:r>
    </w:p>
    <w:p w:rsidR="006A6E54" w:rsidRPr="006A6E54" w:rsidRDefault="006A6E54" w:rsidP="0088267D">
      <w:pPr>
        <w:spacing w:line="276" w:lineRule="auto"/>
        <w:ind w:left="567"/>
        <w:jc w:val="both"/>
      </w:pPr>
      <w:r w:rsidRPr="006A6E54">
        <w:rPr>
          <w:b/>
        </w:rPr>
        <w:t>(</w:t>
      </w:r>
      <w:r w:rsidRPr="006A6E54">
        <w:t>гос. номер - Т 274 МТ 102)</w:t>
      </w:r>
      <w:r w:rsidR="0088267D">
        <w:t xml:space="preserve">, </w:t>
      </w:r>
      <w:r w:rsidRPr="006A6E54">
        <w:t>VIN - X7LLSRBYABH397068</w:t>
      </w:r>
    </w:p>
    <w:p w:rsidR="006A6E54" w:rsidRPr="006A6E54" w:rsidRDefault="006A6E54" w:rsidP="006A6E54">
      <w:pPr>
        <w:spacing w:line="276" w:lineRule="auto"/>
        <w:ind w:firstLine="567"/>
        <w:jc w:val="both"/>
      </w:pPr>
      <w:proofErr w:type="gramStart"/>
      <w:r w:rsidRPr="006A6E54">
        <w:t xml:space="preserve">Год выпуска -2011, Пробег - 227 110 км, Тип кузова – седан, Цвет – черный, Объём двигателя - 1,6, Количество дверей – 4, Коробка передач – автомат, Тип двигателя – бензин, Привод – передний, Руль – левый, Состояние -  в рабочем состоянии, Владельцев по ПТС – 1, Мощность двигателя - 103 </w:t>
      </w:r>
      <w:proofErr w:type="spellStart"/>
      <w:r w:rsidRPr="006A6E54">
        <w:t>л.с</w:t>
      </w:r>
      <w:proofErr w:type="spellEnd"/>
      <w:r w:rsidRPr="006A6E54">
        <w:t>.</w:t>
      </w:r>
      <w:proofErr w:type="gramEnd"/>
    </w:p>
    <w:p w:rsidR="006A6E54" w:rsidRPr="006A6E54" w:rsidRDefault="006A6E54" w:rsidP="006A6E54">
      <w:pPr>
        <w:spacing w:line="276" w:lineRule="auto"/>
        <w:ind w:firstLine="567"/>
        <w:jc w:val="both"/>
      </w:pPr>
      <w:r w:rsidRPr="006A6E54">
        <w:t xml:space="preserve">Комплектация: Усилитель рулевого управления, Кондиционер, </w:t>
      </w:r>
      <w:proofErr w:type="spellStart"/>
      <w:r w:rsidRPr="006A6E54">
        <w:t>Air-bag</w:t>
      </w:r>
      <w:proofErr w:type="spellEnd"/>
      <w:r w:rsidRPr="006A6E54">
        <w:t xml:space="preserve"> (передние), </w:t>
      </w:r>
      <w:proofErr w:type="spellStart"/>
      <w:r w:rsidRPr="006A6E54">
        <w:t>Электростеклоподъемники</w:t>
      </w:r>
      <w:proofErr w:type="spellEnd"/>
      <w:r w:rsidRPr="006A6E54">
        <w:t xml:space="preserve">, Обогрев зеркал, Электропривод зеркал, Подогрев передних сидений, Регулируемая рулевая колонка, Противотуманные фары, Антиблокировочная система (ABS), CD-проигрыватель. </w:t>
      </w:r>
    </w:p>
    <w:p w:rsidR="00BE4A78" w:rsidRDefault="006A6E54" w:rsidP="006A6E54">
      <w:pPr>
        <w:spacing w:line="276" w:lineRule="auto"/>
        <w:ind w:firstLine="567"/>
        <w:jc w:val="both"/>
      </w:pPr>
      <w:r w:rsidRPr="006A6E54">
        <w:t xml:space="preserve">Дополнительное оборудование: сигнализация с </w:t>
      </w:r>
      <w:proofErr w:type="spellStart"/>
      <w:r w:rsidRPr="006A6E54">
        <w:t>автоподзаводом</w:t>
      </w:r>
      <w:proofErr w:type="spellEnd"/>
      <w:r w:rsidRPr="006A6E54">
        <w:t>; комплект летней резины.</w:t>
      </w:r>
      <w:r w:rsidR="00BE4A78">
        <w:t xml:space="preserve"> </w:t>
      </w:r>
    </w:p>
    <w:p w:rsidR="006A6E54" w:rsidRPr="006A6E54" w:rsidRDefault="00BE4A78" w:rsidP="006A6E54">
      <w:pPr>
        <w:spacing w:line="276" w:lineRule="auto"/>
        <w:ind w:firstLine="567"/>
        <w:jc w:val="both"/>
      </w:pPr>
      <w:r w:rsidRPr="00BE4A78">
        <w:t xml:space="preserve">В комплектацию  дополнительно входят </w:t>
      </w:r>
      <w:r w:rsidRPr="00BE4A78">
        <w:rPr>
          <w:b/>
        </w:rPr>
        <w:t>автошины  зимние шипованные</w:t>
      </w:r>
      <w:r w:rsidRPr="00BE4A78">
        <w:t xml:space="preserve"> 185/65 -  R15 бескамерные 4 шт.  Цена   - 17 232,0 руб. с НДС.</w:t>
      </w:r>
    </w:p>
    <w:p w:rsidR="006A6E54" w:rsidRDefault="0088267D" w:rsidP="006A6E54">
      <w:pPr>
        <w:spacing w:line="276" w:lineRule="auto"/>
        <w:ind w:firstLine="567"/>
        <w:jc w:val="both"/>
      </w:pPr>
      <w:r w:rsidRPr="0088267D">
        <w:lastRenderedPageBreak/>
        <w:t>Начальная цена продажи</w:t>
      </w:r>
      <w:r>
        <w:t xml:space="preserve"> </w:t>
      </w:r>
      <w:r w:rsidR="00BE4A78">
        <w:t xml:space="preserve">лота, включающего в себя </w:t>
      </w:r>
      <w:r>
        <w:t xml:space="preserve"> </w:t>
      </w:r>
      <w:r w:rsidR="00BE4A78" w:rsidRPr="002C15B8">
        <w:t xml:space="preserve">легковой автомобиль марки </w:t>
      </w:r>
      <w:r w:rsidR="00BE4A78" w:rsidRPr="002C15B8">
        <w:rPr>
          <w:lang w:val="en-US"/>
        </w:rPr>
        <w:t>RENAULT</w:t>
      </w:r>
      <w:r w:rsidR="00BE4A78" w:rsidRPr="002C15B8">
        <w:t xml:space="preserve"> SR </w:t>
      </w:r>
      <w:r w:rsidR="002C15B8" w:rsidRPr="002C15B8">
        <w:t xml:space="preserve">(цена - </w:t>
      </w:r>
      <w:r w:rsidRPr="002C15B8">
        <w:t xml:space="preserve"> 226 434,73 </w:t>
      </w:r>
      <w:proofErr w:type="spellStart"/>
      <w:r w:rsidR="002C15B8" w:rsidRPr="002C15B8">
        <w:t>руб</w:t>
      </w:r>
      <w:proofErr w:type="spellEnd"/>
      <w:r w:rsidRPr="002C15B8">
        <w:t xml:space="preserve"> </w:t>
      </w:r>
      <w:r w:rsidR="002C15B8" w:rsidRPr="002C15B8">
        <w:t>с НДС</w:t>
      </w:r>
      <w:r w:rsidR="002C15B8">
        <w:t>), комплект автошин</w:t>
      </w:r>
      <w:r w:rsidR="002C15B8" w:rsidRPr="002C15B8">
        <w:t xml:space="preserve"> зимни</w:t>
      </w:r>
      <w:r w:rsidR="002C15B8">
        <w:t>х</w:t>
      </w:r>
      <w:r w:rsidR="002C15B8" w:rsidRPr="002C15B8">
        <w:t xml:space="preserve"> шипованны</w:t>
      </w:r>
      <w:r w:rsidR="002C15B8">
        <w:t>х</w:t>
      </w:r>
      <w:r w:rsidR="002C15B8" w:rsidRPr="002C15B8">
        <w:t xml:space="preserve"> 185/65 -  R15 </w:t>
      </w:r>
      <w:r w:rsidR="002C15B8">
        <w:t xml:space="preserve">(цена </w:t>
      </w:r>
      <w:r w:rsidR="002C15B8" w:rsidRPr="002C15B8">
        <w:t>- 17 232,0 руб. с НДС</w:t>
      </w:r>
      <w:r w:rsidR="002C15B8">
        <w:t xml:space="preserve">) - </w:t>
      </w:r>
      <w:r w:rsidR="002C15B8">
        <w:rPr>
          <w:b/>
        </w:rPr>
        <w:t xml:space="preserve">243 666,73 </w:t>
      </w:r>
      <w:r w:rsidR="002C15B8" w:rsidRPr="0004284D">
        <w:t>(двести сорок три тысячи шестьсот шестьдесят шесть рублей 73 копейки</w:t>
      </w:r>
      <w:r w:rsidR="002C15B8">
        <w:t>) с НДС.</w:t>
      </w:r>
    </w:p>
    <w:p w:rsidR="004A2946" w:rsidRPr="006A6E54" w:rsidRDefault="004A2946" w:rsidP="006A6E54">
      <w:pPr>
        <w:spacing w:line="276" w:lineRule="auto"/>
        <w:ind w:firstLine="567"/>
        <w:jc w:val="both"/>
      </w:pPr>
    </w:p>
    <w:p w:rsidR="00CC415E" w:rsidRPr="00CC415E" w:rsidRDefault="00CC415E" w:rsidP="00CC415E">
      <w:pPr>
        <w:pStyle w:val="a5"/>
        <w:numPr>
          <w:ilvl w:val="0"/>
          <w:numId w:val="47"/>
        </w:numPr>
        <w:suppressAutoHyphens/>
        <w:spacing w:line="276" w:lineRule="auto"/>
        <w:ind w:left="0" w:firstLine="567"/>
        <w:jc w:val="both"/>
        <w:rPr>
          <w:b/>
        </w:rPr>
      </w:pPr>
      <w:r w:rsidRPr="00CC415E">
        <w:rPr>
          <w:b/>
        </w:rPr>
        <w:t>Лот №</w:t>
      </w:r>
      <w:r w:rsidR="004A2946">
        <w:rPr>
          <w:b/>
        </w:rPr>
        <w:t>4</w:t>
      </w:r>
      <w:r w:rsidRPr="00CC415E">
        <w:rPr>
          <w:b/>
        </w:rPr>
        <w:t xml:space="preserve"> -</w:t>
      </w:r>
      <w:r>
        <w:t xml:space="preserve"> </w:t>
      </w:r>
      <w:r w:rsidR="006A6E54" w:rsidRPr="00CC415E">
        <w:rPr>
          <w:b/>
        </w:rPr>
        <w:t xml:space="preserve">легковой автомобиль марки RENAULT SR </w:t>
      </w:r>
    </w:p>
    <w:p w:rsidR="006A6E54" w:rsidRPr="006A6E54" w:rsidRDefault="006A6E54" w:rsidP="00CC415E">
      <w:pPr>
        <w:pStyle w:val="a5"/>
        <w:suppressAutoHyphens/>
        <w:spacing w:line="276" w:lineRule="auto"/>
        <w:ind w:left="0" w:firstLine="567"/>
        <w:jc w:val="both"/>
      </w:pPr>
      <w:r w:rsidRPr="00CC415E">
        <w:rPr>
          <w:b/>
        </w:rPr>
        <w:t>(</w:t>
      </w:r>
      <w:r w:rsidRPr="006A6E54">
        <w:t>гос. номер - Т 276 МТ 102)</w:t>
      </w:r>
      <w:r w:rsidR="00CC415E">
        <w:t xml:space="preserve">, </w:t>
      </w:r>
      <w:r w:rsidRPr="006A6E54">
        <w:t xml:space="preserve"> VIN - X7LLSRBYABH397076 </w:t>
      </w:r>
    </w:p>
    <w:p w:rsidR="006A6E54" w:rsidRPr="006A6E54" w:rsidRDefault="006A6E54" w:rsidP="006A6E54">
      <w:pPr>
        <w:suppressAutoHyphens/>
        <w:spacing w:line="276" w:lineRule="auto"/>
        <w:ind w:firstLine="567"/>
        <w:jc w:val="both"/>
      </w:pPr>
      <w:proofErr w:type="gramStart"/>
      <w:r w:rsidRPr="006A6E54">
        <w:t xml:space="preserve">Год выпуска - 2011, Пробег - 284 073 км, Тип кузова – седан, Цвет – красный, Объём двигателя - 1,6, Количество дверей – 4, Коробка передач – автомат, Тип двигателя – бензин, Привод – передний, Руль -  левый, Состояние - в рабочем состоянии, Владельцев по ПТС – 1, Мощность двигателя - 103 </w:t>
      </w:r>
      <w:proofErr w:type="spellStart"/>
      <w:r w:rsidRPr="006A6E54">
        <w:t>л.с</w:t>
      </w:r>
      <w:proofErr w:type="spellEnd"/>
      <w:r w:rsidRPr="006A6E54">
        <w:t>.</w:t>
      </w:r>
      <w:proofErr w:type="gramEnd"/>
    </w:p>
    <w:p w:rsidR="006A6E54" w:rsidRPr="006A6E54" w:rsidRDefault="006A6E54" w:rsidP="006A6E54">
      <w:pPr>
        <w:suppressAutoHyphens/>
        <w:spacing w:line="276" w:lineRule="auto"/>
        <w:ind w:firstLine="567"/>
        <w:jc w:val="both"/>
      </w:pPr>
      <w:r w:rsidRPr="006A6E54">
        <w:t xml:space="preserve"> Комплектация: Усилитель рулевого управления, </w:t>
      </w:r>
      <w:proofErr w:type="spellStart"/>
      <w:r w:rsidRPr="006A6E54">
        <w:t>Кондиционер,Air-bag</w:t>
      </w:r>
      <w:proofErr w:type="spellEnd"/>
      <w:r w:rsidRPr="006A6E54">
        <w:t xml:space="preserve"> (передние), </w:t>
      </w:r>
      <w:proofErr w:type="spellStart"/>
      <w:r w:rsidRPr="006A6E54">
        <w:t>Электростеклоподъемники</w:t>
      </w:r>
      <w:proofErr w:type="spellEnd"/>
      <w:r w:rsidRPr="006A6E54">
        <w:t>, Обогрев зеркал, Электропривод зеркал, Подогрев передних сидений, Регулируемая рулевая колонка, Противотуманные фары, Антиблокировочная система (ABS), CD-проигрыватель.</w:t>
      </w:r>
    </w:p>
    <w:p w:rsidR="006A6E54" w:rsidRPr="006A6E54" w:rsidRDefault="006A6E54" w:rsidP="006A6E54">
      <w:pPr>
        <w:suppressAutoHyphens/>
        <w:spacing w:line="276" w:lineRule="auto"/>
        <w:ind w:firstLine="567"/>
        <w:jc w:val="both"/>
      </w:pPr>
      <w:r w:rsidRPr="006A6E54">
        <w:t xml:space="preserve">Дополнительное оборудование: Сигнализация с </w:t>
      </w:r>
      <w:proofErr w:type="spellStart"/>
      <w:r w:rsidRPr="006A6E54">
        <w:t>автоподзаводом</w:t>
      </w:r>
      <w:proofErr w:type="spellEnd"/>
      <w:r w:rsidRPr="006A6E54">
        <w:t xml:space="preserve">; Комплект летней резины.  </w:t>
      </w:r>
    </w:p>
    <w:p w:rsidR="006A6E54" w:rsidRDefault="00CC415E" w:rsidP="006A6E54">
      <w:pPr>
        <w:suppressAutoHyphens/>
        <w:spacing w:line="276" w:lineRule="auto"/>
        <w:ind w:firstLine="567"/>
        <w:jc w:val="both"/>
      </w:pPr>
      <w:r w:rsidRPr="0088267D">
        <w:t>Начальная цена продажи</w:t>
      </w:r>
      <w:r>
        <w:t xml:space="preserve"> - </w:t>
      </w:r>
      <w:r w:rsidRPr="00663D38">
        <w:rPr>
          <w:b/>
        </w:rPr>
        <w:t>171 333,40</w:t>
      </w:r>
      <w:r w:rsidRPr="00A632E7">
        <w:t xml:space="preserve"> </w:t>
      </w:r>
      <w:r>
        <w:t xml:space="preserve">рублей </w:t>
      </w:r>
      <w:r w:rsidRPr="00A632E7">
        <w:t>(сто семьдесят одна тысяча триста тридцать три рубля 40 копеек)</w:t>
      </w:r>
      <w:r w:rsidR="006A6E54" w:rsidRPr="006A6E54">
        <w:t xml:space="preserve"> с НДС.</w:t>
      </w:r>
    </w:p>
    <w:p w:rsidR="004A2946" w:rsidRPr="006A6E54" w:rsidRDefault="004A2946" w:rsidP="006A6E54">
      <w:pPr>
        <w:suppressAutoHyphens/>
        <w:spacing w:line="276" w:lineRule="auto"/>
        <w:ind w:firstLine="567"/>
        <w:jc w:val="both"/>
      </w:pPr>
    </w:p>
    <w:p w:rsidR="000934CD" w:rsidRPr="000965F8" w:rsidRDefault="00271BCB" w:rsidP="005F2393">
      <w:pPr>
        <w:spacing w:line="276" w:lineRule="auto"/>
        <w:ind w:firstLine="567"/>
        <w:jc w:val="both"/>
        <w:rPr>
          <w:bCs/>
        </w:rPr>
      </w:pPr>
      <w:r w:rsidRPr="000965F8">
        <w:rPr>
          <w:bCs/>
        </w:rPr>
        <w:t xml:space="preserve">Способ </w:t>
      </w:r>
      <w:r w:rsidR="00472CA4">
        <w:rPr>
          <w:bCs/>
        </w:rPr>
        <w:t>реализации</w:t>
      </w:r>
      <w:r w:rsidRPr="000965F8">
        <w:rPr>
          <w:bCs/>
        </w:rPr>
        <w:t xml:space="preserve"> Имущества: продажа государственного имущества на аукционе.</w:t>
      </w:r>
    </w:p>
    <w:p w:rsidR="001301D0" w:rsidRPr="00895218" w:rsidRDefault="001301D0" w:rsidP="000934CD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rPr>
          <w:bCs/>
        </w:rPr>
        <w:t>О</w:t>
      </w:r>
      <w:r w:rsidR="00B57385" w:rsidRPr="00D1660B">
        <w:rPr>
          <w:bCs/>
        </w:rPr>
        <w:t>рганизатор торгов (Продавец) - Г</w:t>
      </w:r>
      <w:r w:rsidRPr="00D1660B">
        <w:rPr>
          <w:bCs/>
        </w:rPr>
        <w:t>осударственное унитарное предприятие «</w:t>
      </w:r>
      <w:r w:rsidR="00326150" w:rsidRPr="00D1660B">
        <w:rPr>
          <w:bCs/>
        </w:rPr>
        <w:t>Фонд жилищного строительства</w:t>
      </w:r>
      <w:r w:rsidRPr="00D1660B">
        <w:rPr>
          <w:bCs/>
        </w:rPr>
        <w:t xml:space="preserve"> Республики Башкортостан</w:t>
      </w:r>
      <w:r w:rsidR="00326150" w:rsidRPr="00D1660B">
        <w:rPr>
          <w:bCs/>
        </w:rPr>
        <w:t>»</w:t>
      </w:r>
      <w:r w:rsidRPr="00D1660B">
        <w:rPr>
          <w:bCs/>
        </w:rPr>
        <w:t>.</w:t>
      </w:r>
    </w:p>
    <w:p w:rsidR="00895218" w:rsidRPr="00D1660B" w:rsidRDefault="00895218" w:rsidP="00895218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27BF2" w:rsidRDefault="001301D0" w:rsidP="00127BF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t xml:space="preserve">Решение о продаже принято </w:t>
      </w:r>
      <w:r w:rsidR="00E726C3">
        <w:t>на основании</w:t>
      </w:r>
      <w:r w:rsidR="00026358">
        <w:t xml:space="preserve"> </w:t>
      </w:r>
      <w:r w:rsidR="00FB1D41">
        <w:t>Согласия</w:t>
      </w:r>
      <w:r w:rsidR="00E726C3">
        <w:t xml:space="preserve"> Министерства земельных и имущественных отношений Республики Башкортостан</w:t>
      </w:r>
      <w:r w:rsidR="00CC4B94" w:rsidRPr="00CC4B94">
        <w:t xml:space="preserve"> </w:t>
      </w:r>
      <w:r w:rsidR="00FB1D41">
        <w:t xml:space="preserve">№ОИ-22/3867 от 04.03.2020 года </w:t>
      </w:r>
      <w:r w:rsidR="00E726C3">
        <w:t xml:space="preserve">и </w:t>
      </w:r>
      <w:r w:rsidR="009B1823">
        <w:t xml:space="preserve">  утверждено Протокол</w:t>
      </w:r>
      <w:r w:rsidR="00525125">
        <w:t>ом</w:t>
      </w:r>
      <w:r w:rsidR="009B1823">
        <w:t xml:space="preserve"> заседани</w:t>
      </w:r>
      <w:r w:rsidR="00525125">
        <w:t>я</w:t>
      </w:r>
      <w:r w:rsidR="009B1823">
        <w:t xml:space="preserve"> аукционной комиссии ГУП «Фонд жилищного строительства РБ» №</w:t>
      </w:r>
      <w:r w:rsidR="00E726C3">
        <w:t>1</w:t>
      </w:r>
      <w:r w:rsidR="004A2946">
        <w:t>79</w:t>
      </w:r>
      <w:r w:rsidR="00B271EB">
        <w:t xml:space="preserve"> </w:t>
      </w:r>
      <w:r w:rsidR="009B1823">
        <w:t xml:space="preserve">от </w:t>
      </w:r>
      <w:r w:rsidR="004A2946">
        <w:t>22.06</w:t>
      </w:r>
      <w:r w:rsidR="0045129E">
        <w:t>.2020</w:t>
      </w:r>
      <w:r w:rsidR="00E726C3">
        <w:t xml:space="preserve"> года.</w:t>
      </w:r>
    </w:p>
    <w:p w:rsidR="00895218" w:rsidRPr="00026358" w:rsidRDefault="00895218" w:rsidP="00895218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D6ED6" w:rsidRPr="006C5A38" w:rsidRDefault="00F73966" w:rsidP="006C5A38">
      <w:pPr>
        <w:pStyle w:val="a5"/>
        <w:numPr>
          <w:ilvl w:val="1"/>
          <w:numId w:val="1"/>
        </w:numPr>
        <w:spacing w:after="240"/>
        <w:ind w:left="0" w:firstLine="0"/>
        <w:jc w:val="both"/>
        <w:rPr>
          <w:b/>
        </w:rPr>
      </w:pPr>
      <w:r w:rsidRPr="00D1660B">
        <w:t>Аукцион является открытым по составу участников.</w:t>
      </w:r>
      <w:r w:rsidR="001D6ED6" w:rsidRPr="001D6ED6">
        <w:t xml:space="preserve"> </w:t>
      </w:r>
      <w:r w:rsidR="001D6ED6" w:rsidRPr="007C0E90">
        <w:t>Аукцион по продаже имущества, находящегося в собственности Республики Башкортостан, проводится открытым по составу участников в соответствии</w:t>
      </w:r>
      <w:r w:rsidR="006C5A38">
        <w:t xml:space="preserve"> с </w:t>
      </w:r>
      <w:r w:rsidR="001D6ED6" w:rsidRPr="007C0E90">
        <w:t xml:space="preserve"> </w:t>
      </w:r>
      <w:r w:rsidR="006C5A38">
        <w:t xml:space="preserve">правилами, утвержденными </w:t>
      </w:r>
      <w:r w:rsidR="001D6ED6" w:rsidRPr="006C5A38">
        <w:rPr>
          <w:b/>
        </w:rPr>
        <w:t xml:space="preserve">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95218" w:rsidRPr="00D1660B" w:rsidRDefault="00895218" w:rsidP="00895218">
      <w:pPr>
        <w:pStyle w:val="a5"/>
        <w:tabs>
          <w:tab w:val="left" w:pos="426"/>
        </w:tabs>
        <w:spacing w:after="240"/>
        <w:ind w:left="0"/>
        <w:jc w:val="both"/>
      </w:pPr>
    </w:p>
    <w:p w:rsidR="00F73966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Форма подачи предложений о цене: предложения о цене государственного имущества </w:t>
      </w:r>
      <w:proofErr w:type="gramStart"/>
      <w:r w:rsidRPr="00D1660B">
        <w:t>заявляются</w:t>
      </w:r>
      <w:proofErr w:type="gramEnd"/>
      <w:r w:rsidRPr="00D1660B">
        <w:t xml:space="preserve"> участниками открыто в ходе проведения аукциона (открытая форма подачи предложения о цене).</w:t>
      </w:r>
    </w:p>
    <w:p w:rsidR="00060FAF" w:rsidRDefault="00060FAF" w:rsidP="00060FAF">
      <w:pPr>
        <w:pStyle w:val="a5"/>
      </w:pPr>
    </w:p>
    <w:p w:rsidR="00060FAF" w:rsidRPr="003A1A4D" w:rsidRDefault="00060FAF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>Шаг аукциона составляет 5% от начальной цены продажи имущества в соответствии с п.139 Приказа ФАС №67 от 10.02.2010г (</w:t>
      </w:r>
      <w:r w:rsidRPr="003A1A4D">
        <w:t>см.</w:t>
      </w:r>
      <w:r w:rsidR="003A1A4D" w:rsidRPr="003A1A4D">
        <w:t xml:space="preserve"> п.7 аукционной</w:t>
      </w:r>
      <w:r w:rsidR="003A1A4D">
        <w:t xml:space="preserve"> </w:t>
      </w:r>
      <w:r w:rsidR="003A1A4D" w:rsidRPr="003A1A4D">
        <w:t>документации - Порядок проведения аукциона)</w:t>
      </w:r>
      <w:r w:rsidR="003A1A4D">
        <w:t>.</w:t>
      </w:r>
    </w:p>
    <w:p w:rsidR="00895218" w:rsidRPr="00D1660B" w:rsidRDefault="00895218" w:rsidP="00895218">
      <w:pPr>
        <w:pStyle w:val="a5"/>
        <w:tabs>
          <w:tab w:val="left" w:pos="426"/>
        </w:tabs>
        <w:spacing w:after="240"/>
        <w:ind w:left="0"/>
        <w:jc w:val="both"/>
      </w:pPr>
    </w:p>
    <w:p w:rsidR="00895218" w:rsidRDefault="000934CD" w:rsidP="00E4236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 </w:t>
      </w:r>
      <w:proofErr w:type="gramStart"/>
      <w:r w:rsidR="00E4236A" w:rsidRPr="00E4236A">
        <w:rPr>
          <w:b/>
        </w:rPr>
        <w:t>Обременения, ограничения</w:t>
      </w:r>
      <w:r w:rsidR="00E4236A" w:rsidRPr="00E4236A">
        <w:t xml:space="preserve"> права на </w:t>
      </w:r>
      <w:r w:rsidR="002F6DD9">
        <w:t>транспортные средства</w:t>
      </w:r>
      <w:r w:rsidR="00E4236A" w:rsidRPr="00E4236A">
        <w:t>: наложен запрет на регистрационные действия Межрайонном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</w:t>
      </w:r>
      <w:proofErr w:type="gramEnd"/>
      <w:r w:rsidR="00E4236A" w:rsidRPr="00E4236A">
        <w:t xml:space="preserve"> Письмом Межрайонный отдел судебных приставов по исполнению особых производств УФССП по Республике Башкортостан </w:t>
      </w:r>
      <w:proofErr w:type="spellStart"/>
      <w:r w:rsidR="00E4236A" w:rsidRPr="00E4236A">
        <w:t>вх</w:t>
      </w:r>
      <w:proofErr w:type="spellEnd"/>
      <w:r w:rsidR="00E4236A" w:rsidRPr="00E4236A">
        <w:t>. №65-</w:t>
      </w:r>
      <w:r w:rsidR="002F6DD9">
        <w:t>1084</w:t>
      </w:r>
      <w:r w:rsidR="00E4236A" w:rsidRPr="00E4236A">
        <w:t xml:space="preserve"> от </w:t>
      </w:r>
      <w:r w:rsidR="002F6DD9">
        <w:lastRenderedPageBreak/>
        <w:t>13.04</w:t>
      </w:r>
      <w:r w:rsidR="00E4236A" w:rsidRPr="00E4236A">
        <w:t>.2020 года дал согласие на самостоятельную реализацию  ГУП «ФЖС РБ» вышеуказанн</w:t>
      </w:r>
      <w:r w:rsidR="002F6DD9">
        <w:t>ых</w:t>
      </w:r>
      <w:r w:rsidR="00E4236A" w:rsidRPr="00E4236A">
        <w:t xml:space="preserve"> </w:t>
      </w:r>
      <w:r w:rsidR="002F6DD9">
        <w:t>транспортных сре</w:t>
      </w:r>
      <w:proofErr w:type="gramStart"/>
      <w:r w:rsidR="002F6DD9">
        <w:t>дств</w:t>
      </w:r>
      <w:r w:rsidR="00E4236A" w:rsidRPr="00E4236A">
        <w:t xml:space="preserve">  пр</w:t>
      </w:r>
      <w:proofErr w:type="gramEnd"/>
      <w:r w:rsidR="00E4236A" w:rsidRPr="00E4236A">
        <w:t>и условии внесения всей суммы от реализации на депозитный счет службы судебных приставов.</w:t>
      </w:r>
    </w:p>
    <w:p w:rsidR="00E726C3" w:rsidRDefault="00E726C3" w:rsidP="00E726C3">
      <w:pPr>
        <w:pStyle w:val="a5"/>
        <w:tabs>
          <w:tab w:val="left" w:pos="426"/>
        </w:tabs>
        <w:spacing w:after="240"/>
        <w:ind w:left="0"/>
        <w:jc w:val="both"/>
      </w:pPr>
    </w:p>
    <w:p w:rsidR="00E12BE7" w:rsidRDefault="00627635" w:rsidP="00627635">
      <w:pPr>
        <w:pStyle w:val="a5"/>
        <w:numPr>
          <w:ilvl w:val="1"/>
          <w:numId w:val="1"/>
        </w:numPr>
        <w:suppressAutoHyphens/>
        <w:ind w:left="0" w:firstLine="0"/>
        <w:jc w:val="both"/>
      </w:pPr>
      <w:r>
        <w:t xml:space="preserve"> </w:t>
      </w:r>
      <w:r w:rsidR="00E12BE7" w:rsidRPr="000965F8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2F6DD9">
        <w:t>торги объявляются впервые</w:t>
      </w:r>
      <w:r w:rsidRPr="00627635">
        <w:t>.</w:t>
      </w:r>
    </w:p>
    <w:p w:rsidR="00BB704A" w:rsidRDefault="00BB704A" w:rsidP="00BB704A">
      <w:pPr>
        <w:pStyle w:val="a5"/>
        <w:suppressAutoHyphens/>
        <w:ind w:left="0"/>
        <w:jc w:val="both"/>
      </w:pPr>
    </w:p>
    <w:p w:rsidR="0087455D" w:rsidRPr="00835E1C" w:rsidRDefault="0087455D" w:rsidP="00E27E6C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7455D">
        <w:t>Договор купли-продажи заключается с победителем не ранее 10 дней и не позднее 15 дней 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</w:t>
      </w:r>
      <w:r w:rsidR="00835E1C">
        <w:t>.</w:t>
      </w:r>
      <w:r w:rsidRPr="0087455D">
        <w:t xml:space="preserve"> Результаты торгов аннулируются продавцом</w:t>
      </w:r>
      <w:r w:rsidRPr="00835E1C">
        <w:t>.</w:t>
      </w:r>
      <w:r w:rsidR="00E468AA" w:rsidRPr="00835E1C">
        <w:t xml:space="preserve"> Оплата договора купли-продажи – </w:t>
      </w:r>
      <w:r w:rsidR="009B6F6C" w:rsidRPr="00835E1C">
        <w:t xml:space="preserve">в течение </w:t>
      </w:r>
      <w:r w:rsidR="00C663E1">
        <w:t xml:space="preserve">5 рабочих дней </w:t>
      </w:r>
      <w:r w:rsidR="00CA5E55" w:rsidRPr="00835E1C">
        <w:t xml:space="preserve"> </w:t>
      </w:r>
      <w:r w:rsidR="00E27E6C" w:rsidRPr="00835E1C">
        <w:t>после подписания договора купли-продажи.</w:t>
      </w:r>
      <w:r w:rsidR="008E1318">
        <w:t xml:space="preserve"> Образец договора купли-продажи – приложение №2.</w:t>
      </w:r>
    </w:p>
    <w:p w:rsidR="00FF4B81" w:rsidRDefault="00FF4B81" w:rsidP="00FF4B81">
      <w:pPr>
        <w:pStyle w:val="a5"/>
        <w:tabs>
          <w:tab w:val="left" w:pos="0"/>
        </w:tabs>
        <w:spacing w:after="240"/>
        <w:ind w:left="0"/>
        <w:jc w:val="both"/>
      </w:pPr>
    </w:p>
    <w:p w:rsidR="00C1687A" w:rsidRPr="00F82FAF" w:rsidRDefault="00030AC2" w:rsidP="0087455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</w:t>
      </w:r>
      <w:r w:rsidR="00F73966" w:rsidRPr="00F82FAF">
        <w:t>К участию в аукционе допускаются юридические и физические лица, своевременно подавшие заявку на участие в аукционе и представившие документы в соответствии с перечнем, объявленном в информационном сообщении</w:t>
      </w:r>
      <w:r w:rsidR="00B90EB3">
        <w:t>.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</w:pPr>
    </w:p>
    <w:p w:rsidR="00C1687A" w:rsidRPr="00F82FAF" w:rsidRDefault="00674E99" w:rsidP="001D77DB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b/>
        </w:rPr>
      </w:pPr>
      <w:r w:rsidRPr="00F82FAF">
        <w:rPr>
          <w:b/>
        </w:rPr>
        <w:t>Место, с</w:t>
      </w:r>
      <w:r w:rsidR="00C1687A" w:rsidRPr="00F82FAF">
        <w:rPr>
          <w:b/>
        </w:rPr>
        <w:t>роки, время подачи заявок и проведения аукциона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674E99" w:rsidRPr="005B2601" w:rsidRDefault="00674E99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 xml:space="preserve">Прием заявок осуществляется по адресу: Республика Башкортостан, </w:t>
      </w:r>
      <w:proofErr w:type="spellStart"/>
      <w:r w:rsidRPr="005B2601">
        <w:t>г</w:t>
      </w:r>
      <w:proofErr w:type="gramStart"/>
      <w:r w:rsidRPr="005B2601">
        <w:t>.У</w:t>
      </w:r>
      <w:proofErr w:type="gramEnd"/>
      <w:r w:rsidRPr="005B2601">
        <w:t>фа</w:t>
      </w:r>
      <w:proofErr w:type="spellEnd"/>
      <w:r w:rsidRPr="005B2601">
        <w:t xml:space="preserve">, ул. </w:t>
      </w:r>
      <w:r w:rsidR="00676CFE" w:rsidRPr="005B2601">
        <w:t>Ленина д.5/3 каб.1</w:t>
      </w:r>
      <w:r w:rsidR="00AC058D" w:rsidRPr="005B2601">
        <w:t>03</w:t>
      </w:r>
      <w:r w:rsidRPr="005B2601">
        <w:t xml:space="preserve">, по рабочим дням с </w:t>
      </w:r>
      <w:r w:rsidR="00676CFE" w:rsidRPr="005B2601">
        <w:t>8.30</w:t>
      </w:r>
      <w:r w:rsidRPr="005B2601">
        <w:t xml:space="preserve"> до </w:t>
      </w:r>
      <w:r w:rsidR="005A4B91" w:rsidRPr="005B2601">
        <w:t>12.30</w:t>
      </w:r>
      <w:r w:rsidR="00676CFE" w:rsidRPr="005B2601">
        <w:t xml:space="preserve"> часов</w:t>
      </w:r>
      <w:r w:rsidR="005A4B91" w:rsidRPr="005B2601">
        <w:t>.</w:t>
      </w:r>
      <w:r w:rsidRPr="005B2601">
        <w:t xml:space="preserve"> Справки по телефонам: (347) </w:t>
      </w:r>
      <w:r w:rsidR="00676CFE" w:rsidRPr="005B2601">
        <w:t>229-91-21</w:t>
      </w:r>
      <w:r w:rsidR="00300856">
        <w:t xml:space="preserve">, 89177512546, </w:t>
      </w:r>
      <w:r w:rsidR="00676CFE" w:rsidRPr="005B2601">
        <w:t xml:space="preserve"> Сотрудник – Усманова Лира Кашфулловна.</w:t>
      </w:r>
    </w:p>
    <w:p w:rsidR="0045672C" w:rsidRPr="005B2601" w:rsidRDefault="0045672C" w:rsidP="0045672C">
      <w:pPr>
        <w:pStyle w:val="a5"/>
      </w:pPr>
    </w:p>
    <w:p w:rsidR="00C1687A" w:rsidRPr="005B2601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5B2601">
        <w:t xml:space="preserve">Начало приема заявок на участие в аукционе – </w:t>
      </w:r>
      <w:r w:rsidR="00F920B1" w:rsidRPr="005B2601">
        <w:t xml:space="preserve"> </w:t>
      </w:r>
      <w:r w:rsidR="004A2946">
        <w:rPr>
          <w:b/>
        </w:rPr>
        <w:t>24 июня</w:t>
      </w:r>
      <w:r w:rsidR="0045129E">
        <w:rPr>
          <w:b/>
        </w:rPr>
        <w:t xml:space="preserve"> 2020</w:t>
      </w:r>
      <w:r w:rsidR="007F7E2F" w:rsidRPr="006D4E3E">
        <w:rPr>
          <w:b/>
        </w:rPr>
        <w:t xml:space="preserve"> года</w:t>
      </w:r>
      <w:r w:rsidR="00B25560" w:rsidRPr="005B2601">
        <w:rPr>
          <w:b/>
        </w:rPr>
        <w:t>.</w:t>
      </w:r>
    </w:p>
    <w:p w:rsidR="0045672C" w:rsidRPr="005B2601" w:rsidRDefault="0045672C" w:rsidP="0045672C">
      <w:pPr>
        <w:pStyle w:val="a5"/>
      </w:pPr>
    </w:p>
    <w:p w:rsidR="00C1687A" w:rsidRPr="005B2601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 xml:space="preserve">Окончание приема заявок на участие в аукционе – </w:t>
      </w:r>
      <w:r w:rsidR="004A2946">
        <w:rPr>
          <w:b/>
        </w:rPr>
        <w:t>14 июля</w:t>
      </w:r>
      <w:r w:rsidR="006D4E3E" w:rsidRPr="006D4E3E">
        <w:rPr>
          <w:b/>
        </w:rPr>
        <w:t xml:space="preserve"> </w:t>
      </w:r>
      <w:r w:rsidR="005B2601" w:rsidRPr="006D4E3E">
        <w:rPr>
          <w:b/>
        </w:rPr>
        <w:t>20</w:t>
      </w:r>
      <w:r w:rsidR="00BF6488">
        <w:rPr>
          <w:b/>
        </w:rPr>
        <w:t>20</w:t>
      </w:r>
      <w:r w:rsidR="005B2601" w:rsidRPr="006D4E3E">
        <w:rPr>
          <w:b/>
        </w:rPr>
        <w:t xml:space="preserve"> года</w:t>
      </w:r>
      <w:r w:rsidR="00FA032D" w:rsidRPr="006D4E3E">
        <w:t xml:space="preserve"> </w:t>
      </w:r>
      <w:r w:rsidR="00FA032D" w:rsidRPr="00647199">
        <w:rPr>
          <w:b/>
        </w:rPr>
        <w:t xml:space="preserve">в </w:t>
      </w:r>
      <w:r w:rsidR="007767AC" w:rsidRPr="00647199">
        <w:rPr>
          <w:b/>
        </w:rPr>
        <w:t>10.59</w:t>
      </w:r>
      <w:r w:rsidR="00CB503F" w:rsidRPr="00647199">
        <w:rPr>
          <w:b/>
        </w:rPr>
        <w:t xml:space="preserve"> </w:t>
      </w:r>
      <w:r w:rsidR="00FA032D" w:rsidRPr="00647199">
        <w:rPr>
          <w:b/>
        </w:rPr>
        <w:t>ч.</w:t>
      </w:r>
      <w:r w:rsidR="00CB503F" w:rsidRPr="005B2601">
        <w:t xml:space="preserve"> местного времени.</w:t>
      </w:r>
    </w:p>
    <w:p w:rsidR="0045672C" w:rsidRPr="005B2601" w:rsidRDefault="0045672C" w:rsidP="0045672C">
      <w:pPr>
        <w:pStyle w:val="a5"/>
      </w:pPr>
    </w:p>
    <w:p w:rsidR="00C1687A" w:rsidRPr="005B2601" w:rsidRDefault="00FA032D" w:rsidP="005A4B9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>Дата заседания комиссии по о</w:t>
      </w:r>
      <w:r w:rsidR="00C1687A" w:rsidRPr="005B2601">
        <w:t>пределени</w:t>
      </w:r>
      <w:r w:rsidR="00297E93" w:rsidRPr="005B2601">
        <w:t>ю</w:t>
      </w:r>
      <w:r w:rsidR="00C1687A" w:rsidRPr="005B2601">
        <w:t xml:space="preserve"> участников аукциона – </w:t>
      </w:r>
      <w:r w:rsidR="004A2946">
        <w:rPr>
          <w:b/>
        </w:rPr>
        <w:t>14 июля</w:t>
      </w:r>
      <w:r w:rsidR="006D4E3E">
        <w:rPr>
          <w:b/>
        </w:rPr>
        <w:t xml:space="preserve"> </w:t>
      </w:r>
      <w:r w:rsidR="005B2601">
        <w:rPr>
          <w:b/>
        </w:rPr>
        <w:t>20</w:t>
      </w:r>
      <w:r w:rsidR="00BF6488">
        <w:rPr>
          <w:b/>
        </w:rPr>
        <w:t>20</w:t>
      </w:r>
      <w:r w:rsidR="005B2601">
        <w:rPr>
          <w:b/>
        </w:rPr>
        <w:t xml:space="preserve"> года</w:t>
      </w:r>
      <w:r w:rsidR="005A4B91" w:rsidRPr="005B2601">
        <w:rPr>
          <w:b/>
        </w:rPr>
        <w:t xml:space="preserve"> </w:t>
      </w:r>
      <w:r w:rsidR="005A4B91" w:rsidRPr="005B2601">
        <w:t xml:space="preserve">в </w:t>
      </w:r>
      <w:r w:rsidR="005A4B91" w:rsidRPr="00647199">
        <w:rPr>
          <w:b/>
        </w:rPr>
        <w:t>11.</w:t>
      </w:r>
      <w:r w:rsidR="006D4FA4">
        <w:rPr>
          <w:b/>
        </w:rPr>
        <w:t>15</w:t>
      </w:r>
      <w:r w:rsidR="005A4B91" w:rsidRPr="00647199">
        <w:rPr>
          <w:b/>
        </w:rPr>
        <w:t xml:space="preserve"> часов</w:t>
      </w:r>
      <w:r w:rsidR="005A4B91" w:rsidRPr="005B2601">
        <w:t xml:space="preserve"> по адресу: </w:t>
      </w:r>
      <w:proofErr w:type="spellStart"/>
      <w:r w:rsidR="005A4B91" w:rsidRPr="005B2601">
        <w:t>г</w:t>
      </w:r>
      <w:proofErr w:type="gramStart"/>
      <w:r w:rsidR="005A4B91" w:rsidRPr="005B2601">
        <w:t>.У</w:t>
      </w:r>
      <w:proofErr w:type="gramEnd"/>
      <w:r w:rsidR="005A4B91" w:rsidRPr="005B2601">
        <w:t>фа</w:t>
      </w:r>
      <w:proofErr w:type="spellEnd"/>
      <w:r w:rsidR="005A4B91" w:rsidRPr="005B2601">
        <w:t>, ул. Ленина д.5/3 каб.226.</w:t>
      </w:r>
    </w:p>
    <w:p w:rsidR="0045672C" w:rsidRPr="005B2601" w:rsidRDefault="0045672C" w:rsidP="0045672C">
      <w:pPr>
        <w:pStyle w:val="a5"/>
      </w:pPr>
    </w:p>
    <w:p w:rsidR="00FA032D" w:rsidRPr="005B2601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>Проведение аукциона (дата и время начала приема предложений от участников аукциона) –</w:t>
      </w:r>
      <w:r w:rsidR="008445C7" w:rsidRPr="005B2601">
        <w:t xml:space="preserve"> </w:t>
      </w:r>
      <w:r w:rsidR="004A2946">
        <w:rPr>
          <w:b/>
        </w:rPr>
        <w:t>23 июля</w:t>
      </w:r>
      <w:r w:rsidR="006D4E3E" w:rsidRPr="006D4E3E">
        <w:rPr>
          <w:b/>
        </w:rPr>
        <w:t xml:space="preserve"> </w:t>
      </w:r>
      <w:r w:rsidR="005B2601" w:rsidRPr="006D4E3E">
        <w:rPr>
          <w:b/>
        </w:rPr>
        <w:t>20</w:t>
      </w:r>
      <w:r w:rsidR="00BF6488">
        <w:rPr>
          <w:b/>
        </w:rPr>
        <w:t>20</w:t>
      </w:r>
      <w:r w:rsidR="005B2601" w:rsidRPr="006D4E3E">
        <w:rPr>
          <w:b/>
        </w:rPr>
        <w:t xml:space="preserve"> года</w:t>
      </w:r>
      <w:r w:rsidR="0095005C" w:rsidRPr="005B2601">
        <w:rPr>
          <w:b/>
        </w:rPr>
        <w:t xml:space="preserve"> в 11.</w:t>
      </w:r>
      <w:r w:rsidR="004A2946">
        <w:rPr>
          <w:b/>
        </w:rPr>
        <w:t>15</w:t>
      </w:r>
      <w:r w:rsidR="0095005C" w:rsidRPr="005B2601">
        <w:rPr>
          <w:b/>
        </w:rPr>
        <w:t xml:space="preserve"> часов</w:t>
      </w:r>
      <w:r w:rsidR="00822E39" w:rsidRPr="005B2601">
        <w:t xml:space="preserve"> местного времени по </w:t>
      </w:r>
      <w:r w:rsidR="00FA032D" w:rsidRPr="005B2601">
        <w:t xml:space="preserve"> адресу: Республика Башкортостан, </w:t>
      </w:r>
      <w:proofErr w:type="spellStart"/>
      <w:r w:rsidR="00FA032D" w:rsidRPr="005B2601">
        <w:t>г</w:t>
      </w:r>
      <w:proofErr w:type="gramStart"/>
      <w:r w:rsidR="00FA032D" w:rsidRPr="005B2601">
        <w:t>.У</w:t>
      </w:r>
      <w:proofErr w:type="gramEnd"/>
      <w:r w:rsidR="00FA032D" w:rsidRPr="005B2601">
        <w:t>фа</w:t>
      </w:r>
      <w:proofErr w:type="spellEnd"/>
      <w:r w:rsidR="00FA032D" w:rsidRPr="005B2601">
        <w:t xml:space="preserve">, ул. </w:t>
      </w:r>
      <w:r w:rsidR="00822E39" w:rsidRPr="005B2601">
        <w:t>Ленина д.5/3 каб.226.</w:t>
      </w:r>
    </w:p>
    <w:p w:rsidR="0045672C" w:rsidRPr="00F82FAF" w:rsidRDefault="0045672C" w:rsidP="0045672C">
      <w:pPr>
        <w:pStyle w:val="a5"/>
      </w:pPr>
    </w:p>
    <w:p w:rsidR="00FA032D" w:rsidRPr="00F82FAF" w:rsidRDefault="00FA032D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82FAF">
        <w:t xml:space="preserve">Регистрация участников аукциона проводится </w:t>
      </w:r>
      <w:r w:rsidR="00184FCD" w:rsidRPr="00F82FAF">
        <w:t xml:space="preserve"> </w:t>
      </w:r>
      <w:r w:rsidR="004A2946">
        <w:t>23 июля</w:t>
      </w:r>
      <w:r w:rsidR="00BF6488">
        <w:t xml:space="preserve"> </w:t>
      </w:r>
      <w:r w:rsidR="0045129E">
        <w:t xml:space="preserve"> </w:t>
      </w:r>
      <w:r w:rsidR="00BF6488">
        <w:t>2020</w:t>
      </w:r>
      <w:r w:rsidR="00184FCD" w:rsidRPr="006D4E3E">
        <w:t xml:space="preserve"> года</w:t>
      </w:r>
      <w:r w:rsidRPr="006D4E3E">
        <w:t xml:space="preserve"> с </w:t>
      </w:r>
      <w:r w:rsidR="00FE2A67" w:rsidRPr="006D4E3E">
        <w:t>1</w:t>
      </w:r>
      <w:r w:rsidR="0095005C" w:rsidRPr="006D4E3E">
        <w:t>0</w:t>
      </w:r>
      <w:r w:rsidR="00F920B1" w:rsidRPr="006D4E3E">
        <w:t>-00</w:t>
      </w:r>
      <w:r w:rsidR="007B4EDB" w:rsidRPr="006D4E3E">
        <w:t xml:space="preserve"> </w:t>
      </w:r>
      <w:r w:rsidRPr="006D4E3E">
        <w:t xml:space="preserve">ч. до </w:t>
      </w:r>
      <w:r w:rsidR="007B4EDB" w:rsidRPr="006D4E3E">
        <w:t>1</w:t>
      </w:r>
      <w:r w:rsidR="0095005C" w:rsidRPr="006D4E3E">
        <w:t>0</w:t>
      </w:r>
      <w:r w:rsidR="007B4EDB" w:rsidRPr="006D4E3E">
        <w:t>-</w:t>
      </w:r>
      <w:r w:rsidR="005A4B91" w:rsidRPr="006D4E3E">
        <w:t>40</w:t>
      </w:r>
      <w:r w:rsidRPr="006D4E3E">
        <w:t>ч.</w:t>
      </w:r>
      <w:r w:rsidRPr="00F82FAF">
        <w:t xml:space="preserve"> местного времени по адресу: </w:t>
      </w: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, ул. </w:t>
      </w:r>
      <w:r w:rsidR="00822E39" w:rsidRPr="00F82FAF">
        <w:t>Ленина д.5/3 каб.1</w:t>
      </w:r>
      <w:r w:rsidR="002F3745">
        <w:t>03</w:t>
      </w:r>
      <w:r w:rsidR="00822E39" w:rsidRPr="00F82FAF">
        <w:t>.</w:t>
      </w:r>
    </w:p>
    <w:p w:rsidR="0045672C" w:rsidRPr="00F82FAF" w:rsidRDefault="0045672C" w:rsidP="0045672C">
      <w:pPr>
        <w:pStyle w:val="a5"/>
      </w:pPr>
    </w:p>
    <w:p w:rsidR="009550F8" w:rsidRDefault="009550F8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82FAF">
        <w:t>Подведение итогов аукциона (срок и место) –</w:t>
      </w:r>
      <w:r w:rsidR="00387E46" w:rsidRPr="00F82FAF">
        <w:t xml:space="preserve"> </w:t>
      </w:r>
      <w:r w:rsidR="004A2946">
        <w:t>23 июля</w:t>
      </w:r>
      <w:r w:rsidR="006D4E3E" w:rsidRPr="006D4E3E">
        <w:t xml:space="preserve"> </w:t>
      </w:r>
      <w:r w:rsidR="005B2601" w:rsidRPr="006D4E3E">
        <w:t>20</w:t>
      </w:r>
      <w:r w:rsidR="00BF6488">
        <w:t>20</w:t>
      </w:r>
      <w:r w:rsidR="00184FCD" w:rsidRPr="006D4E3E">
        <w:t xml:space="preserve"> года</w:t>
      </w:r>
      <w:r w:rsidRPr="006D4E3E">
        <w:t>,</w:t>
      </w:r>
      <w:r w:rsidRPr="00F82FAF">
        <w:t xml:space="preserve"> по адресу: Республика Башкортостан, </w:t>
      </w: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, </w:t>
      </w:r>
      <w:proofErr w:type="spellStart"/>
      <w:r w:rsidRPr="00F82FAF">
        <w:t>ул.</w:t>
      </w:r>
      <w:r w:rsidR="00822E39" w:rsidRPr="00F82FAF">
        <w:t>Ленина</w:t>
      </w:r>
      <w:proofErr w:type="spellEnd"/>
      <w:r w:rsidR="00822E39" w:rsidRPr="00F82FAF">
        <w:t xml:space="preserve"> д.5/3 каб.226.</w:t>
      </w:r>
    </w:p>
    <w:p w:rsidR="002C068A" w:rsidRDefault="002C068A" w:rsidP="002C068A">
      <w:pPr>
        <w:pStyle w:val="a5"/>
      </w:pPr>
    </w:p>
    <w:p w:rsidR="009550F8" w:rsidRPr="00F82FAF" w:rsidRDefault="009550F8" w:rsidP="001D77DB">
      <w:pPr>
        <w:spacing w:after="240"/>
        <w:jc w:val="center"/>
        <w:rPr>
          <w:b/>
        </w:rPr>
      </w:pPr>
      <w:r w:rsidRPr="00F82FAF">
        <w:rPr>
          <w:b/>
          <w:lang w:val="en-US"/>
        </w:rPr>
        <w:t>II</w:t>
      </w:r>
      <w:r w:rsidRPr="00F82FAF">
        <w:rPr>
          <w:b/>
        </w:rPr>
        <w:t>. ОБЩИЕ ПОЛОЖЕНИЯ</w:t>
      </w:r>
    </w:p>
    <w:p w:rsidR="007C0E90" w:rsidRPr="007C0E90" w:rsidRDefault="007C0E90" w:rsidP="007C0E90">
      <w:pPr>
        <w:tabs>
          <w:tab w:val="left" w:pos="284"/>
        </w:tabs>
        <w:spacing w:after="240"/>
        <w:contextualSpacing/>
        <w:jc w:val="both"/>
        <w:rPr>
          <w:b/>
        </w:rPr>
      </w:pPr>
      <w:r w:rsidRPr="007C0E90">
        <w:rPr>
          <w:b/>
        </w:rPr>
        <w:t>1.</w:t>
      </w:r>
      <w:r w:rsidRPr="007C0E90">
        <w:rPr>
          <w:b/>
        </w:rPr>
        <w:tab/>
        <w:t>Законодательное регулирование, основные термины и определения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DD4158" w:rsidRDefault="007C0E90" w:rsidP="007C0E90">
      <w:pPr>
        <w:spacing w:after="240"/>
        <w:ind w:firstLine="567"/>
        <w:contextualSpacing/>
        <w:jc w:val="both"/>
      </w:pPr>
      <w:r w:rsidRPr="007C0E90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</w:t>
      </w:r>
      <w:r w:rsidR="005A38E4" w:rsidRPr="005A38E4">
        <w:t xml:space="preserve">Приказом Федеральной антимонопольной службы от 10.02.2010г №67 «О порядке проведения конкурсов или аукционов </w:t>
      </w:r>
      <w:r w:rsidR="00DD4158">
        <w:t>на право заключения договоров…».</w:t>
      </w:r>
      <w:r w:rsidR="005A38E4" w:rsidRPr="005A38E4">
        <w:t xml:space="preserve"> 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Предмет аукциона</w:t>
      </w:r>
      <w:r w:rsidRPr="007C0E90">
        <w:t xml:space="preserve"> – продажа имущества, находящегося в собственности Республики Башкортостан.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lastRenderedPageBreak/>
        <w:t xml:space="preserve">Организатор торгов (Продавец) </w:t>
      </w:r>
      <w:r w:rsidRPr="007C0E90">
        <w:t>– Государственное унитарное предприятие Фонд жилищного строительства Республики Башкортостан».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Лот</w:t>
      </w:r>
      <w:r w:rsidRPr="007C0E90">
        <w:t xml:space="preserve"> – имущество, являющееся предметом торгов, реализуемое в ходе проведения одной процедуры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Претендент</w:t>
      </w:r>
      <w:r w:rsidRPr="007C0E90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Участник аукциона</w:t>
      </w:r>
      <w:r w:rsidRPr="007C0E90">
        <w:t xml:space="preserve"> – претендент, допущенный к участию в аукционе.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«Шаг аукциона»</w:t>
      </w:r>
      <w:r w:rsidRPr="007C0E90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Победитель аукциона</w:t>
      </w:r>
      <w:r w:rsidRPr="007C0E90">
        <w:t xml:space="preserve"> – участник аукциона, предложивший наиболее высокую цену имущества.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numPr>
          <w:ilvl w:val="0"/>
          <w:numId w:val="5"/>
        </w:numPr>
        <w:tabs>
          <w:tab w:val="left" w:pos="284"/>
        </w:tabs>
        <w:spacing w:after="240"/>
        <w:ind w:left="0" w:firstLine="0"/>
        <w:contextualSpacing/>
        <w:jc w:val="both"/>
        <w:rPr>
          <w:b/>
        </w:rPr>
      </w:pPr>
      <w:r w:rsidRPr="007C0E90">
        <w:rPr>
          <w:b/>
        </w:rPr>
        <w:t xml:space="preserve"> Порядок ознакомления с документами и имуществ</w:t>
      </w:r>
      <w:r w:rsidR="006853F8">
        <w:rPr>
          <w:b/>
        </w:rPr>
        <w:t>ом</w:t>
      </w:r>
    </w:p>
    <w:p w:rsidR="007C0E90" w:rsidRDefault="007C0E90" w:rsidP="00B63337">
      <w:pPr>
        <w:pStyle w:val="a5"/>
        <w:numPr>
          <w:ilvl w:val="1"/>
          <w:numId w:val="5"/>
        </w:numPr>
        <w:spacing w:after="240"/>
        <w:ind w:left="0" w:firstLine="0"/>
        <w:jc w:val="both"/>
      </w:pPr>
      <w:r w:rsidRPr="007C0E90">
        <w:t>Информационное сообщение о проведен</w:t>
      </w:r>
      <w:proofErr w:type="gramStart"/>
      <w:r w:rsidRPr="007C0E90">
        <w:t>ии ау</w:t>
      </w:r>
      <w:proofErr w:type="gramEnd"/>
      <w:r w:rsidRPr="007C0E90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B63337">
          <w:rPr>
            <w:color w:val="0000FF" w:themeColor="hyperlink"/>
            <w:u w:val="single"/>
          </w:rPr>
          <w:t>www.torgi.gov.ru</w:t>
        </w:r>
      </w:hyperlink>
      <w:r w:rsidRPr="007C0E90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0" w:history="1">
        <w:r w:rsidR="00B63337" w:rsidRPr="00981728">
          <w:rPr>
            <w:rStyle w:val="aa"/>
          </w:rPr>
          <w:t>www.</w:t>
        </w:r>
        <w:r w:rsidR="00B63337" w:rsidRPr="00B63337">
          <w:rPr>
            <w:rStyle w:val="aa"/>
            <w:lang w:val="en-US"/>
          </w:rPr>
          <w:t>fgsrb</w:t>
        </w:r>
        <w:r w:rsidR="00B63337" w:rsidRPr="00981728">
          <w:rPr>
            <w:rStyle w:val="aa"/>
          </w:rPr>
          <w:t>.</w:t>
        </w:r>
        <w:proofErr w:type="spellStart"/>
        <w:r w:rsidR="00B63337" w:rsidRPr="00B63337">
          <w:rPr>
            <w:rStyle w:val="aa"/>
            <w:lang w:val="en-US"/>
          </w:rPr>
          <w:t>ru</w:t>
        </w:r>
        <w:proofErr w:type="spellEnd"/>
      </w:hyperlink>
      <w:r w:rsidR="00047676">
        <w:t xml:space="preserve"> (раздел – Аукционы).</w:t>
      </w:r>
    </w:p>
    <w:p w:rsidR="00047676" w:rsidRDefault="00047676" w:rsidP="00047676">
      <w:pPr>
        <w:pStyle w:val="a5"/>
        <w:spacing w:after="240"/>
        <w:ind w:left="0"/>
        <w:jc w:val="both"/>
      </w:pPr>
    </w:p>
    <w:p w:rsidR="00055D29" w:rsidRDefault="007C0E90" w:rsidP="00047676">
      <w:pPr>
        <w:pStyle w:val="a5"/>
        <w:numPr>
          <w:ilvl w:val="1"/>
          <w:numId w:val="5"/>
        </w:numPr>
        <w:ind w:left="0" w:firstLine="0"/>
        <w:jc w:val="both"/>
      </w:pPr>
      <w:r w:rsidRPr="007C0E90">
        <w:t xml:space="preserve">Оформить заявки, получить дополнительную информацию об условиях проводимого аукциона и ознакомиться с иными материалами (в том числе условиями договора купли-продажи) Вы можете в ГУП «Фонд жилищного строительства Республики Башкортостан»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ул. Ленина д.5/3 каб.103, телефон (347) 229-91-21, с 8.30 до 12.30 часов,  </w:t>
      </w:r>
      <w:r w:rsidR="00300856">
        <w:t xml:space="preserve">89177512546, </w:t>
      </w:r>
      <w:r w:rsidRPr="007C0E90">
        <w:t>сотрудник – Усм</w:t>
      </w:r>
      <w:r w:rsidR="00055D29">
        <w:t xml:space="preserve">анова Лира Кашфулловна, </w:t>
      </w:r>
    </w:p>
    <w:p w:rsidR="00047676" w:rsidRDefault="007C0E90" w:rsidP="00047676">
      <w:pPr>
        <w:jc w:val="both"/>
        <w:rPr>
          <w:sz w:val="25"/>
          <w:szCs w:val="25"/>
        </w:rPr>
      </w:pPr>
      <w:r w:rsidRPr="007C0E90">
        <w:t xml:space="preserve"> </w:t>
      </w:r>
      <w:r w:rsidR="00055D29" w:rsidRPr="008A7BF4">
        <w:rPr>
          <w:b/>
          <w:sz w:val="25"/>
          <w:szCs w:val="25"/>
        </w:rPr>
        <w:t>Адрес электронной почты:</w:t>
      </w:r>
      <w:r w:rsidR="00055D29" w:rsidRPr="008A7BF4">
        <w:rPr>
          <w:sz w:val="25"/>
          <w:szCs w:val="25"/>
        </w:rPr>
        <w:t xml:space="preserve"> </w:t>
      </w:r>
      <w:hyperlink r:id="rId11" w:history="1">
        <w:r w:rsidR="00055D29" w:rsidRPr="00E30B0C">
          <w:rPr>
            <w:rStyle w:val="aa"/>
            <w:sz w:val="25"/>
            <w:szCs w:val="25"/>
            <w:lang w:val="en-US"/>
          </w:rPr>
          <w:t>UsmanovaLK</w:t>
        </w:r>
        <w:r w:rsidR="00055D29" w:rsidRPr="00E30B0C">
          <w:rPr>
            <w:rStyle w:val="aa"/>
            <w:sz w:val="25"/>
            <w:szCs w:val="25"/>
          </w:rPr>
          <w:t>@</w:t>
        </w:r>
        <w:r w:rsidR="00055D29" w:rsidRPr="00E30B0C">
          <w:rPr>
            <w:rStyle w:val="aa"/>
            <w:sz w:val="25"/>
            <w:szCs w:val="25"/>
            <w:lang w:val="en-US"/>
          </w:rPr>
          <w:t>gsfrb</w:t>
        </w:r>
        <w:r w:rsidR="00055D29" w:rsidRPr="00E30B0C">
          <w:rPr>
            <w:rStyle w:val="aa"/>
            <w:sz w:val="25"/>
            <w:szCs w:val="25"/>
          </w:rPr>
          <w:t>.</w:t>
        </w:r>
        <w:proofErr w:type="spellStart"/>
        <w:r w:rsidR="00055D29" w:rsidRPr="00E30B0C">
          <w:rPr>
            <w:rStyle w:val="aa"/>
            <w:sz w:val="25"/>
            <w:szCs w:val="25"/>
            <w:lang w:val="en-US"/>
          </w:rPr>
          <w:t>ru</w:t>
        </w:r>
        <w:proofErr w:type="spellEnd"/>
      </w:hyperlink>
    </w:p>
    <w:p w:rsidR="00047676" w:rsidRPr="00047676" w:rsidRDefault="00047676" w:rsidP="00047676">
      <w:pPr>
        <w:jc w:val="both"/>
        <w:rPr>
          <w:sz w:val="25"/>
          <w:szCs w:val="25"/>
        </w:rPr>
      </w:pPr>
    </w:p>
    <w:p w:rsidR="007C0E90" w:rsidRPr="007C0E90" w:rsidRDefault="007C0E90" w:rsidP="00055D29">
      <w:pPr>
        <w:pStyle w:val="a5"/>
        <w:numPr>
          <w:ilvl w:val="1"/>
          <w:numId w:val="5"/>
        </w:numPr>
        <w:spacing w:after="240"/>
        <w:ind w:left="0" w:firstLine="0"/>
        <w:jc w:val="both"/>
      </w:pPr>
      <w:r w:rsidRPr="007C0E90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4A2946">
        <w:rPr>
          <w:b/>
        </w:rPr>
        <w:t xml:space="preserve">(347) </w:t>
      </w:r>
      <w:r w:rsidR="00A94454" w:rsidRPr="004A2946">
        <w:rPr>
          <w:b/>
        </w:rPr>
        <w:t>229-91-37</w:t>
      </w:r>
      <w:r w:rsidR="00300856" w:rsidRPr="004A2946">
        <w:rPr>
          <w:b/>
        </w:rPr>
        <w:t>, 89876200036</w:t>
      </w:r>
      <w:r w:rsidR="00A94454" w:rsidRPr="004A2946">
        <w:rPr>
          <w:b/>
        </w:rPr>
        <w:t xml:space="preserve"> – начальник административно-хозяйственного отдела ГУП ФЖС РБ Попов Сергей Петрович</w:t>
      </w:r>
      <w:r w:rsidR="00A94454">
        <w:t xml:space="preserve">. Транспортные средства находятся в </w:t>
      </w:r>
      <w:r w:rsidR="00C01E3E">
        <w:t xml:space="preserve">здании производственной базы по адресу: </w:t>
      </w:r>
      <w:proofErr w:type="spellStart"/>
      <w:r w:rsidR="00C01E3E">
        <w:t>г</w:t>
      </w:r>
      <w:proofErr w:type="gramStart"/>
      <w:r w:rsidR="00C01E3E">
        <w:t>.У</w:t>
      </w:r>
      <w:proofErr w:type="gramEnd"/>
      <w:r w:rsidR="00C01E3E">
        <w:t>фа</w:t>
      </w:r>
      <w:proofErr w:type="spellEnd"/>
      <w:r w:rsidR="00C01E3E">
        <w:t xml:space="preserve">, </w:t>
      </w:r>
      <w:proofErr w:type="spellStart"/>
      <w:r w:rsidR="00C01E3E">
        <w:t>мкр.Нижегородка</w:t>
      </w:r>
      <w:proofErr w:type="spellEnd"/>
      <w:r w:rsidR="00C01E3E">
        <w:t xml:space="preserve">, </w:t>
      </w:r>
      <w:proofErr w:type="spellStart"/>
      <w:r w:rsidR="00C01E3E">
        <w:t>ул.Большая</w:t>
      </w:r>
      <w:proofErr w:type="spellEnd"/>
      <w:r w:rsidR="00C01E3E">
        <w:t xml:space="preserve"> Шерстомойная д.40, здание литер 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rPr>
          <w:b/>
        </w:rPr>
        <w:t>3. Порядок, форма подачи заявок и срок отзыва заявок на участие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3.1. Заявка подается путем заполнения ее формы (Приложение №1), а так же </w:t>
      </w:r>
      <w:r w:rsidR="00000F4B">
        <w:t>прикладываются к заявке  следующие</w:t>
      </w:r>
      <w:r w:rsidR="00C33FAE">
        <w:t xml:space="preserve"> документ</w:t>
      </w:r>
      <w:r w:rsidR="00000F4B">
        <w:t>ы</w:t>
      </w:r>
      <w:r w:rsidRPr="007C0E90">
        <w:t xml:space="preserve">: 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t xml:space="preserve">3.1.1. </w:t>
      </w:r>
      <w:r w:rsidRPr="007C0E90">
        <w:rPr>
          <w:b/>
        </w:rPr>
        <w:t>юридические лица:</w:t>
      </w:r>
    </w:p>
    <w:p w:rsidR="00A52007" w:rsidRPr="00A52007" w:rsidRDefault="00A52007" w:rsidP="00A52007">
      <w:pPr>
        <w:tabs>
          <w:tab w:val="left" w:pos="851"/>
        </w:tabs>
        <w:suppressAutoHyphens/>
        <w:ind w:left="709" w:right="-186"/>
        <w:jc w:val="both"/>
      </w:pPr>
      <w:r w:rsidRPr="00A52007">
        <w:t>- заявку на участие в аукционе (Приложение 1 к информационному сообщению);</w:t>
      </w:r>
    </w:p>
    <w:p w:rsidR="00A52007" w:rsidRPr="00A52007" w:rsidRDefault="00A52007" w:rsidP="00A52007">
      <w:pPr>
        <w:suppressAutoHyphens/>
        <w:ind w:right="-186" w:firstLine="709"/>
        <w:jc w:val="both"/>
      </w:pPr>
      <w:r w:rsidRPr="00A52007">
        <w:t>- заверенные копии учредительных документов;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lastRenderedPageBreak/>
        <w:t xml:space="preserve">- сведения о лицах, являющихся сторонами сделки;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 xml:space="preserve">- максимальную сумму сделки;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 xml:space="preserve">- предмет сделки (дата/наименование аукциона, № лота, адрес/площадь объекта);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>- иные существенные условия сделки.</w:t>
      </w:r>
    </w:p>
    <w:p w:rsidR="00A52007" w:rsidRDefault="00A52007" w:rsidP="00A52007">
      <w:pPr>
        <w:tabs>
          <w:tab w:val="left" w:pos="851"/>
        </w:tabs>
        <w:suppressAutoHyphens/>
        <w:ind w:right="-186"/>
        <w:jc w:val="both"/>
        <w:rPr>
          <w:b/>
        </w:rPr>
      </w:pPr>
      <w:r w:rsidRPr="00B63337">
        <w:t>3.1.2.</w:t>
      </w:r>
      <w:r w:rsidRPr="00A52007">
        <w:t xml:space="preserve">     </w:t>
      </w:r>
      <w:r w:rsidRPr="007C0E90">
        <w:rPr>
          <w:b/>
        </w:rPr>
        <w:t>физические лица</w:t>
      </w:r>
      <w:r>
        <w:rPr>
          <w:b/>
        </w:rPr>
        <w:t>:</w:t>
      </w:r>
    </w:p>
    <w:p w:rsidR="00A52007" w:rsidRPr="00A52007" w:rsidRDefault="00A52007" w:rsidP="00A52007">
      <w:pPr>
        <w:tabs>
          <w:tab w:val="left" w:pos="851"/>
        </w:tabs>
        <w:suppressAutoHyphens/>
        <w:ind w:right="-186"/>
        <w:jc w:val="both"/>
      </w:pPr>
      <w:r w:rsidRPr="00A52007">
        <w:t xml:space="preserve">     </w:t>
      </w:r>
      <w:r>
        <w:t xml:space="preserve">      </w:t>
      </w:r>
      <w:r w:rsidRPr="00A52007">
        <w:t xml:space="preserve">  - заявку на участие в аукционе (Приложение 1 к информационному сообщению);</w:t>
      </w:r>
    </w:p>
    <w:p w:rsid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A52007">
        <w:t xml:space="preserve"> - копии всех листов документа, удостоверяющего личность (паспорта),</w:t>
      </w:r>
    </w:p>
    <w:p w:rsidR="00A52007" w:rsidRP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>
        <w:t xml:space="preserve"> </w:t>
      </w:r>
      <w:r w:rsidRPr="00A52007">
        <w:rPr>
          <w:b/>
        </w:rPr>
        <w:t>индивидуальные предприниматели:</w:t>
      </w:r>
    </w:p>
    <w:p w:rsidR="00A52007" w:rsidRPr="00A52007" w:rsidRDefault="00A52007" w:rsidP="00A52007">
      <w:pPr>
        <w:tabs>
          <w:tab w:val="left" w:pos="851"/>
        </w:tabs>
        <w:suppressAutoHyphens/>
        <w:ind w:right="-186"/>
        <w:jc w:val="both"/>
      </w:pPr>
      <w:r w:rsidRPr="00A52007">
        <w:t xml:space="preserve">            - заявку на участие в аукционе (Приложение 1 к информационному сообщению);</w:t>
      </w:r>
    </w:p>
    <w:p w:rsidR="00A52007" w:rsidRP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A52007">
        <w:t>- копии всех листов документа, удостоверяющего личность (паспорта),</w:t>
      </w:r>
    </w:p>
    <w:p w:rsidR="00A52007" w:rsidRP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A52007">
        <w:t>- свидетельство ОГРНИП,</w:t>
      </w:r>
    </w:p>
    <w:p w:rsidR="00A52007" w:rsidRDefault="00A52007" w:rsidP="00A52007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A52007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7C0E90" w:rsidRPr="007C0E90" w:rsidRDefault="007C0E90" w:rsidP="0076582B">
      <w:pPr>
        <w:jc w:val="both"/>
      </w:pPr>
      <w:r w:rsidRPr="007C0E90">
        <w:t>3.2.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0E90" w:rsidRPr="007C0E90" w:rsidRDefault="007C0E90" w:rsidP="007C0E90">
      <w:pPr>
        <w:jc w:val="both"/>
      </w:pPr>
      <w:r w:rsidRPr="007C0E90">
        <w:t xml:space="preserve">3.3. Все листы документов, представляемых одновременно с заявкой, либо отдельные тома данных документов должны быть </w:t>
      </w:r>
      <w:r w:rsidRPr="005675F9">
        <w:rPr>
          <w:b/>
        </w:rPr>
        <w:t>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0E90" w:rsidRPr="007C0E90" w:rsidRDefault="007C0E90" w:rsidP="0076582B">
      <w:pPr>
        <w:ind w:firstLine="426"/>
        <w:jc w:val="both"/>
      </w:pPr>
      <w:r w:rsidRPr="007C0E9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0E90" w:rsidRPr="007C0E90" w:rsidRDefault="007C0E90" w:rsidP="0076582B">
      <w:pPr>
        <w:suppressAutoHyphens/>
        <w:jc w:val="both"/>
      </w:pPr>
      <w:r w:rsidRPr="007C0E90">
        <w:t xml:space="preserve">3.4. </w:t>
      </w:r>
      <w:r w:rsidR="00A52007"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="00A52007" w:rsidRPr="00A52007">
        <w:rPr>
          <w:shd w:val="clear" w:color="auto" w:fill="FFFFFF"/>
        </w:rPr>
        <w:t>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3.5. Обязанность доказать свое право на приобретение государственного имущества возлагается на претендента. В случае</w:t>
      </w:r>
      <w:proofErr w:type="gramStart"/>
      <w:r w:rsidRPr="007C0E90">
        <w:t>,</w:t>
      </w:r>
      <w:proofErr w:type="gramEnd"/>
      <w:r w:rsidRPr="007C0E90"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признается ничтожной.</w:t>
      </w:r>
    </w:p>
    <w:p w:rsidR="00CA2D28" w:rsidRPr="007C0E90" w:rsidRDefault="007C0E90" w:rsidP="007C0E90">
      <w:pPr>
        <w:spacing w:after="240"/>
        <w:contextualSpacing/>
        <w:jc w:val="both"/>
      </w:pPr>
      <w:r w:rsidRPr="007C0E90">
        <w:t xml:space="preserve">3.6. Заявки подаются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каб.103, начиная с даты начала приема заявок до времени и даты окончания приема заявок, указанных в информационном сообщении.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3.7. Заявки с прилагаемыми к ним документами, поданные с нарушением установленного срока, а также заявки с незаполненными полями не регистрируются.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3.8.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документов Продавцу, регистрацию заявок и прилагаемых к ним документов в журнале приема заявок. 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3.9. Претендент имеет право отозвать заявку до окончания срока приема заявок, уведомив об этом Предприятие в письменной форме. При этом в соответствующем уведомлении в обязательном порядке указывается наименование аукциона, дата его проведения, время и способ подачи заявки на участие в аукционе. Такое уведомление должно быть скреплено печатью и заверено подписью уполномоченного лица (для юридических лиц) или собственноручно подписано физическим лицом, направившим заявку на участие в торгах и предоставить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каб.103.</w:t>
      </w:r>
    </w:p>
    <w:p w:rsidR="007C0E90" w:rsidRDefault="007C0E90" w:rsidP="007C0E90">
      <w:pPr>
        <w:spacing w:after="240"/>
        <w:contextualSpacing/>
        <w:jc w:val="both"/>
      </w:pPr>
      <w:r w:rsidRPr="007C0E90">
        <w:lastRenderedPageBreak/>
        <w:t>3.10.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C0E90">
        <w:t>ии ау</w:t>
      </w:r>
      <w:proofErr w:type="gramEnd"/>
      <w:r w:rsidRPr="007C0E90">
        <w:t>кциона, при этом первоначальная заявка должна быть отозвана.</w:t>
      </w:r>
    </w:p>
    <w:p w:rsidR="004A2946" w:rsidRDefault="004A2946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9B485E" w:rsidRDefault="007C0E90" w:rsidP="007C0E90">
      <w:pPr>
        <w:spacing w:after="240"/>
        <w:contextualSpacing/>
        <w:jc w:val="both"/>
      </w:pPr>
      <w:r w:rsidRPr="007C0E90">
        <w:t xml:space="preserve">4.1. </w:t>
      </w:r>
      <w:r w:rsidR="009B485E"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4.2.1.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4.2.2. Представлены не все документы в соответствии с перечнем, указанным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кциона, или оформление представленных документов не соответствует законодательству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</w:t>
      </w:r>
      <w:r w:rsidR="00AA2BD8">
        <w:t>3</w:t>
      </w:r>
      <w:r w:rsidRPr="007C0E90">
        <w:t>. Заявка подана лицом, не уполномоченным Претендентом на осуществление таких действий.</w:t>
      </w:r>
    </w:p>
    <w:p w:rsidR="007C0E90" w:rsidRDefault="007C0E90" w:rsidP="007C0E90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76582B" w:rsidRDefault="007658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5.2.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</w:t>
      </w:r>
      <w:hyperlink r:id="rId12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76582B" w:rsidRPr="007C0E90" w:rsidRDefault="007658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AA2BD8" w:rsidP="007C0E90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="007C0E90" w:rsidRPr="007C0E90">
        <w:rPr>
          <w:b/>
        </w:rPr>
        <w:t>. Рассмотрение заявок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 xml:space="preserve">.1. Для участия в аукционе Претенденты </w:t>
      </w:r>
      <w:r>
        <w:t>подают</w:t>
      </w:r>
      <w:r w:rsidR="007C0E90" w:rsidRPr="007C0E90">
        <w:t xml:space="preserve"> заявки с приложением документов в соответствии с перечнем, приведенным в информационном сообщении о проведен</w:t>
      </w:r>
      <w:proofErr w:type="gramStart"/>
      <w:r w:rsidR="007C0E90" w:rsidRPr="007C0E90">
        <w:t>ии ау</w:t>
      </w:r>
      <w:proofErr w:type="gramEnd"/>
      <w:r w:rsidR="007C0E90" w:rsidRPr="007C0E90">
        <w:t>кциона (приложение №1).</w:t>
      </w:r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 xml:space="preserve">.2. </w:t>
      </w:r>
      <w:proofErr w:type="gramStart"/>
      <w:r w:rsidR="007C0E90" w:rsidRPr="007C0E90">
        <w:t xml:space="preserve">Продавец </w:t>
      </w:r>
      <w:r w:rsidR="006E77BC">
        <w:t>в день</w:t>
      </w:r>
      <w:r w:rsidR="007C0E90" w:rsidRPr="007C0E90">
        <w:t xml:space="preserve"> рассмотрения заявок и документов Претендентов</w:t>
      </w:r>
      <w:r w:rsidR="00AC1FBF">
        <w:t>,</w:t>
      </w:r>
      <w:r w:rsidR="007C0E90"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>.3.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 xml:space="preserve">.4.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 w:rsidR="007C0E90" w:rsidRPr="007C0E90">
          <w:rPr>
            <w:color w:val="0000FF" w:themeColor="hyperlink"/>
            <w:u w:val="single"/>
          </w:rPr>
          <w:t>www.torgi.gov.ru</w:t>
        </w:r>
      </w:hyperlink>
      <w:r w:rsidR="007C0E90" w:rsidRPr="007C0E90">
        <w:t xml:space="preserve">  и на официальном сайте Продавца </w:t>
      </w:r>
      <w:hyperlink r:id="rId14" w:history="1">
        <w:r w:rsidR="007C0E90" w:rsidRPr="007C0E90">
          <w:rPr>
            <w:color w:val="0000FF" w:themeColor="hyperlink"/>
            <w:u w:val="single"/>
          </w:rPr>
          <w:t>www.fgsrb.ru</w:t>
        </w:r>
      </w:hyperlink>
      <w:r w:rsidR="007C0E90" w:rsidRPr="007C0E90">
        <w:t xml:space="preserve"> в срок не позднее рабочего дня, следующего за принятием решения.</w:t>
      </w:r>
    </w:p>
    <w:p w:rsidR="007C0E90" w:rsidRPr="00C03FDE" w:rsidRDefault="00AA2BD8" w:rsidP="007C0E90">
      <w:pPr>
        <w:spacing w:after="240"/>
        <w:contextualSpacing/>
        <w:jc w:val="both"/>
      </w:pPr>
      <w:r>
        <w:t>6</w:t>
      </w:r>
      <w:r w:rsidR="007C0E90" w:rsidRPr="00C03FDE">
        <w:t xml:space="preserve">.5. Проведение процедуры аукциона должно состояться </w:t>
      </w:r>
      <w:r w:rsidR="00C03FDE" w:rsidRPr="00C03FDE">
        <w:t xml:space="preserve">не ранее </w:t>
      </w:r>
      <w:r w:rsidR="0076582B">
        <w:t>30 дней после опубликования информационного сообщения о проведен</w:t>
      </w:r>
      <w:proofErr w:type="gramStart"/>
      <w:r w:rsidR="0076582B">
        <w:t>ии ау</w:t>
      </w:r>
      <w:proofErr w:type="gramEnd"/>
      <w:r w:rsidR="0076582B">
        <w:t>кциона.</w:t>
      </w:r>
      <w:r w:rsidR="00C03FDE">
        <w:t xml:space="preserve"> </w:t>
      </w:r>
      <w:r w:rsidR="000B4DDD">
        <w:t xml:space="preserve"> </w:t>
      </w:r>
    </w:p>
    <w:p w:rsidR="007C0E90" w:rsidRDefault="00E62B93" w:rsidP="007C0E90">
      <w:pPr>
        <w:spacing w:after="240"/>
        <w:contextualSpacing/>
        <w:jc w:val="both"/>
        <w:rPr>
          <w:b/>
        </w:rPr>
      </w:pPr>
      <w:r>
        <w:rPr>
          <w:b/>
        </w:rPr>
        <w:lastRenderedPageBreak/>
        <w:t>6</w:t>
      </w:r>
      <w:r w:rsidR="007C0E90" w:rsidRPr="007C0E90">
        <w:rPr>
          <w:b/>
        </w:rPr>
        <w:t xml:space="preserve">.6. </w:t>
      </w:r>
      <w:proofErr w:type="gramStart"/>
      <w:r w:rsidR="007C0E90"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7C0E90"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C0E90" w:rsidRPr="007C0E90">
        <w:rPr>
          <w:b/>
        </w:rPr>
        <w:t>ии ау</w:t>
      </w:r>
      <w:proofErr w:type="gramEnd"/>
      <w:r w:rsidR="007C0E90" w:rsidRPr="007C0E90">
        <w:rPr>
          <w:b/>
        </w:rPr>
        <w:t>кциона.</w:t>
      </w:r>
    </w:p>
    <w:p w:rsidR="000B4DDD" w:rsidRPr="000B4DDD" w:rsidRDefault="00E62B93" w:rsidP="007C0E90">
      <w:pPr>
        <w:spacing w:after="240"/>
        <w:contextualSpacing/>
        <w:jc w:val="both"/>
      </w:pPr>
      <w:r>
        <w:t>6</w:t>
      </w:r>
      <w:r w:rsidR="000B4DDD" w:rsidRPr="000B4DDD">
        <w:t>.7.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0B4DDD">
        <w:t xml:space="preserve">, днем подведения итогов проведения аукциона считается день признания аукциона несостоявшимся.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E62B93" w:rsidP="007C0E90">
      <w:pPr>
        <w:spacing w:after="240"/>
        <w:contextualSpacing/>
        <w:jc w:val="both"/>
        <w:rPr>
          <w:b/>
        </w:rPr>
      </w:pPr>
      <w:r>
        <w:rPr>
          <w:b/>
        </w:rPr>
        <w:t>7</w:t>
      </w:r>
      <w:r w:rsidR="007C0E90" w:rsidRPr="007C0E90">
        <w:rPr>
          <w:b/>
        </w:rPr>
        <w:t>. Порядок проведения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E62B93" w:rsidP="007C0E90">
      <w:pPr>
        <w:spacing w:after="240"/>
        <w:contextualSpacing/>
        <w:jc w:val="both"/>
      </w:pPr>
      <w:r>
        <w:t>7</w:t>
      </w:r>
      <w:r w:rsidR="007C0E90" w:rsidRPr="007C0E90">
        <w:t>.1.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«Шаг аукциона» устанавливается Продавцом в фиксированной сумме, составляющей 5 (пять) процентов от начальной цены продажи</w:t>
      </w:r>
      <w:r w:rsidR="00AC1FBF">
        <w:t>.</w:t>
      </w:r>
    </w:p>
    <w:p w:rsidR="007C0E90" w:rsidRPr="007C0E90" w:rsidRDefault="00E62B93" w:rsidP="00AC1FBF">
      <w:pPr>
        <w:jc w:val="both"/>
      </w:pPr>
      <w:r>
        <w:t>7</w:t>
      </w:r>
      <w:r w:rsidR="007C0E90" w:rsidRPr="007C0E90">
        <w:t>.2. Лицо, приобретшее статус участника торгов, вправе участвовать в торгах самостоятельно или через своих доверенных представителей.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.3. Непосредственно перед началом проведения торгов проходит регистрация лиц, явившихся для участия в торгах, в порядке очередности по адресу: Республика Башкортостан, </w:t>
      </w:r>
      <w:proofErr w:type="spellStart"/>
      <w:r w:rsidR="007C0E90" w:rsidRPr="007C0E90">
        <w:t>г</w:t>
      </w:r>
      <w:proofErr w:type="gramStart"/>
      <w:r w:rsidR="007C0E90" w:rsidRPr="007C0E90">
        <w:t>.У</w:t>
      </w:r>
      <w:proofErr w:type="gramEnd"/>
      <w:r w:rsidR="007C0E90" w:rsidRPr="007C0E90">
        <w:t>фа</w:t>
      </w:r>
      <w:proofErr w:type="spellEnd"/>
      <w:r w:rsidR="007C0E90" w:rsidRPr="007C0E90">
        <w:t xml:space="preserve">, </w:t>
      </w:r>
      <w:proofErr w:type="spellStart"/>
      <w:r w:rsidR="007C0E90" w:rsidRPr="007C0E90">
        <w:t>ул.Ленина</w:t>
      </w:r>
      <w:proofErr w:type="spellEnd"/>
      <w:r w:rsidR="007C0E90" w:rsidRPr="007C0E90">
        <w:t xml:space="preserve"> д.5/3 каб.103 с 10.00 до 10.40.</w:t>
      </w:r>
      <w:r w:rsidR="0076582B">
        <w:t xml:space="preserve"> </w:t>
      </w:r>
      <w:r w:rsidR="007C0E90" w:rsidRPr="007C0E90">
        <w:t>Основанием для регистрации участников торгов является протокол рассмотрения заявок на участие в торгах, а также документы, удостоверяющие личность участников торгов и полномочия их представителей.</w:t>
      </w:r>
    </w:p>
    <w:p w:rsidR="007C0E90" w:rsidRPr="007C0E90" w:rsidRDefault="007C0E90" w:rsidP="007C0E90">
      <w:pPr>
        <w:spacing w:after="240"/>
        <w:jc w:val="both"/>
      </w:pPr>
      <w:r w:rsidRPr="007C0E90">
        <w:t>При регистрации участникам торгов или их представителям выдаются карточки с номером, соответствующим порядковому номеру регистрации участников.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.4. Аукцион ведет аукционист, который объявляет: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начало проведения аукциона;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номер лота;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предмет торгов (лота) и основные его характеристики;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 xml:space="preserve">- минимальную начальную цену </w:t>
      </w:r>
      <w:r w:rsidR="00BB2B74">
        <w:t>транспортного средства</w:t>
      </w:r>
      <w:r w:rsidRPr="007C0E90">
        <w:t>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"шаг аукциона".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.5. Аукцион начинается с объявления аукционистом минимальной начальной цены продажи </w:t>
      </w:r>
      <w:r w:rsidR="00BB2B74" w:rsidRPr="00BB2B74">
        <w:t xml:space="preserve">транспортного средства </w:t>
      </w:r>
      <w:r w:rsidR="007C0E90" w:rsidRPr="007C0E90">
        <w:t>и предложения к участникам торгов (их представителям) заявить эту цену путем поднятия своих карточек.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Аукционист называет номер карточки участника торгов (его представителя), который первым поднял карточку, указывает на этого участника и оглашает последующую цену продажи </w:t>
      </w:r>
      <w:r w:rsidR="00BB2B74">
        <w:t>транспортного средства</w:t>
      </w:r>
      <w:r w:rsidRPr="007C0E90">
        <w:t>, превышающую начальную на "шаг аукциона", предлагая участникам аукциона заявить свои предложения по цене продажи.</w:t>
      </w:r>
    </w:p>
    <w:p w:rsidR="007C0E90" w:rsidRPr="00026358" w:rsidRDefault="007C0E90" w:rsidP="007C0E90">
      <w:pPr>
        <w:spacing w:after="240"/>
        <w:jc w:val="both"/>
      </w:pPr>
      <w:r w:rsidRPr="00026358">
        <w:t>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026358">
        <w:t>ии ау</w:t>
      </w:r>
      <w:proofErr w:type="gramEnd"/>
      <w:r w:rsidRPr="00026358">
        <w:t xml:space="preserve">кциона. </w:t>
      </w:r>
      <w:proofErr w:type="gramStart"/>
      <w:r w:rsidRPr="00026358"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</w:t>
      </w:r>
      <w:r w:rsidRPr="00026358">
        <w:lastRenderedPageBreak/>
        <w:t>договора (цены лота), но не ниже 0,5 процента начальной (минимальной) цены договора (цены лота).</w:t>
      </w:r>
      <w:proofErr w:type="gramEnd"/>
    </w:p>
    <w:p w:rsidR="007C0E90" w:rsidRPr="007C0E90" w:rsidRDefault="007C0E90" w:rsidP="007C0E90">
      <w:pPr>
        <w:spacing w:after="240"/>
        <w:jc w:val="both"/>
      </w:pPr>
      <w:r w:rsidRPr="007C0E90">
        <w:t>В случаях, когда участник торгов (его представитель) до троекратного объявления аукционистом цены объекта недвижимого имущества заявит и огласит свою цену, которая превышает объявленную аукционистом цену на "шаг аукциона", торги продолжаются с названной участником цены.</w:t>
      </w:r>
    </w:p>
    <w:p w:rsidR="007C0E90" w:rsidRPr="007C0E90" w:rsidRDefault="007C0E90" w:rsidP="007C0E90">
      <w:pPr>
        <w:spacing w:after="240"/>
        <w:jc w:val="both"/>
      </w:pPr>
      <w:r w:rsidRPr="007C0E90">
        <w:t>Победителем аукциона признается лицо, предложившее наиболее высокую цену договора.</w:t>
      </w:r>
    </w:p>
    <w:p w:rsidR="007C0E90" w:rsidRPr="007C0E90" w:rsidRDefault="007C0E90" w:rsidP="007C0E90">
      <w:pPr>
        <w:spacing w:after="240"/>
        <w:jc w:val="both"/>
      </w:pPr>
      <w:proofErr w:type="gramStart"/>
      <w:r w:rsidRPr="007C0E90">
        <w:t>При проведении торгов в обязательном порядке ведется протокол торгов, в котором должны содержаться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.6. Результаты торгов оформляются в день их проведения протоколом о результатах торгов по продаже </w:t>
      </w:r>
      <w:r w:rsidR="00DA3CB2" w:rsidRPr="00DA3CB2">
        <w:t>транспортн</w:t>
      </w:r>
      <w:r w:rsidR="00DA3CB2">
        <w:t>ых</w:t>
      </w:r>
      <w:r w:rsidR="00DA3CB2" w:rsidRPr="00DA3CB2">
        <w:t xml:space="preserve"> средств</w:t>
      </w:r>
      <w:r w:rsidR="007C0E90" w:rsidRPr="007C0E90">
        <w:t xml:space="preserve">, в </w:t>
      </w:r>
      <w:proofErr w:type="gramStart"/>
      <w:r w:rsidR="007C0E90" w:rsidRPr="007C0E90">
        <w:t>котором</w:t>
      </w:r>
      <w:proofErr w:type="gramEnd"/>
      <w:r w:rsidR="007C0E90" w:rsidRPr="007C0E90">
        <w:t xml:space="preserve"> указывается победитель торгов и предложенная им (его представителем) цена продажи </w:t>
      </w:r>
      <w:r w:rsidR="00DA3CB2" w:rsidRPr="00DA3CB2">
        <w:t>транспортного средства</w:t>
      </w:r>
      <w:r w:rsidR="007C0E90" w:rsidRPr="007C0E90">
        <w:t>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подписывается лицами, принимавшими участие в составе Комиссии, и победителем торгов.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Протокол о результатах торгов по продаже </w:t>
      </w:r>
      <w:r w:rsidR="00DA3CB2">
        <w:t>транспортного средства</w:t>
      </w:r>
      <w:r w:rsidR="00DA3CB2" w:rsidRPr="007C0E90">
        <w:t xml:space="preserve"> </w:t>
      </w:r>
      <w:r w:rsidRPr="007C0E90">
        <w:t>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Предприятия, другой направляется победителю торгов одновременно с уведомлением о признании его победителем.</w:t>
      </w:r>
    </w:p>
    <w:p w:rsidR="007C0E90" w:rsidRPr="007C0E90" w:rsidRDefault="007C0E90" w:rsidP="007C0E90">
      <w:pPr>
        <w:spacing w:after="240"/>
        <w:jc w:val="both"/>
      </w:pPr>
      <w:r w:rsidRPr="007C0E90">
        <w:t>В протоколе делается также отметка о то, что о том, что Предприятием проводилось фотографирование, аудио- и видеозапись. При этом материалы фотографирования, аудио- и видеозапись прилагаются в течение суток к протоколу (экземпляру Предприятия) в соответствии с актом, подписываемым лицом, осуществлявшим фотографирование, аудио- и видеозапись, и всеми членами Комиссии.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.7. Торги признаются несостоявшимися в случаях, если:</w:t>
      </w:r>
    </w:p>
    <w:p w:rsidR="007C0E90" w:rsidRPr="007C0E90" w:rsidRDefault="007C0E90" w:rsidP="007C0E90">
      <w:pPr>
        <w:spacing w:after="240"/>
        <w:jc w:val="both"/>
      </w:pPr>
      <w:r w:rsidRPr="007C0E90">
        <w:t>а) к участию в торгах допущен только один участник;</w:t>
      </w:r>
    </w:p>
    <w:p w:rsidR="007C0E90" w:rsidRPr="007C0E90" w:rsidRDefault="007C0E90" w:rsidP="007C0E90">
      <w:pPr>
        <w:spacing w:after="240"/>
        <w:jc w:val="both"/>
      </w:pPr>
      <w:r w:rsidRPr="007C0E90">
        <w:t>б) после троекратного объявления начальной цены продажи ни один из участников не поднял своей карточки с номером.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При признании торгов </w:t>
      </w:r>
      <w:proofErr w:type="gramStart"/>
      <w:r w:rsidRPr="007C0E90">
        <w:t>несостоявшимися</w:t>
      </w:r>
      <w:proofErr w:type="gramEnd"/>
      <w:r w:rsidRPr="007C0E90">
        <w:t xml:space="preserve"> Комиссия в тот же день составляет протокол о результатах торгов.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.8.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="007C0E90" w:rsidRPr="007C0E90">
        <w:t>с даты поступления</w:t>
      </w:r>
      <w:proofErr w:type="gramEnd"/>
      <w:r w:rsidR="007C0E90" w:rsidRPr="007C0E90"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7C0E90" w:rsidRPr="007C0E90" w:rsidRDefault="00E62B93" w:rsidP="007C0E90">
      <w:pPr>
        <w:spacing w:after="240"/>
        <w:jc w:val="both"/>
      </w:pPr>
      <w:r>
        <w:lastRenderedPageBreak/>
        <w:t>7</w:t>
      </w:r>
      <w:r w:rsidR="007C0E90"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.11. Признание результатов торгов </w:t>
      </w:r>
      <w:proofErr w:type="gramStart"/>
      <w:r w:rsidR="007C0E90" w:rsidRPr="007C0E90">
        <w:t>недействительными</w:t>
      </w:r>
      <w:proofErr w:type="gramEnd"/>
      <w:r w:rsidR="007C0E90" w:rsidRPr="007C0E90">
        <w:t xml:space="preserve"> влечет недействительность договора купли-продажи, заключенного с победителем торгов.</w:t>
      </w:r>
    </w:p>
    <w:p w:rsidR="007C0E90" w:rsidRDefault="00E62B93" w:rsidP="007C0E90">
      <w:pPr>
        <w:spacing w:after="240"/>
        <w:contextualSpacing/>
        <w:jc w:val="both"/>
      </w:pPr>
      <w:r>
        <w:t>7</w:t>
      </w:r>
      <w:r w:rsidR="007C0E90" w:rsidRPr="007C0E90">
        <w:t>.1</w:t>
      </w:r>
      <w:r>
        <w:t>2</w:t>
      </w:r>
      <w:r w:rsidR="007C0E90" w:rsidRPr="007C0E90">
        <w:t xml:space="preserve">. При уклонении или отказе победителя аукциона от заключения в установленный срок договора купли-продажи </w:t>
      </w:r>
      <w:r w:rsidR="00DA3CB2">
        <w:t>транспортного средства</w:t>
      </w:r>
      <w:r w:rsidR="00DA3CB2" w:rsidRPr="007C0E90">
        <w:t xml:space="preserve"> </w:t>
      </w:r>
      <w:r w:rsidR="007C0E90" w:rsidRPr="007C0E90">
        <w:t>входящего в предмет торгов, он утрачивает право заключение указанного договора.</w:t>
      </w:r>
    </w:p>
    <w:p w:rsidR="00421955" w:rsidRPr="007C0E90" w:rsidRDefault="00421955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A572C8" w:rsidP="007C0E90">
      <w:pPr>
        <w:spacing w:after="240"/>
        <w:contextualSpacing/>
        <w:jc w:val="both"/>
        <w:rPr>
          <w:b/>
        </w:rPr>
      </w:pPr>
      <w:r>
        <w:rPr>
          <w:b/>
        </w:rPr>
        <w:t>8</w:t>
      </w:r>
      <w:r w:rsidR="007C0E90" w:rsidRPr="007C0E90">
        <w:rPr>
          <w:b/>
        </w:rPr>
        <w:t>. Заключение договора купли-продажи по итогам проведения аукциона</w:t>
      </w:r>
    </w:p>
    <w:p w:rsidR="0076582B" w:rsidRPr="007C0E90" w:rsidRDefault="0076582B" w:rsidP="007C0E90">
      <w:pPr>
        <w:spacing w:after="240"/>
        <w:contextualSpacing/>
        <w:jc w:val="both"/>
        <w:rPr>
          <w:b/>
        </w:rPr>
      </w:pPr>
    </w:p>
    <w:p w:rsidR="006E77BC" w:rsidRDefault="00141C6E" w:rsidP="00B12363">
      <w:pPr>
        <w:spacing w:after="240"/>
        <w:contextualSpacing/>
        <w:jc w:val="both"/>
        <w:rPr>
          <w:lang w:eastAsia="ar-SA"/>
        </w:rPr>
      </w:pPr>
      <w:r>
        <w:t>8</w:t>
      </w:r>
      <w:r w:rsidR="007C0E90" w:rsidRPr="007C0E90">
        <w:t xml:space="preserve">.1 Договор купли-продажи имущества (приложение 3 к информационному сообщению), заключается между Продавцом и победителем аукциона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аукциона.</w:t>
      </w:r>
      <w:r w:rsidR="00B12363">
        <w:rPr>
          <w:lang w:eastAsia="ar-SA"/>
        </w:rPr>
        <w:t xml:space="preserve"> </w:t>
      </w:r>
      <w:r w:rsidR="00B12363" w:rsidRPr="00B12363">
        <w:rPr>
          <w:lang w:eastAsia="ar-SA"/>
        </w:rPr>
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</w:t>
      </w:r>
      <w:r w:rsidR="00A572C8">
        <w:rPr>
          <w:lang w:eastAsia="ar-SA"/>
        </w:rPr>
        <w:t>.</w:t>
      </w:r>
      <w:r w:rsidR="00B12363" w:rsidRPr="00B12363">
        <w:rPr>
          <w:lang w:eastAsia="ar-SA"/>
        </w:rPr>
        <w:t xml:space="preserve"> Результаты торгов аннулируются продавцом.</w:t>
      </w:r>
      <w:r w:rsidR="00C27FDA">
        <w:rPr>
          <w:lang w:eastAsia="ar-SA"/>
        </w:rPr>
        <w:t xml:space="preserve"> </w:t>
      </w:r>
    </w:p>
    <w:p w:rsidR="00B12363" w:rsidRDefault="00C27FDA" w:rsidP="00B12363">
      <w:pPr>
        <w:spacing w:after="240"/>
        <w:contextualSpacing/>
        <w:jc w:val="both"/>
        <w:rPr>
          <w:lang w:eastAsia="ar-SA"/>
        </w:rPr>
      </w:pPr>
      <w:r w:rsidRPr="00C27FDA">
        <w:rPr>
          <w:lang w:eastAsia="ar-SA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rPr>
          <w:lang w:eastAsia="ar-SA"/>
        </w:rPr>
        <w:t>, договор</w:t>
      </w:r>
      <w:r w:rsidRPr="00C27FDA">
        <w:t xml:space="preserve"> </w:t>
      </w:r>
      <w:r w:rsidRPr="00C27FDA">
        <w:rPr>
          <w:lang w:eastAsia="ar-SA"/>
        </w:rPr>
        <w:t>купли-продажи имущества</w:t>
      </w:r>
      <w:r>
        <w:rPr>
          <w:lang w:eastAsia="ar-SA"/>
        </w:rPr>
        <w:t xml:space="preserve"> заключается</w:t>
      </w:r>
      <w:r w:rsidRPr="00C27FDA">
        <w:t xml:space="preserve"> </w:t>
      </w:r>
      <w:r w:rsidRPr="00C27FDA">
        <w:rPr>
          <w:lang w:eastAsia="ar-SA"/>
        </w:rPr>
        <w:t xml:space="preserve">не ранее 10 дней и не позднее 15 дней со дня </w:t>
      </w:r>
      <w:r w:rsidR="00A572C8">
        <w:rPr>
          <w:lang w:eastAsia="ar-SA"/>
        </w:rPr>
        <w:t>опубликования</w:t>
      </w:r>
      <w:r w:rsidRPr="00C27FDA">
        <w:rPr>
          <w:lang w:eastAsia="ar-SA"/>
        </w:rPr>
        <w:t xml:space="preserve"> итогов </w:t>
      </w:r>
      <w:r w:rsidR="00A572C8">
        <w:rPr>
          <w:lang w:eastAsia="ar-SA"/>
        </w:rPr>
        <w:t>торгов</w:t>
      </w:r>
      <w:r>
        <w:rPr>
          <w:lang w:eastAsia="ar-SA"/>
        </w:rPr>
        <w:t>.</w:t>
      </w:r>
    </w:p>
    <w:p w:rsidR="00757574" w:rsidRPr="00B12363" w:rsidRDefault="00757574" w:rsidP="00B12363">
      <w:pPr>
        <w:spacing w:after="240"/>
        <w:contextualSpacing/>
        <w:jc w:val="both"/>
        <w:rPr>
          <w:lang w:eastAsia="ar-SA"/>
        </w:rPr>
      </w:pPr>
    </w:p>
    <w:p w:rsidR="007C0E90" w:rsidRPr="007C0E90" w:rsidRDefault="00141C6E" w:rsidP="007C0E90">
      <w:pPr>
        <w:spacing w:after="240"/>
        <w:contextualSpacing/>
        <w:jc w:val="both"/>
      </w:pPr>
      <w:r>
        <w:t>8</w:t>
      </w:r>
      <w:r w:rsidR="007C0E90"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5D4190" w:rsidRDefault="00141C6E" w:rsidP="007C0E90">
      <w:pPr>
        <w:spacing w:after="240"/>
        <w:contextualSpacing/>
        <w:jc w:val="both"/>
      </w:pPr>
      <w:r>
        <w:t>8</w:t>
      </w:r>
      <w:r w:rsidR="00C64B05" w:rsidRPr="00C64B05">
        <w:t>.</w:t>
      </w:r>
      <w:r w:rsidR="00EA1CB4">
        <w:t>3</w:t>
      </w:r>
      <w:r w:rsidR="00C64B05" w:rsidRPr="00C64B05">
        <w:t>. Факт оплаты имущества по договору купли-продажи подтверждается банковскими платежными и (или) иными документами, подписанными сторонами.</w:t>
      </w:r>
    </w:p>
    <w:p w:rsidR="00C64B05" w:rsidRPr="007C0E90" w:rsidRDefault="00C64B05" w:rsidP="007C0E90">
      <w:pPr>
        <w:spacing w:after="240"/>
        <w:contextualSpacing/>
        <w:jc w:val="both"/>
      </w:pPr>
    </w:p>
    <w:p w:rsidR="007C0E90" w:rsidRDefault="00EA1CB4" w:rsidP="007C0E90">
      <w:pPr>
        <w:spacing w:after="240"/>
        <w:contextualSpacing/>
        <w:jc w:val="both"/>
      </w:pPr>
      <w:r>
        <w:t>8.4</w:t>
      </w:r>
      <w:r w:rsidR="007C0E90" w:rsidRPr="007C0E90"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5A4DC0">
        <w:t>объекта</w:t>
      </w:r>
      <w:r w:rsidR="007C0E90" w:rsidRPr="007C0E90">
        <w:t xml:space="preserve"> не позднее чем через </w:t>
      </w:r>
      <w:r w:rsidR="0065511F">
        <w:t>10 (десять</w:t>
      </w:r>
      <w:r w:rsidR="007C0E90" w:rsidRPr="007C0E90">
        <w:t xml:space="preserve">) </w:t>
      </w:r>
      <w:r w:rsidR="007A52CC">
        <w:t>рабочих</w:t>
      </w:r>
      <w:r w:rsidR="007C0E90" w:rsidRPr="007C0E90">
        <w:t xml:space="preserve"> дней после дня </w:t>
      </w:r>
      <w:r w:rsidR="00CA4156">
        <w:t xml:space="preserve">полной </w:t>
      </w:r>
      <w:r w:rsidR="007C0E90" w:rsidRPr="007C0E90">
        <w:t>оплаты имущества.</w:t>
      </w:r>
    </w:p>
    <w:p w:rsidR="00F06B77" w:rsidRDefault="00F06B77" w:rsidP="007C0E90">
      <w:pPr>
        <w:spacing w:after="240"/>
        <w:contextualSpacing/>
        <w:jc w:val="both"/>
      </w:pPr>
    </w:p>
    <w:p w:rsidR="00EA1CB4" w:rsidRDefault="00EA1CB4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4A2946" w:rsidRDefault="004A2946" w:rsidP="007C0E90">
      <w:pPr>
        <w:spacing w:after="240"/>
        <w:contextualSpacing/>
        <w:jc w:val="both"/>
      </w:pPr>
    </w:p>
    <w:p w:rsidR="004A2946" w:rsidRDefault="004A2946" w:rsidP="007C0E90">
      <w:pPr>
        <w:spacing w:after="240"/>
        <w:contextualSpacing/>
        <w:jc w:val="both"/>
      </w:pPr>
    </w:p>
    <w:p w:rsidR="004A2946" w:rsidRDefault="004A2946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597461" w:rsidRDefault="00597461" w:rsidP="007C0E90">
      <w:pPr>
        <w:spacing w:after="240"/>
        <w:contextualSpacing/>
        <w:jc w:val="both"/>
      </w:pPr>
    </w:p>
    <w:p w:rsidR="00DF4A6B" w:rsidRDefault="00DF4A6B" w:rsidP="007C0E90">
      <w:pPr>
        <w:spacing w:after="240"/>
        <w:contextualSpacing/>
        <w:jc w:val="both"/>
      </w:pPr>
    </w:p>
    <w:p w:rsidR="00DF4A6B" w:rsidRDefault="00DF4A6B" w:rsidP="007C0E90">
      <w:pPr>
        <w:spacing w:after="240"/>
        <w:contextualSpacing/>
        <w:jc w:val="both"/>
      </w:pPr>
    </w:p>
    <w:p w:rsidR="00DF4A6B" w:rsidRDefault="00DF4A6B" w:rsidP="007C0E90">
      <w:pPr>
        <w:spacing w:after="240"/>
        <w:contextualSpacing/>
        <w:jc w:val="both"/>
      </w:pPr>
    </w:p>
    <w:p w:rsidR="00746FA4" w:rsidRPr="00F06B77" w:rsidRDefault="0004767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D76116" w:rsidRDefault="00AE5273" w:rsidP="00D76116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по продаже </w:t>
      </w:r>
      <w:r w:rsidR="0065511F">
        <w:rPr>
          <w:b/>
        </w:rPr>
        <w:t>транспортного средства</w:t>
      </w:r>
      <w:r w:rsidR="00D76116">
        <w:rPr>
          <w:b/>
        </w:rPr>
        <w:t>:</w:t>
      </w:r>
    </w:p>
    <w:p w:rsidR="00AE5273" w:rsidRPr="0065511F" w:rsidRDefault="00D76116" w:rsidP="00D76116">
      <w:pPr>
        <w:pStyle w:val="a5"/>
        <w:ind w:left="0"/>
        <w:jc w:val="center"/>
        <w:rPr>
          <w:b/>
        </w:rPr>
      </w:pPr>
      <w:r>
        <w:rPr>
          <w:b/>
        </w:rPr>
        <w:t xml:space="preserve">ЛОТ №_____ </w:t>
      </w:r>
      <w:r w:rsidRPr="00D76116">
        <w:rPr>
          <w:i/>
        </w:rPr>
        <w:t>наименование</w:t>
      </w:r>
      <w:r w:rsidR="0016208F">
        <w:rPr>
          <w:i/>
        </w:rPr>
        <w:t xml:space="preserve"> имущества</w:t>
      </w:r>
      <w:r w:rsidR="00AE5273" w:rsidRPr="00F82FAF">
        <w:rPr>
          <w:b/>
        </w:rPr>
        <w:tab/>
      </w:r>
      <w:r w:rsidR="0065511F">
        <w:rPr>
          <w:b/>
        </w:rPr>
        <w:t xml:space="preserve">(гос. номер_________), </w:t>
      </w:r>
      <w:r w:rsidR="0065511F">
        <w:rPr>
          <w:b/>
          <w:lang w:val="en-US"/>
        </w:rPr>
        <w:t>VIN</w:t>
      </w:r>
      <w:r w:rsidR="0065511F" w:rsidRPr="0065511F">
        <w:rPr>
          <w:b/>
        </w:rPr>
        <w:t>___________________</w:t>
      </w:r>
    </w:p>
    <w:p w:rsidR="00EA1CB4" w:rsidRPr="00F82FAF" w:rsidRDefault="00EA1CB4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 w:rsidR="0065511F">
        <w:t xml:space="preserve">                         </w:t>
      </w:r>
      <w:r w:rsidRPr="00F82FAF">
        <w:t xml:space="preserve">  «_____» </w:t>
      </w:r>
      <w:r w:rsidR="00432238">
        <w:t>_____</w:t>
      </w:r>
      <w:r w:rsidR="0065511F">
        <w:t xml:space="preserve"> </w:t>
      </w:r>
      <w:r w:rsidRPr="00F82FAF">
        <w:t xml:space="preserve"> 20</w:t>
      </w:r>
      <w:r w:rsidR="0045129E">
        <w:t>20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757574" w:rsidRDefault="00AE5273" w:rsidP="000F5969">
      <w:pPr>
        <w:suppressAutoHyphens/>
        <w:jc w:val="both"/>
      </w:pPr>
      <w:proofErr w:type="gramStart"/>
      <w:r w:rsidRPr="00F82FAF">
        <w:t>согласен</w:t>
      </w:r>
      <w:proofErr w:type="gramEnd"/>
      <w:r w:rsidRPr="00F82FAF">
        <w:t xml:space="preserve"> приобрести указанный в информационном сообщении </w:t>
      </w:r>
      <w:r w:rsidR="00A94F34">
        <w:t>№</w:t>
      </w:r>
      <w:r w:rsidR="00432238">
        <w:t>2306</w:t>
      </w:r>
      <w:r w:rsidR="002D636B">
        <w:t>20/9022849/0</w:t>
      </w:r>
      <w:r w:rsidR="00432238">
        <w:t>2</w:t>
      </w:r>
      <w:r w:rsidR="002D636B">
        <w:t xml:space="preserve">  от </w:t>
      </w:r>
      <w:r w:rsidR="00432238">
        <w:t>23.06</w:t>
      </w:r>
      <w:r w:rsidR="002D636B">
        <w:t xml:space="preserve">.2020 года </w:t>
      </w:r>
      <w:r w:rsidR="00A94F34">
        <w:t xml:space="preserve">на сайте </w:t>
      </w:r>
      <w:hyperlink r:id="rId15" w:history="1">
        <w:r w:rsidR="00C910BB" w:rsidRPr="0003390E">
          <w:rPr>
            <w:rStyle w:val="aa"/>
          </w:rPr>
          <w:t>www.torgi.gov.ru</w:t>
        </w:r>
      </w:hyperlink>
      <w:r w:rsidR="00C910BB">
        <w:t xml:space="preserve"> </w:t>
      </w:r>
      <w:r w:rsidR="0065511F">
        <w:t>транспортное средство</w:t>
      </w:r>
      <w:r w:rsidR="00757574">
        <w:t>:</w:t>
      </w:r>
    </w:p>
    <w:p w:rsidR="00D76116" w:rsidRDefault="0065511F" w:rsidP="00757574">
      <w:pPr>
        <w:suppressAutoHyphens/>
        <w:ind w:firstLine="567"/>
        <w:jc w:val="both"/>
        <w:rPr>
          <w:b/>
        </w:rPr>
      </w:pPr>
      <w:r>
        <w:rPr>
          <w:b/>
        </w:rPr>
        <w:t>Лот №_____ - _____________________ (наименование лота)</w:t>
      </w:r>
      <w:r w:rsidR="00D76116">
        <w:rPr>
          <w:b/>
        </w:rPr>
        <w:t xml:space="preserve"> </w:t>
      </w:r>
    </w:p>
    <w:p w:rsidR="00AE5273" w:rsidRDefault="00D76116" w:rsidP="00D76116">
      <w:pPr>
        <w:suppressAutoHyphens/>
        <w:jc w:val="both"/>
      </w:pPr>
      <w:r w:rsidRPr="00D76116">
        <w:t>в</w:t>
      </w:r>
      <w:r w:rsidR="00AE5273" w:rsidRPr="00D76116">
        <w:t xml:space="preserve"> </w:t>
      </w:r>
      <w:r w:rsidR="00AE5273" w:rsidRPr="00F82FAF">
        <w:t>соответствии с условиями, указанными в информационном сообщении.</w:t>
      </w:r>
    </w:p>
    <w:p w:rsidR="002D636B" w:rsidRPr="00F82FAF" w:rsidRDefault="002D636B" w:rsidP="00D76116">
      <w:pPr>
        <w:suppressAutoHyphens/>
        <w:jc w:val="both"/>
      </w:pPr>
    </w:p>
    <w:p w:rsidR="00AE5273" w:rsidRPr="00F82FAF" w:rsidRDefault="00AE5273" w:rsidP="00AE5273">
      <w:pPr>
        <w:ind w:firstLine="426"/>
        <w:jc w:val="both"/>
      </w:pPr>
      <w:r w:rsidRPr="00F82FAF">
        <w:t>Настоящей заявкой подтвержд</w:t>
      </w:r>
      <w:r w:rsidR="00E3292B">
        <w:t>аем</w:t>
      </w:r>
      <w:r w:rsidRPr="00F82FAF">
        <w:t>, что: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против </w:t>
      </w:r>
      <w:r w:rsidR="00E3292B">
        <w:t>предприятия</w:t>
      </w:r>
      <w:r w:rsidRPr="00F82FAF">
        <w:t xml:space="preserve"> не проводится процедура ликвидации;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в отношении </w:t>
      </w:r>
      <w:r w:rsidR="00E3292B">
        <w:t>предприятия</w:t>
      </w:r>
      <w:r w:rsidRPr="00F82FAF">
        <w:t xml:space="preserve">  отсутствует решение арбитражного суда о признании банкротом и об открытии конкурсного производства;</w:t>
      </w:r>
    </w:p>
    <w:p w:rsidR="00AE5273" w:rsidRPr="00D76116" w:rsidRDefault="00AE5273" w:rsidP="00AE5273">
      <w:pPr>
        <w:pStyle w:val="a5"/>
        <w:ind w:left="0"/>
        <w:jc w:val="both"/>
        <w:rPr>
          <w:i/>
        </w:rPr>
      </w:pPr>
      <w:r w:rsidRPr="00F82FAF">
        <w:t xml:space="preserve">- </w:t>
      </w:r>
      <w:r w:rsidR="003F3A31" w:rsidRPr="00193032">
        <w:t xml:space="preserve">об отсутствии решения о приостановлении деятельности </w:t>
      </w:r>
      <w:r w:rsidR="00E3292B">
        <w:t xml:space="preserve">предприятия (индивидуального предпринимателя) </w:t>
      </w:r>
      <w:r w:rsidR="003F3A31" w:rsidRPr="00193032">
        <w:t>в порядке, предусмотренном Кодексом Российской Федерации об административных правонарушениях</w:t>
      </w:r>
      <w:r w:rsidR="00D76116">
        <w:t xml:space="preserve"> </w:t>
      </w:r>
      <w:r w:rsidR="00D76116" w:rsidRPr="00D76116">
        <w:rPr>
          <w:i/>
        </w:rPr>
        <w:t>(в случае подачи заявки от предприятия или ИП).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</w:t>
      </w:r>
      <w:r w:rsidR="00D76116">
        <w:t>транспортного средства</w:t>
      </w:r>
      <w:r w:rsidRPr="00F82FAF">
        <w:t xml:space="preserve">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3. обязуюсь:</w:t>
      </w:r>
    </w:p>
    <w:p w:rsidR="006E7F44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432238">
        <w:t>2306</w:t>
      </w:r>
      <w:r w:rsidR="002D636B">
        <w:t>20/9022849/0</w:t>
      </w:r>
      <w:r w:rsidR="00432238">
        <w:t>2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lastRenderedPageBreak/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>Приказом Федеральной антимонопольной службы от 10.02.2010г №67 «О порядке проведения</w:t>
      </w:r>
      <w:proofErr w:type="gramEnd"/>
      <w:r w:rsidR="005949E0" w:rsidRPr="005949E0">
        <w:t xml:space="preserve"> конкурсов или аукционов н</w:t>
      </w:r>
      <w:r w:rsidR="006E7F44">
        <w:t>а право заключения договоров…».</w:t>
      </w:r>
    </w:p>
    <w:p w:rsidR="00AE5273" w:rsidRPr="00F82FAF" w:rsidRDefault="00AE5273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 w:rsidR="00EA1CB4"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="0016208F">
        <w:t xml:space="preserve">транспортного средства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</w:t>
      </w:r>
      <w:r w:rsidR="00B12363" w:rsidRPr="00F82FAF">
        <w:t xml:space="preserve"> </w:t>
      </w:r>
      <w:r w:rsidRPr="00F82FAF">
        <w:t>в соответствии с законодательством Российской Федерации, уплатить стоимость, установленную по результатам аукциона, в сроки</w:t>
      </w:r>
      <w:r w:rsidR="00D26959">
        <w:t xml:space="preserve"> и на счета</w:t>
      </w:r>
      <w:r w:rsidRPr="00F82FAF">
        <w:t>, опред</w:t>
      </w:r>
      <w:r w:rsidR="00187775">
        <w:t>еляемые договором купли-продажи</w:t>
      </w:r>
      <w:r w:rsidR="00B12363" w:rsidRPr="00B12363">
        <w:rPr>
          <w:b/>
        </w:rPr>
        <w:t>.</w:t>
      </w:r>
      <w:r w:rsidR="00B956AC" w:rsidRPr="00B12363">
        <w:rPr>
          <w:b/>
        </w:rPr>
        <w:t xml:space="preserve">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 w:rsidR="00D26959">
        <w:t xml:space="preserve">, </w:t>
      </w:r>
      <w:r w:rsidR="00D26959" w:rsidRPr="00D26959">
        <w:t>он утрачивает право заключени</w:t>
      </w:r>
      <w:r w:rsidR="00D26959">
        <w:t>я</w:t>
      </w:r>
      <w:r w:rsidR="00D26959" w:rsidRPr="00D26959">
        <w:t xml:space="preserve"> указанного договора</w:t>
      </w:r>
      <w:r w:rsidR="00D26959"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16208F" w:rsidRDefault="00AE5273" w:rsidP="00AE5273">
      <w:pPr>
        <w:pStyle w:val="a5"/>
        <w:ind w:left="0"/>
        <w:jc w:val="both"/>
        <w:rPr>
          <w:b/>
        </w:rPr>
      </w:pPr>
      <w:r w:rsidRPr="0016208F">
        <w:rPr>
          <w:b/>
        </w:rPr>
        <w:t>Претендент</w:t>
      </w:r>
      <w:proofErr w:type="gramStart"/>
      <w:r w:rsidRPr="0016208F">
        <w:rPr>
          <w:b/>
        </w:rPr>
        <w:t xml:space="preserve"> </w:t>
      </w:r>
      <w:r w:rsidR="0016208F">
        <w:rPr>
          <w:b/>
        </w:rPr>
        <w:t>:</w:t>
      </w:r>
      <w:proofErr w:type="gramEnd"/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</w:t>
      </w:r>
      <w:r w:rsidR="00421955">
        <w:t xml:space="preserve"> (</w:t>
      </w:r>
      <w:r w:rsidR="00421955" w:rsidRPr="00421955">
        <w:rPr>
          <w:i/>
        </w:rPr>
        <w:t>требуемые документы по перечню</w:t>
      </w:r>
      <w:r w:rsidR="00421955">
        <w:t>)</w:t>
      </w:r>
      <w:r w:rsidRPr="00F82FAF">
        <w:t>:</w:t>
      </w:r>
    </w:p>
    <w:p w:rsidR="00AE5273" w:rsidRDefault="00421955" w:rsidP="00AE5273">
      <w:pPr>
        <w:pStyle w:val="a5"/>
        <w:ind w:left="0"/>
        <w:jc w:val="both"/>
      </w:pPr>
      <w:r>
        <w:t>1.</w:t>
      </w:r>
    </w:p>
    <w:p w:rsidR="00421955" w:rsidRDefault="00421955" w:rsidP="00AE5273">
      <w:pPr>
        <w:pStyle w:val="a5"/>
        <w:ind w:left="0"/>
        <w:jc w:val="both"/>
      </w:pPr>
      <w:r>
        <w:t>2.</w:t>
      </w:r>
    </w:p>
    <w:p w:rsidR="00421955" w:rsidRPr="00F82FAF" w:rsidRDefault="00421955" w:rsidP="00AE5273">
      <w:pPr>
        <w:pStyle w:val="a5"/>
        <w:ind w:left="0"/>
        <w:jc w:val="both"/>
      </w:pPr>
      <w:r>
        <w:t xml:space="preserve">3. 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432238" w:rsidRDefault="00432238" w:rsidP="00AE5273">
      <w:pPr>
        <w:pStyle w:val="a5"/>
        <w:ind w:left="0"/>
        <w:jc w:val="both"/>
      </w:pPr>
    </w:p>
    <w:p w:rsidR="00432238" w:rsidRDefault="00432238" w:rsidP="00AE5273">
      <w:pPr>
        <w:pStyle w:val="a5"/>
        <w:ind w:left="0"/>
        <w:jc w:val="both"/>
      </w:pPr>
    </w:p>
    <w:p w:rsidR="00432238" w:rsidRDefault="00432238" w:rsidP="00AE5273">
      <w:pPr>
        <w:pStyle w:val="a5"/>
        <w:ind w:left="0"/>
        <w:jc w:val="both"/>
      </w:pPr>
    </w:p>
    <w:p w:rsidR="00432238" w:rsidRDefault="00432238" w:rsidP="00AE5273">
      <w:pPr>
        <w:pStyle w:val="a5"/>
        <w:ind w:left="0"/>
        <w:jc w:val="both"/>
      </w:pPr>
    </w:p>
    <w:p w:rsidR="00432238" w:rsidRDefault="00432238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260F59" w:rsidRPr="00F06B77" w:rsidRDefault="00260F59" w:rsidP="00EE2656">
      <w:pPr>
        <w:pStyle w:val="a5"/>
        <w:ind w:left="6804"/>
        <w:jc w:val="both"/>
        <w:rPr>
          <w:i/>
        </w:rPr>
      </w:pPr>
    </w:p>
    <w:p w:rsidR="00260F59" w:rsidRPr="00E84D8F" w:rsidRDefault="00260F59" w:rsidP="00260F59">
      <w:pPr>
        <w:contextualSpacing/>
        <w:jc w:val="center"/>
        <w:rPr>
          <w:b/>
          <w:i/>
        </w:rPr>
      </w:pPr>
      <w:r w:rsidRPr="00E84D8F">
        <w:rPr>
          <w:b/>
          <w:i/>
        </w:rPr>
        <w:t xml:space="preserve">Проект </w:t>
      </w:r>
    </w:p>
    <w:p w:rsidR="00260F59" w:rsidRDefault="00260F59" w:rsidP="00260F59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  <w:r>
        <w:rPr>
          <w:b/>
        </w:rPr>
        <w:t xml:space="preserve"> </w:t>
      </w:r>
    </w:p>
    <w:p w:rsidR="00260F59" w:rsidRPr="00AD1FD7" w:rsidRDefault="00260F59" w:rsidP="00260F59">
      <w:pPr>
        <w:contextualSpacing/>
        <w:jc w:val="center"/>
        <w:rPr>
          <w:b/>
        </w:rPr>
      </w:pPr>
      <w:r w:rsidRPr="00AD1FD7">
        <w:rPr>
          <w:b/>
        </w:rPr>
        <w:t xml:space="preserve">купли-продажи </w:t>
      </w:r>
      <w:r>
        <w:rPr>
          <w:b/>
        </w:rPr>
        <w:t>транспортного средства</w:t>
      </w:r>
    </w:p>
    <w:p w:rsidR="00260F59" w:rsidRPr="00AD1FD7" w:rsidRDefault="00260F59" w:rsidP="00260F59">
      <w:pPr>
        <w:contextualSpacing/>
        <w:jc w:val="both"/>
        <w:rPr>
          <w:b/>
        </w:rPr>
      </w:pPr>
    </w:p>
    <w:p w:rsidR="00260F59" w:rsidRPr="00F82FAF" w:rsidRDefault="00260F59" w:rsidP="00260F59">
      <w:pPr>
        <w:pStyle w:val="a5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</w:t>
      </w:r>
      <w:r>
        <w:t xml:space="preserve">                     </w:t>
      </w:r>
      <w:r w:rsidRPr="00F82FAF">
        <w:t xml:space="preserve">«____» </w:t>
      </w:r>
      <w:r>
        <w:t xml:space="preserve">  ______   </w:t>
      </w:r>
      <w:r w:rsidRPr="00F82FAF">
        <w:t xml:space="preserve"> 20</w:t>
      </w:r>
      <w:r>
        <w:t>20</w:t>
      </w:r>
      <w:r w:rsidRPr="00F82FAF">
        <w:t xml:space="preserve"> г.</w:t>
      </w:r>
    </w:p>
    <w:p w:rsidR="00260F59" w:rsidRPr="00F82FAF" w:rsidRDefault="00260F59" w:rsidP="00260F59">
      <w:pPr>
        <w:pStyle w:val="a5"/>
        <w:ind w:left="0"/>
        <w:jc w:val="both"/>
      </w:pPr>
    </w:p>
    <w:p w:rsidR="00260F59" w:rsidRPr="001F692F" w:rsidRDefault="00260F59" w:rsidP="00260F59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proofErr w:type="gramStart"/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Махмутовича</w:t>
      </w:r>
      <w:proofErr w:type="spellEnd"/>
      <w:r w:rsidRPr="00F82FAF">
        <w:t>, действующего на основании Устава, именуемое в дальнейшем Продавец, с одной стороны</w:t>
      </w:r>
      <w:r w:rsidRPr="001F692F">
        <w:rPr>
          <w:rFonts w:eastAsia="Calibri"/>
          <w:lang w:eastAsia="en-US"/>
        </w:rPr>
        <w:t>, и  _____________________________, __________ года рождения, ИНН – __________, паспорт ________________, выданный _________г., ________________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  <w:proofErr w:type="gramEnd"/>
    </w:p>
    <w:p w:rsidR="00260F59" w:rsidRPr="001F692F" w:rsidRDefault="00260F59" w:rsidP="00260F59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1. Предмет договора</w:t>
      </w:r>
    </w:p>
    <w:p w:rsid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1.1.1. марка, модель  - 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1.1.2. </w:t>
      </w:r>
      <w:r w:rsidRPr="00312D10">
        <w:t xml:space="preserve">VIN - 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1.1.3. наименование –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1.1.4. категория ТС –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1.1.5. год изготовления ТС </w:t>
      </w:r>
      <w:r>
        <w:rPr>
          <w:rFonts w:eastAsia="Calibri"/>
          <w:lang w:eastAsia="en-US"/>
        </w:rPr>
        <w:t>–</w:t>
      </w:r>
      <w:r w:rsidRPr="00312D10">
        <w:rPr>
          <w:rFonts w:eastAsia="Calibri"/>
          <w:lang w:eastAsia="en-US"/>
        </w:rPr>
        <w:t xml:space="preserve"> </w:t>
      </w:r>
    </w:p>
    <w:p w:rsidR="00312D10" w:rsidRDefault="00312D10" w:rsidP="00312D1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1.1.6. модель, № двигателя –</w:t>
      </w:r>
    </w:p>
    <w:p w:rsidR="00312D10" w:rsidRPr="00312D10" w:rsidRDefault="00312D10" w:rsidP="00312D10">
      <w:pPr>
        <w:spacing w:line="276" w:lineRule="auto"/>
        <w:ind w:firstLine="567"/>
        <w:jc w:val="both"/>
      </w:pPr>
      <w:r w:rsidRPr="00312D10">
        <w:t xml:space="preserve">1.1.7. Шасси (рама) № 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1.1.8. кузов №</w:t>
      </w:r>
    </w:p>
    <w:p w:rsidR="00312D10" w:rsidRDefault="00312D10" w:rsidP="00312D10">
      <w:pPr>
        <w:spacing w:after="200"/>
        <w:ind w:firstLine="567"/>
        <w:contextualSpacing/>
        <w:jc w:val="both"/>
      </w:pPr>
      <w:r w:rsidRPr="00312D10">
        <w:rPr>
          <w:rFonts w:eastAsia="Calibri"/>
          <w:lang w:eastAsia="en-US"/>
        </w:rPr>
        <w:t xml:space="preserve">1.1.9. цвет  - </w:t>
      </w:r>
      <w:r w:rsidRPr="00312D10">
        <w:t>сине –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1.1.10. мощность двигателя - 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1.1.11. изготовитель ТС – </w:t>
      </w:r>
    </w:p>
    <w:p w:rsidR="00312D10" w:rsidRPr="00312D10" w:rsidRDefault="00312D10" w:rsidP="00312D10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1.1.12. паспорт технического средства -</w:t>
      </w:r>
      <w:r w:rsidR="003C01C9">
        <w:rPr>
          <w:rFonts w:eastAsia="Calibri"/>
          <w:lang w:eastAsia="en-US"/>
        </w:rPr>
        <w:t xml:space="preserve"> ______________</w:t>
      </w:r>
      <w:proofErr w:type="gramStart"/>
      <w:r w:rsidR="003C01C9">
        <w:rPr>
          <w:rFonts w:eastAsia="Calibri"/>
          <w:lang w:eastAsia="en-US"/>
        </w:rPr>
        <w:t xml:space="preserve"> </w:t>
      </w:r>
      <w:r w:rsidRPr="00312D10">
        <w:rPr>
          <w:rFonts w:eastAsia="Calibri"/>
          <w:lang w:eastAsia="en-US"/>
        </w:rPr>
        <w:t>,</w:t>
      </w:r>
      <w:proofErr w:type="gramEnd"/>
      <w:r w:rsidRPr="00312D10">
        <w:rPr>
          <w:rFonts w:eastAsia="Calibri"/>
          <w:lang w:eastAsia="en-US"/>
        </w:rPr>
        <w:t xml:space="preserve"> выданный  </w:t>
      </w:r>
      <w:r w:rsidR="003C01C9">
        <w:rPr>
          <w:rFonts w:eastAsia="Calibri"/>
          <w:lang w:eastAsia="en-US"/>
        </w:rPr>
        <w:t>______________</w:t>
      </w:r>
      <w:r w:rsidRPr="00312D10">
        <w:rPr>
          <w:rFonts w:eastAsia="Calibri"/>
          <w:lang w:eastAsia="en-US"/>
        </w:rPr>
        <w:t xml:space="preserve">, дата выдачи – </w:t>
      </w:r>
      <w:r w:rsidR="003C01C9">
        <w:rPr>
          <w:rFonts w:eastAsia="Calibri"/>
          <w:lang w:eastAsia="en-US"/>
        </w:rPr>
        <w:t>___________</w:t>
      </w:r>
      <w:r w:rsidRPr="00312D10">
        <w:rPr>
          <w:rFonts w:eastAsia="Calibri"/>
          <w:lang w:eastAsia="en-US"/>
        </w:rPr>
        <w:t>.</w:t>
      </w:r>
    </w:p>
    <w:p w:rsidR="00312D10" w:rsidRPr="00312D10" w:rsidRDefault="00312D10" w:rsidP="00312D10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1.1.13. Комплектация: </w:t>
      </w:r>
      <w:r w:rsidR="003C01C9" w:rsidRPr="003C01C9">
        <w:rPr>
          <w:rFonts w:eastAsia="Calibri"/>
          <w:lang w:eastAsia="en-US"/>
        </w:rPr>
        <w:t>_____________________</w:t>
      </w:r>
      <w:r w:rsidRPr="00312D10">
        <w:rPr>
          <w:rFonts w:eastAsia="Calibri"/>
          <w:lang w:eastAsia="en-US"/>
        </w:rPr>
        <w:t>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1.2. Автомобиль принадлежит Продавцу на праве собственности на основании ПТС, что подтверждается свидетельством о регистрации </w:t>
      </w:r>
      <w:r w:rsidR="003C01C9">
        <w:rPr>
          <w:rFonts w:eastAsia="Calibri"/>
          <w:lang w:eastAsia="en-US"/>
        </w:rPr>
        <w:t>________________</w:t>
      </w:r>
      <w:r w:rsidRPr="00312D10">
        <w:rPr>
          <w:rFonts w:eastAsia="Calibri"/>
          <w:lang w:eastAsia="en-US"/>
        </w:rPr>
        <w:t>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1.3. Продавец уведомляет Покупателей, что на момент продажи автотранспортного средства,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После перечисления всей суммы на депозитный счет службы судебных приставов запрет на регистрационные  действия будет снят  течение 10 рабочих дней.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2. Обязанности сторон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2.1. Покупатель обязан: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2.1.1. Своевременно и в полном объеме </w:t>
      </w:r>
      <w:proofErr w:type="gramStart"/>
      <w:r w:rsidRPr="00312D10">
        <w:rPr>
          <w:rFonts w:eastAsia="Calibri"/>
          <w:lang w:eastAsia="en-US"/>
        </w:rPr>
        <w:t>оплатить стоимость Автомобиля</w:t>
      </w:r>
      <w:proofErr w:type="gramEnd"/>
      <w:r w:rsidRPr="00312D10">
        <w:rPr>
          <w:rFonts w:eastAsia="Calibri"/>
          <w:lang w:eastAsia="en-US"/>
        </w:rPr>
        <w:t xml:space="preserve">, установленную настоящим договором купли-продажи транспортного средства путем перечисления денежных средств на  депозитный счет службы судебных приставов в течение 5 рабочих  дней с момента подписания Сторонами договора купли-продажи транспортного средства. 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Оплата производится в рублях. 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2.1.2. Принять Автомобиль по акту приема-передачи. Произвести Государственную регистрацию транспортного средства в подразделении ГИБДД в течение 10 дней после получения Автомобиля по акту приема-передачи.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 Продавец обязан: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2.2.1. Передать Автомобиль Покупателю по акту приема-передачи в течение 3 рабочих дней после снятия службой судебных приставов обеспечительных мер.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2.2.2. Одновременно с передачей Автомобиля передать Покупателю все документы, необходимые для дальнейшей регистрации и  эксплуатации Автомобиля.</w:t>
      </w:r>
    </w:p>
    <w:p w:rsidR="00312D10" w:rsidRPr="00312D10" w:rsidRDefault="00312D10" w:rsidP="00312D10">
      <w:pPr>
        <w:tabs>
          <w:tab w:val="left" w:pos="2016"/>
        </w:tabs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ab/>
      </w: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3. Стоимость и порядок оплаты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3.1. Стоимость отчуждаемого по Договору Автомобиля составляет сумму в размере </w:t>
      </w:r>
      <w:r w:rsidR="003C01C9">
        <w:rPr>
          <w:rFonts w:eastAsia="Calibri"/>
          <w:b/>
          <w:lang w:eastAsia="en-US"/>
        </w:rPr>
        <w:t>______________________________________</w:t>
      </w:r>
      <w:r w:rsidRPr="00312D10">
        <w:rPr>
          <w:rFonts w:eastAsia="Calibri"/>
          <w:lang w:eastAsia="en-US"/>
        </w:rPr>
        <w:t>, в том числе НДС.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3.2. Покупатель производит оплату стоимости Автомобиля путем перечисления денежных средств на  депозитный счет службы судебных приставов в течение 5 рабочих  дней с момента заключения настоящего Договора по следующим реквизитам: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312D10">
        <w:rPr>
          <w:rFonts w:eastAsia="Calibri"/>
          <w:lang w:eastAsia="en-US"/>
        </w:rPr>
        <w:t>р</w:t>
      </w:r>
      <w:proofErr w:type="gramEnd"/>
      <w:r w:rsidRPr="00312D10">
        <w:rPr>
          <w:rFonts w:eastAsia="Calibri"/>
          <w:lang w:eastAsia="en-US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312D10">
        <w:rPr>
          <w:rFonts w:eastAsia="Calibri"/>
          <w:lang w:eastAsia="en-US"/>
        </w:rPr>
        <w:t>сч</w:t>
      </w:r>
      <w:proofErr w:type="spellEnd"/>
      <w:r w:rsidRPr="00312D10">
        <w:rPr>
          <w:rFonts w:eastAsia="Calibri"/>
          <w:lang w:eastAsia="en-US"/>
        </w:rPr>
        <w:t>. 05011830110), ОКТМО:80701000.</w:t>
      </w: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4. Ответственность сторон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4.1. За полное или частичное невыполнение условий Договора Стороны несут ответственность в соответствии с действующим законодательством РФ.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5. Обстоятельства непреодолимой силы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5.1. Стороны освобождаются от ответственности за частичное или полное неисполнение своих обязательств по договору купли-продажи транспортного средства, если их исполнению препятствует чрезвычайное и непредотвратимое при данных условиях обстоятельство (непреодолимая сила).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рабочих дней с момента возникновения таких обстоятельств, при этом срок выполнения обязательств по договору купли-продажи транспортного средства переносится соразмерно времени, в течение которого действовали такие обстоятельства.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6. Разрешение споров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6.2. При </w:t>
      </w:r>
      <w:proofErr w:type="spellStart"/>
      <w:r w:rsidRPr="00312D10">
        <w:rPr>
          <w:rFonts w:eastAsia="Calibri"/>
          <w:lang w:eastAsia="en-US"/>
        </w:rPr>
        <w:t>неурегулировании</w:t>
      </w:r>
      <w:proofErr w:type="spellEnd"/>
      <w:r w:rsidRPr="00312D10">
        <w:rPr>
          <w:rFonts w:eastAsia="Calibri"/>
          <w:lang w:eastAsia="en-US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312D10" w:rsidRPr="00312D10" w:rsidRDefault="00312D10" w:rsidP="00312D10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7. Прочие условия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7.3. 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купли-</w:t>
      </w:r>
      <w:r w:rsidRPr="00312D10">
        <w:rPr>
          <w:rFonts w:eastAsia="Calibri"/>
          <w:lang w:eastAsia="en-US"/>
        </w:rPr>
        <w:lastRenderedPageBreak/>
        <w:t>продажи транспортного средства считаются действительными, если они оформлены в письменном виде и подписаны Сторонами.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7.5.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7.6. Принятое Покупателем транспортное средство возврату не подлежит.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7.7. Расходы, связанные с государственной регистрацией перехода права собственности на приобретенное Покупателем  транспортное средство и необходимых для государственной регистрации документов, в полном объеме несет Покупатель.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7.8. Риск ущерба (уничтожения, порчи, повреждения) транспортного средства, а также причинения ущерба третьим лицам и их имуществу, переходит на Покупателя с момента предоставления транспортного средства в распоряжение Покупателя по акту приема-передачи.</w:t>
      </w:r>
    </w:p>
    <w:p w:rsidR="00312D10" w:rsidRPr="00312D10" w:rsidRDefault="00312D10" w:rsidP="00312D10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312D10" w:rsidRPr="00312D10" w:rsidRDefault="00312D10" w:rsidP="00312D10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8. Юридические адреса и банковские реквизиты Сторон</w:t>
      </w:r>
    </w:p>
    <w:p w:rsidR="00312D10" w:rsidRPr="00312D10" w:rsidRDefault="00312D10" w:rsidP="00312D10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312D10" w:rsidRPr="00312D10" w:rsidRDefault="00312D10" w:rsidP="00312D10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12D10" w:rsidRPr="00312D10" w:rsidTr="00A0535F">
        <w:trPr>
          <w:trHeight w:val="2921"/>
        </w:trPr>
        <w:tc>
          <w:tcPr>
            <w:tcW w:w="4999" w:type="dxa"/>
          </w:tcPr>
          <w:p w:rsidR="00312D10" w:rsidRPr="00312D10" w:rsidRDefault="00312D10" w:rsidP="00312D1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312D10">
              <w:rPr>
                <w:b/>
                <w:u w:val="single"/>
              </w:rPr>
              <w:t>ПРОДАВЕЦ</w:t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312D10" w:rsidRPr="00312D10" w:rsidRDefault="00312D10" w:rsidP="00312D10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312D10">
              <w:rPr>
                <w:rFonts w:ascii="TimesET" w:hAnsi="TimesET"/>
                <w:noProof/>
              </w:rPr>
              <w:tab/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b/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312D10">
              <w:rPr>
                <w:b/>
                <w:sz w:val="23"/>
                <w:szCs w:val="23"/>
              </w:rPr>
              <w:tab/>
            </w:r>
            <w:r w:rsidRPr="00312D10">
              <w:rPr>
                <w:sz w:val="23"/>
                <w:szCs w:val="23"/>
              </w:rPr>
              <w:tab/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Адрес: РБ, г. Уфа, ул. Ленина, д. 5/ 3,</w:t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ИНН: 0274100871, КПП 027401001,</w:t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312D10">
              <w:rPr>
                <w:sz w:val="23"/>
                <w:szCs w:val="23"/>
              </w:rPr>
              <w:t>г</w:t>
            </w:r>
            <w:proofErr w:type="gramStart"/>
            <w:r w:rsidRPr="00312D10">
              <w:rPr>
                <w:sz w:val="23"/>
                <w:szCs w:val="23"/>
              </w:rPr>
              <w:t>.У</w:t>
            </w:r>
            <w:proofErr w:type="gramEnd"/>
            <w:r w:rsidRPr="00312D10">
              <w:rPr>
                <w:sz w:val="23"/>
                <w:szCs w:val="23"/>
              </w:rPr>
              <w:t>фе</w:t>
            </w:r>
            <w:proofErr w:type="spellEnd"/>
            <w:r w:rsidRPr="00312D10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312D10">
              <w:rPr>
                <w:sz w:val="23"/>
                <w:szCs w:val="23"/>
              </w:rPr>
              <w:t>г.Нижнем</w:t>
            </w:r>
            <w:proofErr w:type="spellEnd"/>
            <w:r w:rsidRPr="00312D10">
              <w:rPr>
                <w:sz w:val="23"/>
                <w:szCs w:val="23"/>
              </w:rPr>
              <w:t xml:space="preserve"> Новгороде </w:t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312D10">
              <w:rPr>
                <w:sz w:val="23"/>
                <w:szCs w:val="23"/>
              </w:rPr>
              <w:t>Волго-Вятском</w:t>
            </w:r>
            <w:proofErr w:type="gramEnd"/>
            <w:r w:rsidRPr="00312D10">
              <w:rPr>
                <w:sz w:val="23"/>
                <w:szCs w:val="23"/>
              </w:rPr>
              <w:t xml:space="preserve"> ГУ Банка России</w:t>
            </w:r>
          </w:p>
          <w:p w:rsidR="00312D10" w:rsidRPr="00312D10" w:rsidRDefault="00312D10" w:rsidP="00312D10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БИК: 042202837</w:t>
            </w:r>
          </w:p>
          <w:p w:rsidR="00312D10" w:rsidRPr="00312D10" w:rsidRDefault="00312D10" w:rsidP="00312D10">
            <w:pPr>
              <w:widowControl w:val="0"/>
              <w:autoSpaceDE w:val="0"/>
              <w:autoSpaceDN w:val="0"/>
              <w:adjustRightInd w:val="0"/>
              <w:ind w:right="496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Телефон: 229-91-20, 229-91-21</w:t>
            </w:r>
          </w:p>
          <w:p w:rsidR="00312D10" w:rsidRPr="00312D10" w:rsidRDefault="00312D10" w:rsidP="00312D10">
            <w:pPr>
              <w:widowControl w:val="0"/>
              <w:autoSpaceDE w:val="0"/>
              <w:autoSpaceDN w:val="0"/>
              <w:adjustRightInd w:val="0"/>
              <w:ind w:right="496"/>
              <w:rPr>
                <w:rFonts w:eastAsiaTheme="minorEastAsia"/>
                <w:sz w:val="23"/>
                <w:szCs w:val="23"/>
              </w:rPr>
            </w:pPr>
          </w:p>
          <w:p w:rsidR="00312D10" w:rsidRPr="00312D10" w:rsidRDefault="00312D10" w:rsidP="00312D10">
            <w:pPr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Генеральный директор</w:t>
            </w:r>
          </w:p>
          <w:p w:rsidR="00312D10" w:rsidRPr="00312D10" w:rsidRDefault="00312D10" w:rsidP="00312D10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312D10" w:rsidRPr="00312D10" w:rsidRDefault="00312D10" w:rsidP="00312D10">
            <w:pPr>
              <w:ind w:right="-97"/>
            </w:pPr>
            <w:r w:rsidRPr="00312D1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12D10" w:rsidRPr="00312D10" w:rsidRDefault="00312D10" w:rsidP="00312D10">
            <w:pPr>
              <w:ind w:right="-1"/>
              <w:jc w:val="both"/>
              <w:rPr>
                <w:b/>
                <w:u w:val="single"/>
              </w:rPr>
            </w:pPr>
            <w:r w:rsidRPr="00312D10">
              <w:rPr>
                <w:b/>
                <w:u w:val="single"/>
              </w:rPr>
              <w:t>ПОКУПАТЕЛЬ</w:t>
            </w:r>
          </w:p>
          <w:p w:rsidR="00312D10" w:rsidRPr="00312D10" w:rsidRDefault="00312D10" w:rsidP="00312D10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312D10" w:rsidRPr="00312D10" w:rsidRDefault="00312D10" w:rsidP="00312D10">
            <w:pPr>
              <w:shd w:val="clear" w:color="auto" w:fill="FFFFFF"/>
              <w:suppressAutoHyphens/>
            </w:pPr>
          </w:p>
        </w:tc>
      </w:tr>
    </w:tbl>
    <w:p w:rsidR="00EE2656" w:rsidRPr="00F82FAF" w:rsidRDefault="00EE2656" w:rsidP="00260F59">
      <w:pPr>
        <w:pStyle w:val="a5"/>
        <w:ind w:left="6804"/>
        <w:jc w:val="both"/>
      </w:pPr>
    </w:p>
    <w:p w:rsidR="001E6CE7" w:rsidRPr="00F82FAF" w:rsidRDefault="001E6CE7" w:rsidP="00133DE6">
      <w:pPr>
        <w:pStyle w:val="a5"/>
        <w:ind w:left="6804"/>
        <w:jc w:val="both"/>
      </w:pPr>
    </w:p>
    <w:p w:rsidR="00DB79B1" w:rsidRDefault="00DB79B1" w:rsidP="00CE003C">
      <w:pPr>
        <w:contextualSpacing/>
        <w:jc w:val="center"/>
      </w:pPr>
      <w:bookmarkStart w:id="1" w:name="_Toc329336465"/>
      <w:bookmarkStart w:id="2" w:name="_Toc438542585"/>
    </w:p>
    <w:p w:rsidR="00DB79B1" w:rsidRDefault="00DB79B1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597461" w:rsidRDefault="00597461" w:rsidP="00CE003C">
      <w:pPr>
        <w:contextualSpacing/>
        <w:jc w:val="center"/>
      </w:pPr>
    </w:p>
    <w:p w:rsidR="00597461" w:rsidRDefault="00597461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260F59" w:rsidRDefault="00260F59" w:rsidP="00CE003C">
      <w:pPr>
        <w:contextualSpacing/>
        <w:jc w:val="center"/>
      </w:pPr>
    </w:p>
    <w:p w:rsidR="003C01C9" w:rsidRDefault="003C01C9" w:rsidP="00DB79B1">
      <w:pPr>
        <w:contextualSpacing/>
        <w:jc w:val="right"/>
        <w:rPr>
          <w:i/>
          <w:sz w:val="22"/>
          <w:szCs w:val="22"/>
        </w:rPr>
      </w:pPr>
    </w:p>
    <w:p w:rsidR="00DB79B1" w:rsidRPr="007373E2" w:rsidRDefault="00DB79B1" w:rsidP="00DB79B1">
      <w:pPr>
        <w:contextualSpacing/>
        <w:jc w:val="right"/>
        <w:rPr>
          <w:i/>
          <w:sz w:val="22"/>
          <w:szCs w:val="22"/>
        </w:rPr>
      </w:pPr>
      <w:r w:rsidRPr="007373E2">
        <w:rPr>
          <w:i/>
          <w:sz w:val="22"/>
          <w:szCs w:val="22"/>
        </w:rPr>
        <w:lastRenderedPageBreak/>
        <w:t>Приложение №3</w:t>
      </w:r>
    </w:p>
    <w:p w:rsidR="004F67D4" w:rsidRPr="004F67D4" w:rsidRDefault="004F67D4" w:rsidP="004F67D4">
      <w:pPr>
        <w:jc w:val="center"/>
        <w:rPr>
          <w:b/>
          <w:i/>
        </w:rPr>
      </w:pPr>
      <w:r w:rsidRPr="004F67D4">
        <w:rPr>
          <w:b/>
          <w:i/>
        </w:rPr>
        <w:t>ПРОЕКТ</w:t>
      </w:r>
    </w:p>
    <w:p w:rsidR="004F67D4" w:rsidRPr="004F67D4" w:rsidRDefault="004F67D4" w:rsidP="004F67D4">
      <w:pPr>
        <w:jc w:val="center"/>
        <w:rPr>
          <w:b/>
        </w:rPr>
      </w:pPr>
      <w:r w:rsidRPr="004F67D4">
        <w:rPr>
          <w:b/>
        </w:rPr>
        <w:t xml:space="preserve">АКТ  ПРИЕМА - ПЕРЕДАЧИ  </w:t>
      </w:r>
    </w:p>
    <w:p w:rsidR="004F67D4" w:rsidRPr="004F67D4" w:rsidRDefault="004F67D4" w:rsidP="004F67D4">
      <w:pPr>
        <w:jc w:val="center"/>
      </w:pPr>
      <w:r w:rsidRPr="004F67D4">
        <w:t xml:space="preserve">к Договору купли-продажи № </w:t>
      </w:r>
      <w:r>
        <w:t>__________</w:t>
      </w:r>
      <w:r w:rsidRPr="004F67D4">
        <w:t xml:space="preserve"> от « </w:t>
      </w:r>
      <w:r>
        <w:t>___» июл</w:t>
      </w:r>
      <w:r w:rsidRPr="004F67D4">
        <w:t>я 2020 г.</w:t>
      </w:r>
    </w:p>
    <w:p w:rsidR="004F67D4" w:rsidRPr="004F67D4" w:rsidRDefault="004F67D4" w:rsidP="004F67D4">
      <w:pPr>
        <w:jc w:val="center"/>
      </w:pPr>
      <w:r w:rsidRPr="004F67D4">
        <w:t xml:space="preserve"> </w:t>
      </w:r>
    </w:p>
    <w:p w:rsidR="004F67D4" w:rsidRPr="004F67D4" w:rsidRDefault="004F67D4" w:rsidP="004F67D4">
      <w:r w:rsidRPr="004F67D4">
        <w:t>г. Уфа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                      «     »________ 2020 г.</w:t>
      </w:r>
    </w:p>
    <w:p w:rsidR="004F67D4" w:rsidRPr="004F67D4" w:rsidRDefault="004F67D4" w:rsidP="004F67D4">
      <w:pPr>
        <w:jc w:val="center"/>
      </w:pPr>
    </w:p>
    <w:p w:rsidR="004F67D4" w:rsidRPr="004F67D4" w:rsidRDefault="004F67D4" w:rsidP="004F67D4">
      <w:pPr>
        <w:ind w:firstLine="426"/>
        <w:jc w:val="both"/>
        <w:rPr>
          <w:rFonts w:eastAsia="Calibri"/>
          <w:lang w:eastAsia="en-US"/>
        </w:rPr>
      </w:pPr>
      <w:r w:rsidRPr="004F67D4">
        <w:rPr>
          <w:b/>
          <w:bCs/>
        </w:rPr>
        <w:t>ГУП «Фонд жилищного строительства Республики Башкортостан»,</w:t>
      </w:r>
      <w:r w:rsidRPr="004F67D4">
        <w:rPr>
          <w:b/>
        </w:rPr>
        <w:t xml:space="preserve"> в лице генерального директора </w:t>
      </w:r>
      <w:proofErr w:type="spellStart"/>
      <w:r w:rsidR="00E51DE2">
        <w:rPr>
          <w:b/>
        </w:rPr>
        <w:t>Шигапова</w:t>
      </w:r>
      <w:proofErr w:type="spellEnd"/>
      <w:r w:rsidR="00E51DE2">
        <w:rPr>
          <w:b/>
        </w:rPr>
        <w:t xml:space="preserve"> </w:t>
      </w:r>
      <w:proofErr w:type="spellStart"/>
      <w:r w:rsidR="00E51DE2">
        <w:rPr>
          <w:b/>
        </w:rPr>
        <w:t>Рамиля</w:t>
      </w:r>
      <w:proofErr w:type="spellEnd"/>
      <w:r w:rsidR="00E51DE2">
        <w:rPr>
          <w:b/>
        </w:rPr>
        <w:t xml:space="preserve"> </w:t>
      </w:r>
      <w:proofErr w:type="spellStart"/>
      <w:r w:rsidR="00E51DE2">
        <w:rPr>
          <w:b/>
        </w:rPr>
        <w:t>Махмутовича</w:t>
      </w:r>
      <w:proofErr w:type="spellEnd"/>
      <w:r w:rsidRPr="004F67D4">
        <w:t xml:space="preserve">, действующего на основании </w:t>
      </w:r>
      <w:r w:rsidR="00E51DE2">
        <w:t>Устава</w:t>
      </w:r>
      <w:r w:rsidRPr="004F67D4">
        <w:t xml:space="preserve">, </w:t>
      </w:r>
      <w:proofErr w:type="gramStart"/>
      <w:r w:rsidRPr="004F67D4">
        <w:t>именуемое</w:t>
      </w:r>
      <w:proofErr w:type="gramEnd"/>
      <w:r w:rsidRPr="004F67D4">
        <w:t xml:space="preserve"> в дальнейшем Продавец, с одной стороны</w:t>
      </w:r>
      <w:r w:rsidRPr="004F67D4">
        <w:rPr>
          <w:rFonts w:eastAsia="Calibri"/>
          <w:lang w:eastAsia="en-US"/>
        </w:rPr>
        <w:t xml:space="preserve">, и </w:t>
      </w:r>
    </w:p>
    <w:p w:rsidR="004F67D4" w:rsidRPr="004F67D4" w:rsidRDefault="00E51DE2" w:rsidP="004F67D4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</w:t>
      </w:r>
      <w:r w:rsidR="004F67D4" w:rsidRPr="004F67D4">
        <w:rPr>
          <w:rFonts w:eastAsia="Calibri"/>
          <w:lang w:eastAsia="en-US"/>
        </w:rPr>
        <w:t xml:space="preserve">, паспорт серии </w:t>
      </w:r>
      <w:r>
        <w:rPr>
          <w:rFonts w:eastAsia="Calibri"/>
          <w:lang w:eastAsia="en-US"/>
        </w:rPr>
        <w:t>______________</w:t>
      </w:r>
      <w:r w:rsidR="004F67D4" w:rsidRPr="004F67D4">
        <w:rPr>
          <w:rFonts w:eastAsia="Calibri"/>
          <w:lang w:eastAsia="en-US"/>
        </w:rPr>
        <w:t xml:space="preserve">, выданный </w:t>
      </w:r>
      <w:r>
        <w:rPr>
          <w:rFonts w:eastAsia="Calibri"/>
          <w:lang w:eastAsia="en-US"/>
        </w:rPr>
        <w:t>_______________</w:t>
      </w:r>
      <w:r w:rsidR="004F67D4" w:rsidRPr="004F67D4">
        <w:rPr>
          <w:rFonts w:eastAsia="Calibri"/>
          <w:lang w:eastAsia="en-US"/>
        </w:rPr>
        <w:t xml:space="preserve">, ИНН </w:t>
      </w:r>
      <w:r>
        <w:rPr>
          <w:rFonts w:eastAsia="Calibri"/>
          <w:lang w:eastAsia="en-US"/>
        </w:rPr>
        <w:t>_______________</w:t>
      </w:r>
      <w:r w:rsidR="004F67D4" w:rsidRPr="004F67D4">
        <w:rPr>
          <w:rFonts w:eastAsia="Calibri"/>
          <w:lang w:eastAsia="en-US"/>
        </w:rPr>
        <w:t xml:space="preserve">, зарегистрированный по адресу: </w:t>
      </w:r>
      <w:r>
        <w:rPr>
          <w:rFonts w:eastAsia="Calibri"/>
          <w:lang w:eastAsia="en-US"/>
        </w:rPr>
        <w:t>______________________</w:t>
      </w:r>
      <w:r w:rsidR="004F67D4" w:rsidRPr="004F67D4">
        <w:rPr>
          <w:rFonts w:eastAsia="Calibri"/>
          <w:lang w:eastAsia="en-US"/>
        </w:rPr>
        <w:t xml:space="preserve">, именуемый в дальнейшем Покупатель, с другой стороны, вместе именуемые «Стороны»,  во исполнение Договора купли-продажи автомобиля № </w:t>
      </w:r>
      <w:r>
        <w:rPr>
          <w:rFonts w:eastAsia="Calibri"/>
          <w:lang w:eastAsia="en-US"/>
        </w:rPr>
        <w:t>______________________</w:t>
      </w:r>
      <w:r w:rsidR="004F67D4" w:rsidRPr="004F67D4">
        <w:rPr>
          <w:rFonts w:eastAsia="Calibri"/>
          <w:lang w:eastAsia="en-US"/>
        </w:rPr>
        <w:t xml:space="preserve"> г. подписали настоящий Акт приема-передачи автомобиля:  </w:t>
      </w:r>
    </w:p>
    <w:p w:rsidR="004F67D4" w:rsidRPr="004F67D4" w:rsidRDefault="004F67D4" w:rsidP="004F67D4">
      <w:pPr>
        <w:ind w:firstLine="426"/>
        <w:jc w:val="both"/>
        <w:rPr>
          <w:rFonts w:eastAsia="Calibri"/>
          <w:lang w:eastAsia="en-US"/>
        </w:rPr>
      </w:pPr>
    </w:p>
    <w:p w:rsidR="004F67D4" w:rsidRPr="004F67D4" w:rsidRDefault="004F67D4" w:rsidP="004F67D4">
      <w:pPr>
        <w:ind w:firstLine="426"/>
        <w:jc w:val="both"/>
        <w:rPr>
          <w:rFonts w:eastAsia="Calibri"/>
          <w:lang w:eastAsia="en-US"/>
        </w:rPr>
      </w:pPr>
      <w:r w:rsidRPr="004F67D4">
        <w:rPr>
          <w:rFonts w:eastAsia="Calibri"/>
          <w:lang w:eastAsia="en-US"/>
        </w:rPr>
        <w:t>1. Продавец передает, а Покупатель принимает в собственность автотранспортное средство:</w:t>
      </w:r>
    </w:p>
    <w:p w:rsidR="004F67D4" w:rsidRPr="004F67D4" w:rsidRDefault="004F67D4" w:rsidP="004F67D4">
      <w:pPr>
        <w:ind w:firstLine="426"/>
        <w:jc w:val="both"/>
      </w:pPr>
      <w:r w:rsidRPr="004F67D4">
        <w:t xml:space="preserve">Марка, модель  - </w:t>
      </w:r>
    </w:p>
    <w:p w:rsidR="00E51DE2" w:rsidRDefault="004F67D4" w:rsidP="004F67D4">
      <w:pPr>
        <w:ind w:firstLine="426"/>
        <w:jc w:val="both"/>
      </w:pPr>
      <w:r w:rsidRPr="004F67D4">
        <w:t xml:space="preserve">VIN </w:t>
      </w:r>
      <w:r w:rsidR="00E51DE2">
        <w:t>–</w:t>
      </w:r>
      <w:r w:rsidRPr="004F67D4">
        <w:t xml:space="preserve"> </w:t>
      </w:r>
    </w:p>
    <w:p w:rsidR="00E51DE2" w:rsidRDefault="004F67D4" w:rsidP="004F67D4">
      <w:pPr>
        <w:ind w:firstLine="426"/>
        <w:jc w:val="both"/>
      </w:pPr>
      <w:r w:rsidRPr="004F67D4">
        <w:t>Наименование –</w:t>
      </w:r>
    </w:p>
    <w:p w:rsidR="00E51DE2" w:rsidRDefault="004F67D4" w:rsidP="004F67D4">
      <w:pPr>
        <w:ind w:firstLine="426"/>
        <w:jc w:val="both"/>
      </w:pPr>
      <w:r w:rsidRPr="004F67D4">
        <w:t>Категория ТС –</w:t>
      </w:r>
    </w:p>
    <w:p w:rsidR="00E51DE2" w:rsidRDefault="004F67D4" w:rsidP="004F67D4">
      <w:pPr>
        <w:ind w:firstLine="426"/>
        <w:jc w:val="both"/>
      </w:pPr>
      <w:r w:rsidRPr="004F67D4">
        <w:t xml:space="preserve">Год изготовления ТС </w:t>
      </w:r>
    </w:p>
    <w:p w:rsidR="00E51DE2" w:rsidRDefault="004F67D4" w:rsidP="004F67D4">
      <w:pPr>
        <w:ind w:firstLine="426"/>
        <w:jc w:val="both"/>
      </w:pPr>
      <w:r w:rsidRPr="004F67D4">
        <w:t>Модель, № двигателя –</w:t>
      </w:r>
    </w:p>
    <w:p w:rsidR="00E51DE2" w:rsidRDefault="004F67D4" w:rsidP="004F67D4">
      <w:pPr>
        <w:ind w:firstLine="426"/>
        <w:jc w:val="both"/>
      </w:pPr>
      <w:r w:rsidRPr="004F67D4">
        <w:t xml:space="preserve">Шасси (рама) № </w:t>
      </w:r>
    </w:p>
    <w:p w:rsidR="00E51DE2" w:rsidRDefault="004F67D4" w:rsidP="004F67D4">
      <w:pPr>
        <w:ind w:firstLine="426"/>
        <w:jc w:val="both"/>
      </w:pPr>
      <w:r w:rsidRPr="004F67D4">
        <w:t xml:space="preserve">Кузов </w:t>
      </w:r>
    </w:p>
    <w:p w:rsidR="00E51DE2" w:rsidRDefault="004F67D4" w:rsidP="004F67D4">
      <w:pPr>
        <w:ind w:firstLine="426"/>
        <w:jc w:val="both"/>
      </w:pPr>
      <w:r w:rsidRPr="004F67D4">
        <w:t>Цвет  - сине –</w:t>
      </w:r>
    </w:p>
    <w:p w:rsidR="00E51DE2" w:rsidRDefault="004F67D4" w:rsidP="004F67D4">
      <w:pPr>
        <w:ind w:firstLine="426"/>
        <w:jc w:val="both"/>
      </w:pPr>
      <w:r w:rsidRPr="004F67D4">
        <w:t xml:space="preserve">Мощность двигателя </w:t>
      </w:r>
      <w:r w:rsidR="00E51DE2">
        <w:t>–</w:t>
      </w:r>
      <w:r w:rsidRPr="004F67D4">
        <w:t xml:space="preserve"> </w:t>
      </w:r>
    </w:p>
    <w:p w:rsidR="00E51DE2" w:rsidRDefault="004F67D4" w:rsidP="004F67D4">
      <w:pPr>
        <w:ind w:firstLine="426"/>
        <w:jc w:val="both"/>
      </w:pPr>
      <w:r w:rsidRPr="004F67D4">
        <w:t>Изготовитель ТС –</w:t>
      </w:r>
    </w:p>
    <w:p w:rsidR="004F67D4" w:rsidRPr="004F67D4" w:rsidRDefault="004F67D4" w:rsidP="004F67D4">
      <w:pPr>
        <w:ind w:firstLine="426"/>
        <w:jc w:val="both"/>
      </w:pPr>
      <w:r w:rsidRPr="004F67D4">
        <w:t xml:space="preserve">Паспорт технического средства - </w:t>
      </w:r>
      <w:r w:rsidR="00E51DE2">
        <w:t>___________</w:t>
      </w:r>
      <w:r w:rsidRPr="004F67D4">
        <w:t xml:space="preserve">, выданный  </w:t>
      </w:r>
      <w:r w:rsidR="00E51DE2">
        <w:t>__________________</w:t>
      </w:r>
      <w:r w:rsidRPr="004F67D4">
        <w:t xml:space="preserve">, дата выдачи – </w:t>
      </w:r>
      <w:r w:rsidR="00E51DE2">
        <w:t>______________</w:t>
      </w:r>
      <w:r w:rsidRPr="004F67D4">
        <w:t>.</w:t>
      </w:r>
    </w:p>
    <w:p w:rsidR="004F67D4" w:rsidRPr="004F67D4" w:rsidRDefault="004F67D4" w:rsidP="004F67D4">
      <w:pPr>
        <w:ind w:firstLine="426"/>
        <w:jc w:val="both"/>
      </w:pPr>
      <w:r w:rsidRPr="004F67D4">
        <w:t>2.</w:t>
      </w:r>
      <w:r w:rsidRPr="004F67D4">
        <w:tab/>
        <w:t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</w:t>
      </w:r>
    </w:p>
    <w:p w:rsidR="004F67D4" w:rsidRPr="004F67D4" w:rsidRDefault="004F67D4" w:rsidP="004F67D4">
      <w:pPr>
        <w:ind w:firstLine="426"/>
        <w:jc w:val="both"/>
      </w:pPr>
      <w:r w:rsidRPr="004F67D4">
        <w:t>3.</w:t>
      </w:r>
      <w:r w:rsidRPr="004F67D4">
        <w:tab/>
        <w:t xml:space="preserve">Покупатель во исполнение условий договора купли-продажи № </w:t>
      </w:r>
      <w:r w:rsidR="00E51DE2">
        <w:t>____________</w:t>
      </w:r>
      <w:r w:rsidRPr="004F67D4">
        <w:t xml:space="preserve"> от оплатил стоимость передаваемого автомобиля путем перечисления денежных средств в размере </w:t>
      </w:r>
      <w:r w:rsidR="00E51DE2">
        <w:t>_______________рублей</w:t>
      </w:r>
      <w:r w:rsidRPr="004F67D4">
        <w:t xml:space="preserve"> на депозитный счет МОСП по ИОИП УФССП России по Республике Башкортостан, что подтверждается заверенной копией чека-ордера №</w:t>
      </w:r>
      <w:r w:rsidR="00E51DE2">
        <w:t>________</w:t>
      </w:r>
      <w:r w:rsidRPr="004F67D4">
        <w:t xml:space="preserve"> </w:t>
      </w:r>
      <w:proofErr w:type="gramStart"/>
      <w:r w:rsidRPr="004F67D4">
        <w:t>от</w:t>
      </w:r>
      <w:proofErr w:type="gramEnd"/>
      <w:r w:rsidRPr="004F67D4">
        <w:t xml:space="preserve"> </w:t>
      </w:r>
      <w:r w:rsidR="00E51DE2">
        <w:t>________________</w:t>
      </w:r>
      <w:r w:rsidRPr="004F67D4">
        <w:t>.</w:t>
      </w:r>
    </w:p>
    <w:p w:rsidR="004F67D4" w:rsidRPr="004F67D4" w:rsidRDefault="004F67D4" w:rsidP="004F67D4">
      <w:pPr>
        <w:ind w:firstLine="426"/>
        <w:jc w:val="both"/>
      </w:pPr>
      <w:r w:rsidRPr="004F67D4">
        <w:t>4.</w:t>
      </w:r>
      <w:r w:rsidRPr="004F67D4">
        <w:tab/>
        <w:t xml:space="preserve">Паспорт транспортного средства, свидетельство о регистрации,  ключи от автомобиля переданы Покупателю. </w:t>
      </w:r>
    </w:p>
    <w:p w:rsidR="004F67D4" w:rsidRPr="004F67D4" w:rsidRDefault="004F67D4" w:rsidP="004F67D4">
      <w:pPr>
        <w:ind w:firstLine="426"/>
        <w:jc w:val="both"/>
      </w:pPr>
      <w:r w:rsidRPr="004F67D4">
        <w:t>5.</w:t>
      </w:r>
      <w:r w:rsidRPr="004F67D4">
        <w:tab/>
        <w:t>Настоящий акт составлен в двух экземплярах, стороны претензий друг к другу по исполнению Договора купли продажи №</w:t>
      </w:r>
      <w:r w:rsidR="00E51DE2">
        <w:t>_________</w:t>
      </w:r>
      <w:r w:rsidRPr="004F67D4">
        <w:t xml:space="preserve">  от «</w:t>
      </w:r>
      <w:r w:rsidR="00E51DE2">
        <w:t>___</w:t>
      </w:r>
      <w:r w:rsidRPr="004F67D4">
        <w:t>»  ию</w:t>
      </w:r>
      <w:r w:rsidR="00E51DE2">
        <w:t>л</w:t>
      </w:r>
      <w:r w:rsidRPr="004F67D4">
        <w:t>я  2020 г. не имеют.</w:t>
      </w:r>
    </w:p>
    <w:p w:rsidR="004F67D4" w:rsidRPr="004F67D4" w:rsidRDefault="004F67D4" w:rsidP="004F67D4">
      <w:pPr>
        <w:ind w:firstLine="426"/>
        <w:jc w:val="both"/>
      </w:pPr>
      <w:r w:rsidRPr="004F67D4">
        <w:t xml:space="preserve"> </w:t>
      </w:r>
    </w:p>
    <w:p w:rsidR="004F67D4" w:rsidRPr="004F67D4" w:rsidRDefault="004F67D4" w:rsidP="004F67D4">
      <w:pPr>
        <w:jc w:val="both"/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67D4" w:rsidRPr="004F67D4" w:rsidTr="00A0535F">
        <w:trPr>
          <w:trHeight w:val="1690"/>
        </w:trPr>
        <w:tc>
          <w:tcPr>
            <w:tcW w:w="4999" w:type="dxa"/>
          </w:tcPr>
          <w:p w:rsidR="004F67D4" w:rsidRPr="004F67D4" w:rsidRDefault="004F67D4" w:rsidP="004F67D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4F67D4">
              <w:rPr>
                <w:b/>
              </w:rPr>
              <w:t>ПРОДАВЕЦ</w:t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4F67D4" w:rsidRPr="004F67D4" w:rsidRDefault="004F67D4" w:rsidP="004F67D4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4F67D4">
              <w:rPr>
                <w:rFonts w:ascii="TimesET" w:hAnsi="TimesET"/>
                <w:noProof/>
              </w:rPr>
              <w:tab/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4F67D4" w:rsidRPr="004F67D4" w:rsidRDefault="004F67D4" w:rsidP="004F67D4">
            <w:pPr>
              <w:contextualSpacing/>
              <w:jc w:val="both"/>
              <w:rPr>
                <w:sz w:val="23"/>
                <w:szCs w:val="23"/>
              </w:rPr>
            </w:pPr>
            <w:r w:rsidRPr="004F67D4">
              <w:rPr>
                <w:b/>
                <w:sz w:val="23"/>
                <w:szCs w:val="23"/>
              </w:rPr>
              <w:t xml:space="preserve"> </w:t>
            </w:r>
          </w:p>
          <w:p w:rsidR="004F67D4" w:rsidRPr="004F67D4" w:rsidRDefault="004F67D4" w:rsidP="004F67D4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4F67D4" w:rsidRPr="004F67D4" w:rsidRDefault="004F67D4" w:rsidP="00E51DE2">
            <w:pPr>
              <w:ind w:right="-97"/>
            </w:pPr>
            <w:r w:rsidRPr="004F67D4">
              <w:rPr>
                <w:sz w:val="23"/>
                <w:szCs w:val="23"/>
              </w:rPr>
              <w:t xml:space="preserve">______________ </w:t>
            </w:r>
            <w:r w:rsidRPr="004F67D4">
              <w:rPr>
                <w:b/>
                <w:sz w:val="23"/>
                <w:szCs w:val="23"/>
              </w:rPr>
              <w:t xml:space="preserve">Р.М. </w:t>
            </w:r>
            <w:r w:rsidR="00E51DE2">
              <w:rPr>
                <w:b/>
                <w:sz w:val="23"/>
                <w:szCs w:val="23"/>
              </w:rPr>
              <w:t>Шигапов</w:t>
            </w:r>
          </w:p>
        </w:tc>
        <w:tc>
          <w:tcPr>
            <w:tcW w:w="5026" w:type="dxa"/>
          </w:tcPr>
          <w:p w:rsidR="004F67D4" w:rsidRPr="004F67D4" w:rsidRDefault="004F67D4" w:rsidP="004F67D4">
            <w:pPr>
              <w:ind w:left="1131" w:right="-1"/>
              <w:jc w:val="both"/>
              <w:rPr>
                <w:b/>
              </w:rPr>
            </w:pPr>
            <w:r w:rsidRPr="004F67D4">
              <w:rPr>
                <w:b/>
              </w:rPr>
              <w:t>ПОКУПАТЕЛЬ</w:t>
            </w:r>
          </w:p>
          <w:p w:rsidR="004F67D4" w:rsidRPr="004F67D4" w:rsidRDefault="004F67D4" w:rsidP="004F67D4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F67D4" w:rsidRPr="004F67D4" w:rsidRDefault="004F67D4" w:rsidP="004F67D4">
            <w:pPr>
              <w:shd w:val="clear" w:color="auto" w:fill="FFFFFF"/>
              <w:suppressAutoHyphens/>
              <w:rPr>
                <w:iCs/>
              </w:rPr>
            </w:pPr>
            <w:r w:rsidRPr="004F67D4">
              <w:rPr>
                <w:b/>
                <w:iCs/>
              </w:rPr>
              <w:t xml:space="preserve"> </w:t>
            </w:r>
          </w:p>
          <w:p w:rsidR="004F67D4" w:rsidRPr="004F67D4" w:rsidRDefault="004F67D4" w:rsidP="004F67D4">
            <w:pPr>
              <w:shd w:val="clear" w:color="auto" w:fill="FFFFFF"/>
              <w:suppressAutoHyphens/>
              <w:rPr>
                <w:iCs/>
              </w:rPr>
            </w:pPr>
          </w:p>
          <w:p w:rsidR="004F67D4" w:rsidRPr="004F67D4" w:rsidRDefault="004F67D4" w:rsidP="00E51DE2">
            <w:pPr>
              <w:shd w:val="clear" w:color="auto" w:fill="FFFFFF"/>
              <w:suppressAutoHyphens/>
            </w:pPr>
            <w:r w:rsidRPr="004F67D4">
              <w:rPr>
                <w:iCs/>
              </w:rPr>
              <w:t xml:space="preserve">                  </w:t>
            </w:r>
          </w:p>
        </w:tc>
      </w:tr>
    </w:tbl>
    <w:p w:rsidR="00DB79B1" w:rsidRPr="00DB79B1" w:rsidRDefault="00DB79B1" w:rsidP="00DB79B1">
      <w:pPr>
        <w:contextualSpacing/>
        <w:jc w:val="both"/>
        <w:rPr>
          <w:i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1"/>
      <w:bookmarkEnd w:id="2"/>
      <w:r w:rsidR="007373E2">
        <w:rPr>
          <w:bCs/>
          <w:i/>
          <w:sz w:val="22"/>
          <w:szCs w:val="22"/>
          <w:lang w:eastAsia="x-none"/>
        </w:rPr>
        <w:t>4</w:t>
      </w:r>
    </w:p>
    <w:p w:rsidR="00E713DD" w:rsidRPr="00E713DD" w:rsidRDefault="00E713DD" w:rsidP="00E713DD">
      <w:pPr>
        <w:tabs>
          <w:tab w:val="num" w:pos="0"/>
        </w:tabs>
        <w:jc w:val="center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center"/>
        <w:rPr>
          <w:b/>
        </w:rPr>
      </w:pPr>
      <w:r w:rsidRPr="00E713DD">
        <w:rPr>
          <w:b/>
        </w:rPr>
        <w:t>Форма запроса на разъяснение документации об аукционе</w:t>
      </w:r>
      <w:r w:rsidRPr="00E713DD">
        <w:t xml:space="preserve">           </w:t>
      </w:r>
    </w:p>
    <w:p w:rsidR="00E713DD" w:rsidRPr="00E713DD" w:rsidRDefault="00E713DD" w:rsidP="00E713DD">
      <w:pPr>
        <w:jc w:val="both"/>
        <w:rPr>
          <w:i/>
          <w:sz w:val="18"/>
          <w:szCs w:val="18"/>
        </w:rPr>
      </w:pPr>
    </w:p>
    <w:p w:rsidR="00E713DD" w:rsidRPr="00E713DD" w:rsidRDefault="00E713DD" w:rsidP="00E713DD">
      <w:pPr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На бланке организации</w:t>
      </w:r>
    </w:p>
    <w:p w:rsidR="00E713DD" w:rsidRPr="00E713DD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</w:p>
    <w:p w:rsidR="00E713DD" w:rsidRPr="00E713DD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  <w:r w:rsidRPr="00E713DD">
        <w:rPr>
          <w:sz w:val="18"/>
          <w:szCs w:val="18"/>
        </w:rPr>
        <w:t>Дата              исх.№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Генеральному директору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ГУП «Фонд жилищного строительства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Республики Башкортостан»</w:t>
      </w:r>
    </w:p>
    <w:p w:rsidR="00E713DD" w:rsidRPr="00E713DD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от ___________________________________</w:t>
      </w:r>
    </w:p>
    <w:p w:rsidR="00E713DD" w:rsidRPr="00E713DD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</w:t>
      </w:r>
      <w:r w:rsidR="00E713DD" w:rsidRPr="00E713DD">
        <w:rPr>
          <w:sz w:val="18"/>
          <w:szCs w:val="18"/>
          <w:vertAlign w:val="superscript"/>
        </w:rPr>
        <w:t>(Ф.И.О. заявителя - физического лица либо полное наименование заявителя - юридического лица)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center"/>
        <w:rPr>
          <w:b/>
          <w:smallCaps/>
          <w:sz w:val="18"/>
          <w:szCs w:val="18"/>
        </w:rPr>
      </w:pPr>
      <w:r w:rsidRPr="00E713DD">
        <w:rPr>
          <w:b/>
          <w:smallCaps/>
          <w:sz w:val="18"/>
          <w:szCs w:val="18"/>
        </w:rPr>
        <w:t>ЗАПРОС НА РАЗЪЯСНЕНИЕ ДОКУМЕНТАЦИИ ОБ АУКЦИОНЕ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>п</w:t>
            </w:r>
            <w:proofErr w:type="gramEnd"/>
            <w:r w:rsidRPr="00E713DD">
              <w:rPr>
                <w:sz w:val="18"/>
                <w:szCs w:val="18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Раздел аукционной документации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Содержание запроса на разъяснение положений документации об аукционе</w:t>
            </w: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Ответ на запрос прошу направить по адресу: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13DD" w:rsidRPr="00E713DD" w:rsidRDefault="00E713DD" w:rsidP="00E713DD">
      <w:pPr>
        <w:tabs>
          <w:tab w:val="num" w:pos="0"/>
        </w:tabs>
        <w:jc w:val="center"/>
        <w:rPr>
          <w:sz w:val="18"/>
          <w:szCs w:val="18"/>
          <w:vertAlign w:val="superscript"/>
        </w:rPr>
      </w:pPr>
      <w:r w:rsidRPr="00E713DD">
        <w:rPr>
          <w:sz w:val="18"/>
          <w:szCs w:val="18"/>
          <w:vertAlign w:val="superscript"/>
        </w:rPr>
        <w:t>(почтовый адрес организации, направившей запрос)</w:t>
      </w:r>
    </w:p>
    <w:p w:rsidR="00E713DD" w:rsidRPr="00E713DD" w:rsidRDefault="00E713DD" w:rsidP="00E713DD">
      <w:pPr>
        <w:tabs>
          <w:tab w:val="left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__________________               _____________      _________________________</w:t>
      </w:r>
    </w:p>
    <w:p w:rsidR="00E713DD" w:rsidRPr="00E713DD" w:rsidRDefault="00E713DD" w:rsidP="00E713D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E713DD">
        <w:rPr>
          <w:sz w:val="18"/>
          <w:szCs w:val="18"/>
          <w:vertAlign w:val="superscript"/>
        </w:rPr>
        <w:t xml:space="preserve">   (должность руководителя)                                         (подпись)                                                         (Ф.И.О.)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256693828"/>
      <w:bookmarkStart w:id="4" w:name="_Toc162435122"/>
      <w:bookmarkStart w:id="5" w:name="_Toc123405437"/>
      <w:bookmarkStart w:id="6" w:name="_Toc228163572"/>
      <w:r w:rsidRPr="00E713DD">
        <w:rPr>
          <w:b/>
          <w:bCs/>
          <w:sz w:val="22"/>
          <w:szCs w:val="22"/>
          <w:lang w:val="x-none" w:eastAsia="x-none"/>
        </w:rPr>
        <w:lastRenderedPageBreak/>
        <w:t xml:space="preserve"> </w:t>
      </w:r>
      <w:bookmarkStart w:id="7" w:name="_Toc329336466"/>
      <w:bookmarkStart w:id="8" w:name="_Toc438542586"/>
      <w:r w:rsidRPr="00E713DD">
        <w:rPr>
          <w:bCs/>
          <w:i/>
          <w:sz w:val="22"/>
          <w:szCs w:val="22"/>
          <w:lang w:val="x-none" w:eastAsia="x-none"/>
        </w:rPr>
        <w:t xml:space="preserve">Приложение № </w:t>
      </w:r>
      <w:bookmarkEnd w:id="7"/>
      <w:bookmarkEnd w:id="8"/>
      <w:r w:rsidR="007373E2">
        <w:rPr>
          <w:bCs/>
          <w:i/>
          <w:sz w:val="22"/>
          <w:szCs w:val="22"/>
          <w:lang w:eastAsia="x-none"/>
        </w:rPr>
        <w:t>5</w:t>
      </w: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9" w:name="_Toc327134906"/>
      <w:bookmarkStart w:id="10" w:name="_Toc328724551"/>
      <w:bookmarkStart w:id="11" w:name="_Toc329336467"/>
      <w:bookmarkStart w:id="12" w:name="_Toc346632100"/>
      <w:bookmarkStart w:id="13" w:name="_Toc351390877"/>
      <w:bookmarkStart w:id="14" w:name="_Toc351392113"/>
      <w:bookmarkStart w:id="15" w:name="_Toc351451220"/>
      <w:bookmarkStart w:id="16" w:name="_Toc351471389"/>
      <w:bookmarkStart w:id="17" w:name="_Toc351998469"/>
      <w:bookmarkStart w:id="18" w:name="_Toc352000300"/>
      <w:bookmarkStart w:id="19" w:name="_Toc357430297"/>
      <w:bookmarkStart w:id="20" w:name="_Toc358901020"/>
      <w:bookmarkStart w:id="21" w:name="_Toc362538230"/>
      <w:bookmarkStart w:id="22" w:name="_Toc369684251"/>
      <w:bookmarkStart w:id="23" w:name="_Toc370203662"/>
      <w:bookmarkStart w:id="24" w:name="_Toc372047147"/>
      <w:bookmarkStart w:id="25" w:name="_Toc372047717"/>
      <w:bookmarkStart w:id="26" w:name="_Toc377482637"/>
      <w:bookmarkStart w:id="27" w:name="_Toc377634636"/>
      <w:bookmarkStart w:id="28" w:name="_Toc377638917"/>
      <w:bookmarkStart w:id="29" w:name="_Toc383512887"/>
      <w:bookmarkStart w:id="30" w:name="_Toc396744290"/>
      <w:bookmarkStart w:id="31" w:name="_Toc396831964"/>
      <w:bookmarkStart w:id="32" w:name="_Toc398540013"/>
      <w:bookmarkStart w:id="33" w:name="_Toc401044219"/>
      <w:bookmarkStart w:id="34" w:name="_Toc401135373"/>
      <w:bookmarkStart w:id="35" w:name="_Toc412709293"/>
      <w:bookmarkStart w:id="36" w:name="_Toc412710500"/>
      <w:bookmarkStart w:id="37" w:name="_Toc414002918"/>
      <w:bookmarkStart w:id="38" w:name="_Toc419370544"/>
      <w:bookmarkStart w:id="39" w:name="_Toc424285880"/>
      <w:bookmarkStart w:id="40" w:name="_Toc426969256"/>
      <w:bookmarkStart w:id="41" w:name="_Toc426971600"/>
      <w:bookmarkStart w:id="42" w:name="_Toc430679862"/>
      <w:bookmarkStart w:id="43" w:name="_Toc438542587"/>
      <w:r w:rsidRPr="00E713DD">
        <w:rPr>
          <w:b/>
          <w:bCs/>
          <w:sz w:val="18"/>
          <w:szCs w:val="18"/>
          <w:lang w:val="x-none" w:eastAsia="x-none"/>
        </w:rPr>
        <w:t>ФОРМА ОПИСИ ДОКУМЕНТОВ, ПРЕДСТАВЛЯЕМЫХ</w:t>
      </w:r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E713DD">
        <w:rPr>
          <w:b/>
          <w:bCs/>
          <w:sz w:val="18"/>
          <w:szCs w:val="18"/>
          <w:lang w:val="x-none" w:eastAsia="x-none"/>
        </w:rPr>
        <w:t xml:space="preserve"> </w:t>
      </w: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44" w:name="_Toc256693829"/>
      <w:bookmarkStart w:id="45" w:name="_Toc327134907"/>
      <w:bookmarkStart w:id="46" w:name="_Toc328724552"/>
      <w:bookmarkStart w:id="47" w:name="_Toc329336468"/>
      <w:bookmarkStart w:id="48" w:name="_Toc346632101"/>
      <w:bookmarkStart w:id="49" w:name="_Toc351390878"/>
      <w:bookmarkStart w:id="50" w:name="_Toc351392114"/>
      <w:bookmarkStart w:id="51" w:name="_Toc351451221"/>
      <w:bookmarkStart w:id="52" w:name="_Toc351471390"/>
      <w:bookmarkStart w:id="53" w:name="_Toc351998470"/>
      <w:bookmarkStart w:id="54" w:name="_Toc352000301"/>
      <w:bookmarkStart w:id="55" w:name="_Toc357430298"/>
      <w:bookmarkStart w:id="56" w:name="_Toc358901021"/>
      <w:bookmarkStart w:id="57" w:name="_Toc362538231"/>
      <w:bookmarkStart w:id="58" w:name="_Toc369684252"/>
      <w:bookmarkStart w:id="59" w:name="_Toc370203663"/>
      <w:bookmarkStart w:id="60" w:name="_Toc372047148"/>
      <w:bookmarkStart w:id="61" w:name="_Toc372047718"/>
      <w:bookmarkStart w:id="62" w:name="_Toc377482638"/>
      <w:bookmarkStart w:id="63" w:name="_Toc377634637"/>
      <w:bookmarkStart w:id="64" w:name="_Toc377638918"/>
      <w:bookmarkStart w:id="65" w:name="_Toc383512888"/>
      <w:bookmarkStart w:id="66" w:name="_Toc396744291"/>
      <w:bookmarkStart w:id="67" w:name="_Toc396831965"/>
      <w:bookmarkStart w:id="68" w:name="_Toc398540014"/>
      <w:bookmarkStart w:id="69" w:name="_Toc401044220"/>
      <w:bookmarkStart w:id="70" w:name="_Toc401135374"/>
      <w:bookmarkStart w:id="71" w:name="_Toc412709294"/>
      <w:bookmarkStart w:id="72" w:name="_Toc412710501"/>
      <w:bookmarkStart w:id="73" w:name="_Toc414002919"/>
      <w:bookmarkStart w:id="74" w:name="_Toc419370545"/>
      <w:bookmarkStart w:id="75" w:name="_Toc424285881"/>
      <w:bookmarkStart w:id="76" w:name="_Toc426969257"/>
      <w:bookmarkStart w:id="77" w:name="_Toc426971601"/>
      <w:bookmarkStart w:id="78" w:name="_Toc430679863"/>
      <w:bookmarkStart w:id="79" w:name="_Toc438542588"/>
      <w:r w:rsidRPr="00E713DD">
        <w:rPr>
          <w:b/>
          <w:bCs/>
          <w:sz w:val="18"/>
          <w:szCs w:val="18"/>
          <w:lang w:val="x-none" w:eastAsia="x-none"/>
        </w:rPr>
        <w:t>ДЛЯ УЧАСТИЯ</w:t>
      </w:r>
      <w:bookmarkStart w:id="80" w:name="_Toc162435123"/>
      <w:bookmarkEnd w:id="4"/>
      <w:r w:rsidRPr="00E713DD">
        <w:rPr>
          <w:b/>
          <w:bCs/>
          <w:sz w:val="18"/>
          <w:szCs w:val="18"/>
          <w:lang w:val="x-none" w:eastAsia="x-none"/>
        </w:rPr>
        <w:t xml:space="preserve"> В АУКЦИОНЕ</w:t>
      </w:r>
      <w:bookmarkEnd w:id="5"/>
      <w:bookmarkEnd w:id="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>«___»___________ 20</w:t>
      </w:r>
      <w:r w:rsidR="004A3993">
        <w:rPr>
          <w:rFonts w:eastAsia="Arial Unicode MS"/>
          <w:sz w:val="18"/>
          <w:szCs w:val="18"/>
        </w:rPr>
        <w:t>20</w:t>
      </w:r>
      <w:r w:rsidRPr="00E713DD">
        <w:rPr>
          <w:rFonts w:eastAsia="Arial Unicode MS"/>
          <w:sz w:val="18"/>
          <w:szCs w:val="18"/>
        </w:rPr>
        <w:t xml:space="preserve"> г.             Регистрационный номер заявки___________________</w:t>
      </w: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 xml:space="preserve">__________часов  ______мин.                                   </w:t>
      </w: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 xml:space="preserve">                                                                   (заполняется при регистрации заявки лицом, уполномоченным  на прием заявок)                                                                                                              </w:t>
      </w:r>
    </w:p>
    <w:p w:rsidR="00E713DD" w:rsidRPr="00E713DD" w:rsidRDefault="00E713DD" w:rsidP="00E713DD">
      <w:pPr>
        <w:keepNext/>
        <w:tabs>
          <w:tab w:val="left" w:pos="851"/>
        </w:tabs>
        <w:spacing w:before="240"/>
        <w:ind w:firstLine="284"/>
        <w:jc w:val="both"/>
        <w:outlineLvl w:val="1"/>
        <w:rPr>
          <w:rFonts w:ascii="Cambria" w:hAnsi="Cambria"/>
          <w:b/>
          <w:bCs/>
          <w:i/>
          <w:iCs/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81" w:name="_Toc119343910"/>
      <w:r w:rsidRPr="00E713DD">
        <w:rPr>
          <w:b/>
          <w:sz w:val="18"/>
          <w:szCs w:val="18"/>
        </w:rPr>
        <w:t>ОПИСЬ ДОКУМЕНТОВ</w:t>
      </w:r>
      <w:bookmarkEnd w:id="81"/>
      <w:r w:rsidRPr="00E713DD">
        <w:rPr>
          <w:b/>
          <w:sz w:val="18"/>
          <w:szCs w:val="18"/>
        </w:rPr>
        <w:t>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proofErr w:type="gramStart"/>
      <w:r w:rsidRPr="00E713DD">
        <w:rPr>
          <w:b/>
          <w:sz w:val="18"/>
          <w:szCs w:val="18"/>
        </w:rPr>
        <w:t>представляемых</w:t>
      </w:r>
      <w:proofErr w:type="gramEnd"/>
      <w:r w:rsidRPr="00E713DD">
        <w:rPr>
          <w:b/>
          <w:sz w:val="18"/>
          <w:szCs w:val="18"/>
        </w:rPr>
        <w:t xml:space="preserve"> для участия в аукционе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Настоящим ______________________________________________________________________________________ 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>(наименование, Ф.И.О. заявителя)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  <w:r w:rsidRPr="00E713DD">
        <w:rPr>
          <w:sz w:val="18"/>
          <w:szCs w:val="18"/>
        </w:rPr>
        <w:t>подтверждает, что для участия в аукционе на право заключить Договор аренды предоставлены следующие    документы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276"/>
      </w:tblGrid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№</w:t>
            </w:r>
          </w:p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Кол-во листов</w:t>
            </w:r>
          </w:p>
        </w:tc>
      </w:tr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3</w:t>
            </w:r>
          </w:p>
        </w:tc>
      </w:tr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Заявка на участие в аукционе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4009D2">
        <w:trPr>
          <w:trHeight w:val="877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713DD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713DD">
              <w:rPr>
                <w:sz w:val="18"/>
                <w:szCs w:val="18"/>
              </w:rPr>
              <w:t xml:space="preserve"> юридических лиц или нотариально заверенную копию такой выписки (для юридических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713DD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713DD">
              <w:rPr>
                <w:sz w:val="18"/>
                <w:szCs w:val="1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Копии документов, удостоверяющих личность (для иных физических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4009D2">
        <w:trPr>
          <w:trHeight w:val="2592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E713DD">
              <w:rPr>
                <w:sz w:val="18"/>
                <w:szCs w:val="18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4009D2">
        <w:trPr>
          <w:trHeight w:val="418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Копии учредительных документов заявителя (для юридических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  <w:proofErr w:type="gramEnd"/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4009D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E713DD" w:rsidRPr="00E713DD" w:rsidRDefault="00E713DD" w:rsidP="00E713DD">
      <w:pPr>
        <w:tabs>
          <w:tab w:val="left" w:pos="851"/>
        </w:tabs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Заявитель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>(уполномоченный представитель)</w:t>
      </w:r>
      <w:r w:rsidRPr="00E713DD">
        <w:rPr>
          <w:b/>
          <w:sz w:val="18"/>
          <w:szCs w:val="18"/>
        </w:rPr>
        <w:tab/>
      </w:r>
      <w:r w:rsidRPr="00E713DD">
        <w:rPr>
          <w:sz w:val="18"/>
          <w:szCs w:val="18"/>
        </w:rPr>
        <w:t>_________________</w:t>
      </w:r>
      <w:r w:rsidRPr="00E713DD">
        <w:rPr>
          <w:sz w:val="18"/>
          <w:szCs w:val="18"/>
        </w:rPr>
        <w:tab/>
        <w:t>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(Ф.И.О.)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                                                 М.П.</w:t>
      </w:r>
    </w:p>
    <w:p w:rsidR="00E713DD" w:rsidRPr="00E713DD" w:rsidRDefault="00E713DD" w:rsidP="00E713DD">
      <w:pPr>
        <w:keepNext/>
        <w:pageBreakBefore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  <w:sectPr w:rsidR="00E713DD" w:rsidRPr="00E713DD" w:rsidSect="007C1E88">
          <w:footerReference w:type="default" r:id="rId16"/>
          <w:pgSz w:w="11906" w:h="16838"/>
          <w:pgMar w:top="1134" w:right="850" w:bottom="993" w:left="1418" w:header="708" w:footer="269" w:gutter="0"/>
          <w:cols w:space="708"/>
          <w:docGrid w:linePitch="360"/>
        </w:sectPr>
      </w:pPr>
      <w:bookmarkStart w:id="82" w:name="_Toc228163573"/>
      <w:bookmarkStart w:id="83" w:name="_Toc256693830"/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84" w:name="_Toc329336469"/>
      <w:bookmarkStart w:id="85" w:name="_Toc438542589"/>
      <w:bookmarkStart w:id="86" w:name="_Toc123405444"/>
      <w:bookmarkStart w:id="87" w:name="_Toc162435127"/>
      <w:bookmarkStart w:id="88" w:name="_Toc228163574"/>
      <w:bookmarkStart w:id="89" w:name="_Toc256693831"/>
      <w:bookmarkEnd w:id="82"/>
      <w:bookmarkEnd w:id="83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84"/>
      <w:bookmarkEnd w:id="85"/>
      <w:r w:rsidR="007373E2">
        <w:rPr>
          <w:bCs/>
          <w:i/>
          <w:sz w:val="22"/>
          <w:szCs w:val="22"/>
          <w:lang w:eastAsia="x-none"/>
        </w:rPr>
        <w:t>6</w:t>
      </w:r>
    </w:p>
    <w:bookmarkEnd w:id="86"/>
    <w:bookmarkEnd w:id="87"/>
    <w:bookmarkEnd w:id="88"/>
    <w:bookmarkEnd w:id="89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0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0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D02EBC">
      <w:footerReference w:type="default" r:id="rId17"/>
      <w:pgSz w:w="11906" w:h="16838"/>
      <w:pgMar w:top="851" w:right="850" w:bottom="851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1E" w:rsidRDefault="00D0041E" w:rsidP="004C63BA">
      <w:r>
        <w:separator/>
      </w:r>
    </w:p>
  </w:endnote>
  <w:endnote w:type="continuationSeparator" w:id="0">
    <w:p w:rsidR="00D0041E" w:rsidRDefault="00D0041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9137"/>
      <w:docPartObj>
        <w:docPartGallery w:val="Page Numbers (Bottom of Page)"/>
        <w:docPartUnique/>
      </w:docPartObj>
    </w:sdtPr>
    <w:sdtContent>
      <w:p w:rsidR="004A2946" w:rsidRDefault="004A29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A4">
          <w:rPr>
            <w:noProof/>
          </w:rPr>
          <w:t>1</w:t>
        </w:r>
        <w:r>
          <w:fldChar w:fldCharType="end"/>
        </w:r>
      </w:p>
    </w:sdtContent>
  </w:sdt>
  <w:p w:rsidR="004A2946" w:rsidRDefault="004A29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A2946" w:rsidRDefault="004A29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A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A2946" w:rsidRDefault="004A29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1E" w:rsidRDefault="00D0041E" w:rsidP="004C63BA">
      <w:r>
        <w:separator/>
      </w:r>
    </w:p>
  </w:footnote>
  <w:footnote w:type="continuationSeparator" w:id="0">
    <w:p w:rsidR="00D0041E" w:rsidRDefault="00D0041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B57"/>
    <w:multiLevelType w:val="multilevel"/>
    <w:tmpl w:val="52C27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AF1B88"/>
    <w:multiLevelType w:val="multilevel"/>
    <w:tmpl w:val="CCA42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8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1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2915D6C"/>
    <w:multiLevelType w:val="hybridMultilevel"/>
    <w:tmpl w:val="89EE0524"/>
    <w:lvl w:ilvl="0" w:tplc="C26E7B4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3E568C2"/>
    <w:multiLevelType w:val="multilevel"/>
    <w:tmpl w:val="60F2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78C15C8"/>
    <w:multiLevelType w:val="hybridMultilevel"/>
    <w:tmpl w:val="01546184"/>
    <w:lvl w:ilvl="0" w:tplc="80FCE1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36"/>
  </w:num>
  <w:num w:numId="5">
    <w:abstractNumId w:val="2"/>
  </w:num>
  <w:num w:numId="6">
    <w:abstractNumId w:val="19"/>
  </w:num>
  <w:num w:numId="7">
    <w:abstractNumId w:val="5"/>
  </w:num>
  <w:num w:numId="8">
    <w:abstractNumId w:val="9"/>
  </w:num>
  <w:num w:numId="9">
    <w:abstractNumId w:val="39"/>
  </w:num>
  <w:num w:numId="10">
    <w:abstractNumId w:val="15"/>
  </w:num>
  <w:num w:numId="11">
    <w:abstractNumId w:val="23"/>
  </w:num>
  <w:num w:numId="12">
    <w:abstractNumId w:val="14"/>
  </w:num>
  <w:num w:numId="13">
    <w:abstractNumId w:val="27"/>
  </w:num>
  <w:num w:numId="14">
    <w:abstractNumId w:val="47"/>
  </w:num>
  <w:num w:numId="15">
    <w:abstractNumId w:val="1"/>
  </w:num>
  <w:num w:numId="16">
    <w:abstractNumId w:val="45"/>
  </w:num>
  <w:num w:numId="17">
    <w:abstractNumId w:val="40"/>
  </w:num>
  <w:num w:numId="18">
    <w:abstractNumId w:val="41"/>
  </w:num>
  <w:num w:numId="19">
    <w:abstractNumId w:val="21"/>
  </w:num>
  <w:num w:numId="20">
    <w:abstractNumId w:val="11"/>
  </w:num>
  <w:num w:numId="21">
    <w:abstractNumId w:val="8"/>
  </w:num>
  <w:num w:numId="22">
    <w:abstractNumId w:val="18"/>
  </w:num>
  <w:num w:numId="23">
    <w:abstractNumId w:val="10"/>
  </w:num>
  <w:num w:numId="24">
    <w:abstractNumId w:val="34"/>
  </w:num>
  <w:num w:numId="25">
    <w:abstractNumId w:val="26"/>
  </w:num>
  <w:num w:numId="26">
    <w:abstractNumId w:val="38"/>
  </w:num>
  <w:num w:numId="27">
    <w:abstractNumId w:val="13"/>
  </w:num>
  <w:num w:numId="28">
    <w:abstractNumId w:val="42"/>
  </w:num>
  <w:num w:numId="29">
    <w:abstractNumId w:val="0"/>
  </w:num>
  <w:num w:numId="30">
    <w:abstractNumId w:val="3"/>
  </w:num>
  <w:num w:numId="31">
    <w:abstractNumId w:val="43"/>
  </w:num>
  <w:num w:numId="32">
    <w:abstractNumId w:val="17"/>
  </w:num>
  <w:num w:numId="33">
    <w:abstractNumId w:val="33"/>
  </w:num>
  <w:num w:numId="34">
    <w:abstractNumId w:val="22"/>
  </w:num>
  <w:num w:numId="35">
    <w:abstractNumId w:val="25"/>
  </w:num>
  <w:num w:numId="36">
    <w:abstractNumId w:val="12"/>
  </w:num>
  <w:num w:numId="37">
    <w:abstractNumId w:val="32"/>
  </w:num>
  <w:num w:numId="38">
    <w:abstractNumId w:val="20"/>
  </w:num>
  <w:num w:numId="39">
    <w:abstractNumId w:val="24"/>
  </w:num>
  <w:num w:numId="40">
    <w:abstractNumId w:val="35"/>
  </w:num>
  <w:num w:numId="41">
    <w:abstractNumId w:val="29"/>
  </w:num>
  <w:num w:numId="42">
    <w:abstractNumId w:val="37"/>
  </w:num>
  <w:num w:numId="43">
    <w:abstractNumId w:val="16"/>
  </w:num>
  <w:num w:numId="44">
    <w:abstractNumId w:val="4"/>
  </w:num>
  <w:num w:numId="45">
    <w:abstractNumId w:val="44"/>
  </w:num>
  <w:num w:numId="46">
    <w:abstractNumId w:val="7"/>
  </w:num>
  <w:num w:numId="47">
    <w:abstractNumId w:val="3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17753"/>
    <w:rsid w:val="00026294"/>
    <w:rsid w:val="00026358"/>
    <w:rsid w:val="00030AC2"/>
    <w:rsid w:val="000333C7"/>
    <w:rsid w:val="00033711"/>
    <w:rsid w:val="00037B23"/>
    <w:rsid w:val="00040C1B"/>
    <w:rsid w:val="00047676"/>
    <w:rsid w:val="00053146"/>
    <w:rsid w:val="0005548D"/>
    <w:rsid w:val="00055D29"/>
    <w:rsid w:val="00060FAF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546E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6FB"/>
    <w:rsid w:val="00133DE6"/>
    <w:rsid w:val="001343D0"/>
    <w:rsid w:val="00140EE0"/>
    <w:rsid w:val="001417BD"/>
    <w:rsid w:val="00141C6E"/>
    <w:rsid w:val="00141E1D"/>
    <w:rsid w:val="00145F6E"/>
    <w:rsid w:val="00145FB4"/>
    <w:rsid w:val="0014626E"/>
    <w:rsid w:val="00147A04"/>
    <w:rsid w:val="00153225"/>
    <w:rsid w:val="00154FB5"/>
    <w:rsid w:val="001561B0"/>
    <w:rsid w:val="001563B6"/>
    <w:rsid w:val="0016208F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A5902"/>
    <w:rsid w:val="001B180C"/>
    <w:rsid w:val="001B21AB"/>
    <w:rsid w:val="001B6119"/>
    <w:rsid w:val="001B69E1"/>
    <w:rsid w:val="001C0FD4"/>
    <w:rsid w:val="001C7610"/>
    <w:rsid w:val="001C7B81"/>
    <w:rsid w:val="001D4213"/>
    <w:rsid w:val="001D4776"/>
    <w:rsid w:val="001D4B4D"/>
    <w:rsid w:val="001D6ED6"/>
    <w:rsid w:val="001D77DB"/>
    <w:rsid w:val="001E359B"/>
    <w:rsid w:val="001E6CE7"/>
    <w:rsid w:val="001F0C12"/>
    <w:rsid w:val="001F23ED"/>
    <w:rsid w:val="001F5BC5"/>
    <w:rsid w:val="001F692F"/>
    <w:rsid w:val="00201626"/>
    <w:rsid w:val="00203F7A"/>
    <w:rsid w:val="00211713"/>
    <w:rsid w:val="002171F2"/>
    <w:rsid w:val="002219BD"/>
    <w:rsid w:val="00221D98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59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15B8"/>
    <w:rsid w:val="002C4E75"/>
    <w:rsid w:val="002C5A01"/>
    <w:rsid w:val="002D2CD7"/>
    <w:rsid w:val="002D2FA3"/>
    <w:rsid w:val="002D336B"/>
    <w:rsid w:val="002D5ACA"/>
    <w:rsid w:val="002D636B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2F6DD9"/>
    <w:rsid w:val="00300856"/>
    <w:rsid w:val="00300B97"/>
    <w:rsid w:val="00307CBB"/>
    <w:rsid w:val="003114BC"/>
    <w:rsid w:val="003114C7"/>
    <w:rsid w:val="00312D10"/>
    <w:rsid w:val="00320B2F"/>
    <w:rsid w:val="00326150"/>
    <w:rsid w:val="00327153"/>
    <w:rsid w:val="0034142F"/>
    <w:rsid w:val="00346FAC"/>
    <w:rsid w:val="003520B9"/>
    <w:rsid w:val="00352E95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1A4D"/>
    <w:rsid w:val="003A2A3C"/>
    <w:rsid w:val="003A36A2"/>
    <w:rsid w:val="003A6C21"/>
    <w:rsid w:val="003A75C8"/>
    <w:rsid w:val="003B5DDD"/>
    <w:rsid w:val="003C01C9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09D2"/>
    <w:rsid w:val="00401AD2"/>
    <w:rsid w:val="0040206F"/>
    <w:rsid w:val="0040760B"/>
    <w:rsid w:val="00410DB6"/>
    <w:rsid w:val="00412E22"/>
    <w:rsid w:val="00420C61"/>
    <w:rsid w:val="00421955"/>
    <w:rsid w:val="00430804"/>
    <w:rsid w:val="00430EEF"/>
    <w:rsid w:val="00431129"/>
    <w:rsid w:val="0043201F"/>
    <w:rsid w:val="00432238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94E56"/>
    <w:rsid w:val="0049715F"/>
    <w:rsid w:val="004A2032"/>
    <w:rsid w:val="004A2946"/>
    <w:rsid w:val="004A2CE7"/>
    <w:rsid w:val="004A3993"/>
    <w:rsid w:val="004A60F7"/>
    <w:rsid w:val="004A6D50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4F67D4"/>
    <w:rsid w:val="0051390A"/>
    <w:rsid w:val="005145FB"/>
    <w:rsid w:val="00514E30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675F9"/>
    <w:rsid w:val="0057008D"/>
    <w:rsid w:val="00592B68"/>
    <w:rsid w:val="005949E0"/>
    <w:rsid w:val="00596784"/>
    <w:rsid w:val="00597461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11F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53F8"/>
    <w:rsid w:val="00686CE1"/>
    <w:rsid w:val="00691E47"/>
    <w:rsid w:val="00692DCC"/>
    <w:rsid w:val="006A04D7"/>
    <w:rsid w:val="006A1249"/>
    <w:rsid w:val="006A488C"/>
    <w:rsid w:val="006A6976"/>
    <w:rsid w:val="006A6E54"/>
    <w:rsid w:val="006A78C9"/>
    <w:rsid w:val="006B151A"/>
    <w:rsid w:val="006B729D"/>
    <w:rsid w:val="006C3A9D"/>
    <w:rsid w:val="006C4A19"/>
    <w:rsid w:val="006C4B80"/>
    <w:rsid w:val="006C5A38"/>
    <w:rsid w:val="006C6841"/>
    <w:rsid w:val="006D1F6F"/>
    <w:rsid w:val="006D2D29"/>
    <w:rsid w:val="006D4155"/>
    <w:rsid w:val="006D4E3E"/>
    <w:rsid w:val="006D4FA4"/>
    <w:rsid w:val="006D5E6C"/>
    <w:rsid w:val="006D7197"/>
    <w:rsid w:val="006E0110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12051"/>
    <w:rsid w:val="00712D0A"/>
    <w:rsid w:val="007243F2"/>
    <w:rsid w:val="00726288"/>
    <w:rsid w:val="00736D54"/>
    <w:rsid w:val="007373E2"/>
    <w:rsid w:val="007443EF"/>
    <w:rsid w:val="0074611D"/>
    <w:rsid w:val="00746FA4"/>
    <w:rsid w:val="00750339"/>
    <w:rsid w:val="007542E6"/>
    <w:rsid w:val="00754BB4"/>
    <w:rsid w:val="00755D2F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966A4"/>
    <w:rsid w:val="007A0C80"/>
    <w:rsid w:val="007A52CC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29D7"/>
    <w:rsid w:val="007F54F0"/>
    <w:rsid w:val="007F6857"/>
    <w:rsid w:val="007F7E2F"/>
    <w:rsid w:val="0080332A"/>
    <w:rsid w:val="0080497B"/>
    <w:rsid w:val="0080584E"/>
    <w:rsid w:val="00805C10"/>
    <w:rsid w:val="00805E98"/>
    <w:rsid w:val="0080795C"/>
    <w:rsid w:val="00817DED"/>
    <w:rsid w:val="00821F67"/>
    <w:rsid w:val="00822E39"/>
    <w:rsid w:val="008239CA"/>
    <w:rsid w:val="00825A58"/>
    <w:rsid w:val="00826D08"/>
    <w:rsid w:val="00832567"/>
    <w:rsid w:val="00833087"/>
    <w:rsid w:val="00833D9A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267D"/>
    <w:rsid w:val="00885195"/>
    <w:rsid w:val="008854A5"/>
    <w:rsid w:val="00885AA9"/>
    <w:rsid w:val="00890FBA"/>
    <w:rsid w:val="00895218"/>
    <w:rsid w:val="0089728E"/>
    <w:rsid w:val="008A399F"/>
    <w:rsid w:val="008A76D5"/>
    <w:rsid w:val="008B284A"/>
    <w:rsid w:val="008D4995"/>
    <w:rsid w:val="008D7A81"/>
    <w:rsid w:val="008E1318"/>
    <w:rsid w:val="008E46B7"/>
    <w:rsid w:val="008F5E76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306"/>
    <w:rsid w:val="00A77536"/>
    <w:rsid w:val="00A93B2F"/>
    <w:rsid w:val="00A94454"/>
    <w:rsid w:val="00A94F34"/>
    <w:rsid w:val="00A95C55"/>
    <w:rsid w:val="00A9640C"/>
    <w:rsid w:val="00AA28B4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53D7"/>
    <w:rsid w:val="00AF687E"/>
    <w:rsid w:val="00B00E11"/>
    <w:rsid w:val="00B03596"/>
    <w:rsid w:val="00B0408F"/>
    <w:rsid w:val="00B11257"/>
    <w:rsid w:val="00B11D8F"/>
    <w:rsid w:val="00B12363"/>
    <w:rsid w:val="00B157A1"/>
    <w:rsid w:val="00B15D7B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3EC9"/>
    <w:rsid w:val="00B64F45"/>
    <w:rsid w:val="00B661CC"/>
    <w:rsid w:val="00B74F54"/>
    <w:rsid w:val="00B76F84"/>
    <w:rsid w:val="00B90EB3"/>
    <w:rsid w:val="00B91811"/>
    <w:rsid w:val="00B94DDB"/>
    <w:rsid w:val="00B956AC"/>
    <w:rsid w:val="00B964EC"/>
    <w:rsid w:val="00BA413A"/>
    <w:rsid w:val="00BA5F83"/>
    <w:rsid w:val="00BA7DE1"/>
    <w:rsid w:val="00BB025E"/>
    <w:rsid w:val="00BB0E8F"/>
    <w:rsid w:val="00BB2B74"/>
    <w:rsid w:val="00BB3505"/>
    <w:rsid w:val="00BB4C09"/>
    <w:rsid w:val="00BB704A"/>
    <w:rsid w:val="00BC061A"/>
    <w:rsid w:val="00BC0785"/>
    <w:rsid w:val="00BC0B5B"/>
    <w:rsid w:val="00BC1D7B"/>
    <w:rsid w:val="00BC4C16"/>
    <w:rsid w:val="00BD183F"/>
    <w:rsid w:val="00BD4EB3"/>
    <w:rsid w:val="00BD5CD6"/>
    <w:rsid w:val="00BD60E3"/>
    <w:rsid w:val="00BE069F"/>
    <w:rsid w:val="00BE3798"/>
    <w:rsid w:val="00BE4A78"/>
    <w:rsid w:val="00BE690F"/>
    <w:rsid w:val="00BF0EBE"/>
    <w:rsid w:val="00BF0EE6"/>
    <w:rsid w:val="00BF6488"/>
    <w:rsid w:val="00C00B5B"/>
    <w:rsid w:val="00C01E3E"/>
    <w:rsid w:val="00C01FC5"/>
    <w:rsid w:val="00C02114"/>
    <w:rsid w:val="00C03FDE"/>
    <w:rsid w:val="00C06832"/>
    <w:rsid w:val="00C144F9"/>
    <w:rsid w:val="00C1574A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663E1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15E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041E"/>
    <w:rsid w:val="00D0160F"/>
    <w:rsid w:val="00D02EBC"/>
    <w:rsid w:val="00D0627F"/>
    <w:rsid w:val="00D06602"/>
    <w:rsid w:val="00D07440"/>
    <w:rsid w:val="00D13E22"/>
    <w:rsid w:val="00D1660B"/>
    <w:rsid w:val="00D20033"/>
    <w:rsid w:val="00D20DFF"/>
    <w:rsid w:val="00D21A88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2EAB"/>
    <w:rsid w:val="00D6509F"/>
    <w:rsid w:val="00D674C7"/>
    <w:rsid w:val="00D76116"/>
    <w:rsid w:val="00D80A90"/>
    <w:rsid w:val="00D81DE7"/>
    <w:rsid w:val="00D836CA"/>
    <w:rsid w:val="00D83CE6"/>
    <w:rsid w:val="00D867E0"/>
    <w:rsid w:val="00D90538"/>
    <w:rsid w:val="00D9065B"/>
    <w:rsid w:val="00D94835"/>
    <w:rsid w:val="00D954BA"/>
    <w:rsid w:val="00D96D1A"/>
    <w:rsid w:val="00DA3CB2"/>
    <w:rsid w:val="00DA3F4D"/>
    <w:rsid w:val="00DA5A5A"/>
    <w:rsid w:val="00DA70FC"/>
    <w:rsid w:val="00DB1C85"/>
    <w:rsid w:val="00DB7694"/>
    <w:rsid w:val="00DB79B1"/>
    <w:rsid w:val="00DC05EB"/>
    <w:rsid w:val="00DC1D1E"/>
    <w:rsid w:val="00DC2EA7"/>
    <w:rsid w:val="00DC3C29"/>
    <w:rsid w:val="00DC6FD3"/>
    <w:rsid w:val="00DD27CB"/>
    <w:rsid w:val="00DD4158"/>
    <w:rsid w:val="00DE07B8"/>
    <w:rsid w:val="00DF0504"/>
    <w:rsid w:val="00DF1247"/>
    <w:rsid w:val="00DF197D"/>
    <w:rsid w:val="00DF4A6B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46B58"/>
    <w:rsid w:val="00E50236"/>
    <w:rsid w:val="00E51DE2"/>
    <w:rsid w:val="00E57802"/>
    <w:rsid w:val="00E62B93"/>
    <w:rsid w:val="00E63E4C"/>
    <w:rsid w:val="00E713DD"/>
    <w:rsid w:val="00E726C3"/>
    <w:rsid w:val="00E83BB1"/>
    <w:rsid w:val="00E87CEA"/>
    <w:rsid w:val="00E87DA0"/>
    <w:rsid w:val="00E90571"/>
    <w:rsid w:val="00E908E7"/>
    <w:rsid w:val="00EA1CB4"/>
    <w:rsid w:val="00EA4227"/>
    <w:rsid w:val="00EA4D76"/>
    <w:rsid w:val="00EB0D6B"/>
    <w:rsid w:val="00EB1056"/>
    <w:rsid w:val="00EB1EBD"/>
    <w:rsid w:val="00EC2FA2"/>
    <w:rsid w:val="00EC3D31"/>
    <w:rsid w:val="00ED1085"/>
    <w:rsid w:val="00ED3517"/>
    <w:rsid w:val="00EE2656"/>
    <w:rsid w:val="00EE53C3"/>
    <w:rsid w:val="00EE60CB"/>
    <w:rsid w:val="00EE739C"/>
    <w:rsid w:val="00EE7BB9"/>
    <w:rsid w:val="00EF0613"/>
    <w:rsid w:val="00EF0EA9"/>
    <w:rsid w:val="00F06B77"/>
    <w:rsid w:val="00F10BB2"/>
    <w:rsid w:val="00F14D8F"/>
    <w:rsid w:val="00F1667C"/>
    <w:rsid w:val="00F21037"/>
    <w:rsid w:val="00F2372C"/>
    <w:rsid w:val="00F25E67"/>
    <w:rsid w:val="00F345A7"/>
    <w:rsid w:val="00F44CB9"/>
    <w:rsid w:val="00F52773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1D41"/>
    <w:rsid w:val="00FB2F6A"/>
    <w:rsid w:val="00FB4C0B"/>
    <w:rsid w:val="00FC4726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2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manovaLK@gsf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fgsrb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4691-4A0C-4023-9F88-A501227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20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344</cp:revision>
  <cp:lastPrinted>2020-06-22T07:00:00Z</cp:lastPrinted>
  <dcterms:created xsi:type="dcterms:W3CDTF">2016-09-27T07:20:00Z</dcterms:created>
  <dcterms:modified xsi:type="dcterms:W3CDTF">2020-06-22T07:03:00Z</dcterms:modified>
</cp:coreProperties>
</file>