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A34457">
                    <w:rPr>
                      <w:rFonts w:eastAsia="MS Mincho"/>
                    </w:rPr>
                    <w:t>о</w:t>
                  </w:r>
                  <w:r w:rsidR="005B7BE5">
                    <w:rPr>
                      <w:rFonts w:eastAsia="MS Mincho"/>
                    </w:rPr>
                    <w:t>м</w:t>
                  </w:r>
                  <w:r w:rsidRPr="006D4E3E">
                    <w:rPr>
                      <w:rFonts w:eastAsia="MS Mincho"/>
                    </w:rPr>
                    <w:t xml:space="preserve"> заседани</w:t>
                  </w:r>
                  <w:r w:rsidR="00A34457">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EE6748">
                    <w:rPr>
                      <w:rFonts w:eastAsia="MS Mincho"/>
                    </w:rPr>
                    <w:t>02</w:t>
                  </w:r>
                  <w:r w:rsidR="00A34498">
                    <w:rPr>
                      <w:rFonts w:eastAsia="MS Mincho"/>
                    </w:rPr>
                    <w:t xml:space="preserve"> </w:t>
                  </w:r>
                  <w:r w:rsidR="00EE6748">
                    <w:rPr>
                      <w:rFonts w:eastAsia="MS Mincho"/>
                    </w:rPr>
                    <w:t>марта</w:t>
                  </w:r>
                  <w:r w:rsidR="00A34498">
                    <w:rPr>
                      <w:rFonts w:eastAsia="MS Mincho"/>
                    </w:rPr>
                    <w:t xml:space="preserve"> 2020 года №15</w:t>
                  </w:r>
                  <w:r w:rsidR="00EE6748">
                    <w:rPr>
                      <w:rFonts w:eastAsia="MS Mincho"/>
                    </w:rPr>
                    <w:t>9</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A34498" w:rsidRDefault="00EE6748" w:rsidP="00EE6748">
      <w:pPr>
        <w:ind w:firstLine="709"/>
        <w:jc w:val="center"/>
        <w:rPr>
          <w:b/>
          <w:bCs/>
          <w:sz w:val="28"/>
          <w:szCs w:val="28"/>
        </w:rPr>
      </w:pPr>
      <w:r>
        <w:rPr>
          <w:b/>
          <w:bCs/>
          <w:sz w:val="28"/>
          <w:szCs w:val="28"/>
        </w:rPr>
        <w:t>объекта незавершенного строительства</w:t>
      </w:r>
      <w:r w:rsidR="00A34498">
        <w:rPr>
          <w:b/>
          <w:bCs/>
          <w:sz w:val="28"/>
          <w:szCs w:val="28"/>
        </w:rPr>
        <w:t>, расположенного по адресу:</w:t>
      </w:r>
    </w:p>
    <w:p w:rsidR="00A34498" w:rsidRDefault="00A34498" w:rsidP="00EE6748">
      <w:pPr>
        <w:ind w:firstLine="709"/>
        <w:jc w:val="center"/>
        <w:rPr>
          <w:b/>
          <w:bCs/>
          <w:sz w:val="28"/>
          <w:szCs w:val="28"/>
        </w:rPr>
      </w:pPr>
    </w:p>
    <w:p w:rsidR="00EE6748" w:rsidRDefault="00EE6748" w:rsidP="00EE6748">
      <w:pPr>
        <w:ind w:firstLine="709"/>
        <w:jc w:val="center"/>
        <w:rPr>
          <w:b/>
          <w:bCs/>
          <w:sz w:val="28"/>
          <w:szCs w:val="28"/>
        </w:rPr>
      </w:pPr>
      <w:r w:rsidRPr="00EE6748">
        <w:rPr>
          <w:b/>
          <w:bCs/>
          <w:sz w:val="28"/>
          <w:szCs w:val="28"/>
        </w:rPr>
        <w:t xml:space="preserve">РБ, Уфимский район, </w:t>
      </w:r>
      <w:proofErr w:type="spellStart"/>
      <w:r w:rsidRPr="00EE6748">
        <w:rPr>
          <w:b/>
          <w:bCs/>
          <w:sz w:val="28"/>
          <w:szCs w:val="28"/>
        </w:rPr>
        <w:t>д</w:t>
      </w:r>
      <w:proofErr w:type="gramStart"/>
      <w:r w:rsidRPr="00EE6748">
        <w:rPr>
          <w:b/>
          <w:bCs/>
          <w:sz w:val="28"/>
          <w:szCs w:val="28"/>
        </w:rPr>
        <w:t>.А</w:t>
      </w:r>
      <w:proofErr w:type="gramEnd"/>
      <w:r w:rsidRPr="00EE6748">
        <w:rPr>
          <w:b/>
          <w:bCs/>
          <w:sz w:val="28"/>
          <w:szCs w:val="28"/>
        </w:rPr>
        <w:t>лексеевка</w:t>
      </w:r>
      <w:proofErr w:type="spellEnd"/>
      <w:r w:rsidRPr="00EE6748">
        <w:rPr>
          <w:b/>
          <w:bCs/>
          <w:sz w:val="28"/>
          <w:szCs w:val="28"/>
        </w:rPr>
        <w:t xml:space="preserve">, </w:t>
      </w:r>
      <w:proofErr w:type="spellStart"/>
      <w:r w:rsidRPr="00EE6748">
        <w:rPr>
          <w:b/>
          <w:bCs/>
          <w:sz w:val="28"/>
          <w:szCs w:val="28"/>
        </w:rPr>
        <w:t>ул.Тарбеевская</w:t>
      </w:r>
      <w:proofErr w:type="spellEnd"/>
      <w:r w:rsidRPr="00EE6748">
        <w:rPr>
          <w:b/>
          <w:bCs/>
          <w:sz w:val="28"/>
          <w:szCs w:val="28"/>
        </w:rPr>
        <w:t xml:space="preserve"> д.33,</w:t>
      </w:r>
    </w:p>
    <w:p w:rsidR="00D6509F" w:rsidRPr="00F82FAF" w:rsidRDefault="00EE6748" w:rsidP="00EE6748">
      <w:pPr>
        <w:ind w:firstLine="709"/>
        <w:jc w:val="center"/>
        <w:rPr>
          <w:bCs/>
          <w:sz w:val="22"/>
          <w:szCs w:val="22"/>
        </w:rPr>
      </w:pPr>
      <w:r w:rsidRPr="00EE6748">
        <w:rPr>
          <w:b/>
          <w:bCs/>
          <w:sz w:val="28"/>
          <w:szCs w:val="28"/>
        </w:rPr>
        <w:t>кадастровый номер 02:47:110502:2042</w:t>
      </w:r>
    </w:p>
    <w:p w:rsidR="00D6509F" w:rsidRDefault="00D6509F" w:rsidP="00EE6748">
      <w:pPr>
        <w:ind w:firstLine="709"/>
        <w:jc w:val="center"/>
        <w:rPr>
          <w:bCs/>
          <w:sz w:val="22"/>
          <w:szCs w:val="22"/>
        </w:rPr>
      </w:pPr>
    </w:p>
    <w:p w:rsidR="006E5A5A" w:rsidRDefault="006E5A5A" w:rsidP="00EE6748">
      <w:pPr>
        <w:ind w:firstLine="709"/>
        <w:jc w:val="center"/>
        <w:rPr>
          <w:bCs/>
          <w:sz w:val="22"/>
          <w:szCs w:val="22"/>
        </w:rPr>
      </w:pPr>
    </w:p>
    <w:p w:rsidR="006E5A5A" w:rsidRPr="00F82FAF" w:rsidRDefault="006E5A5A"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sidR="00C943ED">
        <w:rPr>
          <w:sz w:val="25"/>
          <w:szCs w:val="25"/>
        </w:rPr>
        <w:t>, 8-917-75-125-46</w:t>
      </w:r>
      <w:r>
        <w:rPr>
          <w:sz w:val="25"/>
          <w:szCs w:val="25"/>
        </w:rPr>
        <w:t xml:space="preserve"> </w:t>
      </w:r>
    </w:p>
    <w:p w:rsidR="008E46B7" w:rsidRPr="002B5591" w:rsidRDefault="008E46B7" w:rsidP="008E46B7">
      <w:pPr>
        <w:rPr>
          <w:b/>
          <w:sz w:val="25"/>
          <w:szCs w:val="25"/>
        </w:rPr>
      </w:pPr>
      <w:r w:rsidRPr="008A7BF4">
        <w:rPr>
          <w:b/>
          <w:sz w:val="25"/>
          <w:szCs w:val="25"/>
        </w:rPr>
        <w:t>Адрес электронной почты:</w:t>
      </w:r>
      <w:r w:rsidRPr="008A7BF4">
        <w:rPr>
          <w:sz w:val="25"/>
          <w:szCs w:val="25"/>
        </w:rPr>
        <w:t xml:space="preserve"> </w:t>
      </w:r>
      <w:hyperlink r:id="rId9" w:history="1">
        <w:r w:rsidR="00C943ED" w:rsidRPr="002B5591">
          <w:rPr>
            <w:rStyle w:val="aa"/>
            <w:b/>
            <w:sz w:val="25"/>
            <w:szCs w:val="25"/>
            <w:lang w:val="en-US"/>
          </w:rPr>
          <w:t>UsmanovaLK</w:t>
        </w:r>
        <w:r w:rsidR="00C943ED" w:rsidRPr="002B5591">
          <w:rPr>
            <w:rStyle w:val="aa"/>
            <w:b/>
            <w:sz w:val="25"/>
            <w:szCs w:val="25"/>
          </w:rPr>
          <w:t>@</w:t>
        </w:r>
        <w:r w:rsidR="00C943ED" w:rsidRPr="002B5591">
          <w:rPr>
            <w:rStyle w:val="aa"/>
            <w:b/>
            <w:sz w:val="25"/>
            <w:szCs w:val="25"/>
            <w:lang w:val="en-US"/>
          </w:rPr>
          <w:t>gsfrb</w:t>
        </w:r>
        <w:r w:rsidR="00C943ED" w:rsidRPr="002B5591">
          <w:rPr>
            <w:rStyle w:val="aa"/>
            <w:b/>
            <w:sz w:val="25"/>
            <w:szCs w:val="25"/>
          </w:rPr>
          <w:t>.</w:t>
        </w:r>
        <w:proofErr w:type="spellStart"/>
        <w:r w:rsidR="00C943ED" w:rsidRPr="002B5591">
          <w:rPr>
            <w:rStyle w:val="aa"/>
            <w:b/>
            <w:sz w:val="25"/>
            <w:szCs w:val="25"/>
            <w:lang w:val="en-US"/>
          </w:rPr>
          <w:t>ru</w:t>
        </w:r>
        <w:proofErr w:type="spellEnd"/>
      </w:hyperlink>
    </w:p>
    <w:p w:rsidR="00C943ED" w:rsidRPr="00C943ED" w:rsidRDefault="00C943ED" w:rsidP="00C943ED">
      <w:pPr>
        <w:spacing w:after="240"/>
        <w:contextualSpacing/>
        <w:jc w:val="both"/>
        <w:rPr>
          <w:b/>
        </w:rPr>
      </w:pPr>
      <w:r w:rsidRPr="00C943ED">
        <w:rPr>
          <w:b/>
          <w:sz w:val="25"/>
          <w:szCs w:val="25"/>
        </w:rPr>
        <w:t>Осмотр объекта</w:t>
      </w:r>
      <w:r>
        <w:rPr>
          <w:sz w:val="25"/>
          <w:szCs w:val="25"/>
        </w:rPr>
        <w:t xml:space="preserve">: </w:t>
      </w:r>
      <w:r w:rsidRPr="00C943ED">
        <w:t>8-987-044-10-20 -  Нагимов Артур Флюрович</w:t>
      </w:r>
      <w:r w:rsidRPr="00C943ED">
        <w:rPr>
          <w:b/>
        </w:rPr>
        <w:t>.</w:t>
      </w:r>
    </w:p>
    <w:p w:rsidR="00C943ED" w:rsidRPr="00C943ED" w:rsidRDefault="00C943ED" w:rsidP="008E46B7">
      <w:pPr>
        <w:rPr>
          <w:sz w:val="25"/>
          <w:szCs w:val="25"/>
        </w:rPr>
      </w:pPr>
    </w:p>
    <w:p w:rsidR="00C943ED" w:rsidRDefault="00C943ED" w:rsidP="008E46B7">
      <w:pPr>
        <w:rPr>
          <w:sz w:val="25"/>
          <w:szCs w:val="25"/>
        </w:rPr>
      </w:pPr>
    </w:p>
    <w:p w:rsidR="00C943ED" w:rsidRPr="00C943ED" w:rsidRDefault="00C943ED" w:rsidP="008E46B7">
      <w:pPr>
        <w:rPr>
          <w:sz w:val="25"/>
          <w:szCs w:val="25"/>
        </w:rPr>
      </w:pPr>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20</w:t>
      </w:r>
      <w:r w:rsidR="00CC4B94" w:rsidRPr="008E46B7">
        <w:rPr>
          <w:b/>
          <w:bCs/>
          <w:sz w:val="22"/>
          <w:szCs w:val="22"/>
        </w:rPr>
        <w:t xml:space="preserve"> год</w:t>
      </w:r>
    </w:p>
    <w:p w:rsidR="00F73966" w:rsidRDefault="00F73966"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8E46B7" w:rsidRPr="00F82FAF" w:rsidRDefault="008E46B7" w:rsidP="008E46B7">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8E46B7" w:rsidRPr="00F82FAF" w:rsidRDefault="008E46B7" w:rsidP="008E46B7">
            <w:pPr>
              <w:autoSpaceDE w:val="0"/>
              <w:autoSpaceDN w:val="0"/>
              <w:adjustRightInd w:val="0"/>
              <w:jc w:val="both"/>
              <w:rPr>
                <w:bCs/>
                <w:lang w:eastAsia="en-US"/>
              </w:rPr>
            </w:pPr>
            <w:r w:rsidRPr="00F82FAF">
              <w:rPr>
                <w:lang w:eastAsia="en-US"/>
              </w:rPr>
              <w:t>ОБЩИЕ ПОЛОЖЕНИЯ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04715" w:rsidRDefault="00FE7EDC" w:rsidP="008E46B7">
            <w:pPr>
              <w:autoSpaceDE w:val="0"/>
              <w:autoSpaceDN w:val="0"/>
              <w:adjustRightInd w:val="0"/>
              <w:jc w:val="center"/>
              <w:rPr>
                <w:bCs/>
                <w:lang w:eastAsia="en-US"/>
              </w:rPr>
            </w:pPr>
            <w:r>
              <w:rPr>
                <w:bCs/>
                <w:lang w:eastAsia="en-US"/>
              </w:rPr>
              <w:t>4</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4.</w:t>
            </w:r>
          </w:p>
        </w:tc>
        <w:tc>
          <w:tcPr>
            <w:tcW w:w="7050" w:type="dxa"/>
            <w:shd w:val="clear" w:color="000000" w:fill="auto"/>
          </w:tcPr>
          <w:p w:rsidR="008E46B7" w:rsidRPr="00F82FAF" w:rsidRDefault="008E46B7" w:rsidP="008E46B7">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8E46B7" w:rsidRPr="00904715" w:rsidRDefault="00FE7EDC" w:rsidP="008E46B7">
            <w:pPr>
              <w:autoSpaceDE w:val="0"/>
              <w:autoSpaceDN w:val="0"/>
              <w:adjustRightInd w:val="0"/>
              <w:jc w:val="center"/>
              <w:rPr>
                <w:bCs/>
                <w:lang w:eastAsia="en-US"/>
              </w:rPr>
            </w:pPr>
            <w:r>
              <w:rPr>
                <w:bCs/>
                <w:lang w:eastAsia="en-US"/>
              </w:rPr>
              <w:t>6</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5.</w:t>
            </w:r>
          </w:p>
        </w:tc>
        <w:tc>
          <w:tcPr>
            <w:tcW w:w="7050" w:type="dxa"/>
            <w:shd w:val="clear" w:color="000000" w:fill="auto"/>
          </w:tcPr>
          <w:p w:rsidR="008E46B7" w:rsidRPr="00F82FAF" w:rsidRDefault="008E46B7" w:rsidP="008E46B7">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ПРОВЕДЕНИЕ АУКЦИОНА ПО ПРОДАЖЕ ИМУЩЕСТВА</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7.</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8E46B7" w:rsidRPr="00904715" w:rsidRDefault="00FE7EDC"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8.</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8E46B7" w:rsidRPr="00904715" w:rsidRDefault="00FE7EDC" w:rsidP="008E46B7">
            <w:pPr>
              <w:autoSpaceDE w:val="0"/>
              <w:autoSpaceDN w:val="0"/>
              <w:adjustRightInd w:val="0"/>
              <w:jc w:val="center"/>
              <w:rPr>
                <w:bCs/>
                <w:lang w:eastAsia="en-US"/>
              </w:rPr>
            </w:pPr>
            <w:r>
              <w:rPr>
                <w:bCs/>
                <w:lang w:eastAsia="en-US"/>
              </w:rPr>
              <w:t>8</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9.</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04715" w:rsidRDefault="00FE7EDC" w:rsidP="00AD679A">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ПРИЛОЖЕНИЯ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8E46B7" w:rsidRPr="00904715" w:rsidRDefault="00904715" w:rsidP="00FE7EDC">
            <w:pPr>
              <w:autoSpaceDE w:val="0"/>
              <w:autoSpaceDN w:val="0"/>
              <w:adjustRightInd w:val="0"/>
              <w:jc w:val="center"/>
              <w:rPr>
                <w:bCs/>
                <w:lang w:eastAsia="en-US"/>
              </w:rPr>
            </w:pPr>
            <w:r w:rsidRPr="00904715">
              <w:rPr>
                <w:bCs/>
                <w:lang w:eastAsia="en-US"/>
              </w:rPr>
              <w:t>1</w:t>
            </w:r>
            <w:r w:rsidR="00FE7EDC">
              <w:rPr>
                <w:bCs/>
                <w:lang w:eastAsia="en-US"/>
              </w:rPr>
              <w:t>0</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E3292B">
            <w:pPr>
              <w:rPr>
                <w:bCs/>
                <w:lang w:eastAsia="en-US"/>
              </w:rPr>
            </w:pPr>
            <w:r w:rsidRPr="00F82FAF">
              <w:rPr>
                <w:bCs/>
                <w:lang w:eastAsia="en-US"/>
              </w:rPr>
              <w:t>Приложение 3  - проект договор</w:t>
            </w:r>
            <w:r w:rsidR="00E3292B">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8E46B7" w:rsidRPr="00904715" w:rsidRDefault="00D55D95" w:rsidP="00FE7EDC">
            <w:pPr>
              <w:autoSpaceDE w:val="0"/>
              <w:autoSpaceDN w:val="0"/>
              <w:adjustRightInd w:val="0"/>
              <w:jc w:val="center"/>
              <w:rPr>
                <w:bCs/>
                <w:lang w:eastAsia="en-US"/>
              </w:rPr>
            </w:pPr>
            <w:r>
              <w:rPr>
                <w:bCs/>
                <w:lang w:eastAsia="en-US"/>
              </w:rPr>
              <w:t>1</w:t>
            </w:r>
            <w:r w:rsidR="00FE7EDC">
              <w:rPr>
                <w:bCs/>
                <w:lang w:eastAsia="en-US"/>
              </w:rPr>
              <w:t>3</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4</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8E46B7" w:rsidRPr="00904715" w:rsidRDefault="00904715" w:rsidP="00FE7EDC">
            <w:pPr>
              <w:autoSpaceDE w:val="0"/>
              <w:autoSpaceDN w:val="0"/>
              <w:adjustRightInd w:val="0"/>
              <w:jc w:val="center"/>
              <w:rPr>
                <w:bCs/>
                <w:lang w:eastAsia="en-US"/>
              </w:rPr>
            </w:pPr>
            <w:r w:rsidRPr="00904715">
              <w:rPr>
                <w:bCs/>
                <w:lang w:eastAsia="en-US"/>
              </w:rPr>
              <w:t>2</w:t>
            </w:r>
            <w:r w:rsidR="00FE7EDC">
              <w:rPr>
                <w:bCs/>
                <w:lang w:eastAsia="en-US"/>
              </w:rPr>
              <w:t>7</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5</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8E46B7" w:rsidRPr="00904715" w:rsidRDefault="00FE7EDC" w:rsidP="00767588">
            <w:pPr>
              <w:autoSpaceDE w:val="0"/>
              <w:autoSpaceDN w:val="0"/>
              <w:adjustRightInd w:val="0"/>
              <w:jc w:val="center"/>
              <w:rPr>
                <w:bCs/>
                <w:lang w:eastAsia="en-US"/>
              </w:rPr>
            </w:pPr>
            <w:r>
              <w:rPr>
                <w:bCs/>
                <w:lang w:eastAsia="en-US"/>
              </w:rPr>
              <w:t>18</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6</w:t>
            </w:r>
          </w:p>
        </w:tc>
        <w:tc>
          <w:tcPr>
            <w:tcW w:w="7050" w:type="dxa"/>
            <w:shd w:val="clear" w:color="000000" w:fill="auto"/>
          </w:tcPr>
          <w:p w:rsidR="008E46B7" w:rsidRPr="00814BEE" w:rsidRDefault="008E46B7" w:rsidP="008E46B7">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8E46B7" w:rsidRPr="00904715" w:rsidRDefault="00767588" w:rsidP="00FE7EDC">
            <w:pPr>
              <w:autoSpaceDE w:val="0"/>
              <w:autoSpaceDN w:val="0"/>
              <w:adjustRightInd w:val="0"/>
              <w:jc w:val="center"/>
              <w:rPr>
                <w:bCs/>
                <w:lang w:eastAsia="en-US"/>
              </w:rPr>
            </w:pPr>
            <w:r>
              <w:rPr>
                <w:bCs/>
                <w:lang w:eastAsia="en-US"/>
              </w:rPr>
              <w:t>2</w:t>
            </w:r>
            <w:r w:rsidR="00FE7EDC">
              <w:rPr>
                <w:bCs/>
                <w:lang w:eastAsia="en-US"/>
              </w:rPr>
              <w:t>0</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Default="00D02EBC" w:rsidP="00384528">
      <w:pPr>
        <w:jc w:val="both"/>
        <w:rPr>
          <w:bCs/>
          <w:sz w:val="22"/>
          <w:szCs w:val="22"/>
        </w:rPr>
      </w:pPr>
    </w:p>
    <w:p w:rsidR="00A34498" w:rsidRDefault="00A34498" w:rsidP="00384528">
      <w:pPr>
        <w:jc w:val="both"/>
        <w:rPr>
          <w:bCs/>
          <w:sz w:val="22"/>
          <w:szCs w:val="22"/>
        </w:rPr>
      </w:pPr>
    </w:p>
    <w:p w:rsidR="00C943ED" w:rsidRDefault="00C943ED" w:rsidP="00384528">
      <w:pPr>
        <w:jc w:val="both"/>
        <w:rPr>
          <w:bCs/>
          <w:sz w:val="22"/>
          <w:szCs w:val="22"/>
        </w:rPr>
      </w:pPr>
    </w:p>
    <w:p w:rsidR="00C943ED" w:rsidRDefault="00C943ED" w:rsidP="00384528">
      <w:pPr>
        <w:jc w:val="both"/>
        <w:rPr>
          <w:bCs/>
          <w:sz w:val="22"/>
          <w:szCs w:val="22"/>
        </w:rPr>
      </w:pPr>
    </w:p>
    <w:p w:rsidR="00C943ED" w:rsidRPr="00F82FAF" w:rsidRDefault="00C943ED"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A34457">
        <w:rPr>
          <w:b/>
          <w:bCs/>
          <w:sz w:val="28"/>
          <w:szCs w:val="28"/>
        </w:rPr>
        <w:t>09 июня</w:t>
      </w:r>
      <w:r w:rsidR="00BC1D7B">
        <w:rPr>
          <w:b/>
          <w:bCs/>
          <w:sz w:val="28"/>
          <w:szCs w:val="28"/>
        </w:rPr>
        <w:t xml:space="preserve">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E64A1" w:rsidRPr="007C0E90" w:rsidRDefault="000E64A1" w:rsidP="000E64A1">
      <w:pPr>
        <w:pStyle w:val="a5"/>
        <w:tabs>
          <w:tab w:val="left" w:pos="426"/>
        </w:tabs>
        <w:ind w:left="0"/>
        <w:jc w:val="both"/>
        <w:rPr>
          <w:bCs/>
        </w:rPr>
      </w:pPr>
    </w:p>
    <w:p w:rsidR="00EE6748" w:rsidRPr="00EE6748" w:rsidRDefault="00181510" w:rsidP="00AD4422">
      <w:pPr>
        <w:pStyle w:val="a5"/>
        <w:tabs>
          <w:tab w:val="left" w:pos="426"/>
        </w:tabs>
        <w:ind w:left="0" w:firstLine="426"/>
        <w:jc w:val="both"/>
      </w:pPr>
      <w:r w:rsidRPr="00D1660B">
        <w:rPr>
          <w:bCs/>
        </w:rPr>
        <w:t>На продажу на аукционе выставляется Имущество:</w:t>
      </w:r>
      <w:r w:rsidR="005F77AC">
        <w:rPr>
          <w:bCs/>
        </w:rPr>
        <w:t xml:space="preserve"> </w:t>
      </w:r>
      <w:r w:rsidR="005F77AC" w:rsidRPr="005F77AC">
        <w:rPr>
          <w:b/>
        </w:rPr>
        <w:t xml:space="preserve">объект незавершенного строительства, общая площадь застройки 120,50 </w:t>
      </w:r>
      <w:proofErr w:type="spellStart"/>
      <w:r w:rsidR="005F77AC" w:rsidRPr="005F77AC">
        <w:rPr>
          <w:b/>
        </w:rPr>
        <w:t>кв.м</w:t>
      </w:r>
      <w:proofErr w:type="spellEnd"/>
      <w:r w:rsidR="005F77AC" w:rsidRPr="005F77AC">
        <w:rPr>
          <w:b/>
        </w:rPr>
        <w:t xml:space="preserve">., степень готовности объекта 90%, расположенный по адресу:  Республика Башкортостан, Уфимский район, </w:t>
      </w:r>
      <w:proofErr w:type="spellStart"/>
      <w:r w:rsidR="005F77AC" w:rsidRPr="005F77AC">
        <w:rPr>
          <w:b/>
        </w:rPr>
        <w:t>д</w:t>
      </w:r>
      <w:proofErr w:type="gramStart"/>
      <w:r w:rsidR="005F77AC" w:rsidRPr="005F77AC">
        <w:rPr>
          <w:b/>
        </w:rPr>
        <w:t>.А</w:t>
      </w:r>
      <w:proofErr w:type="gramEnd"/>
      <w:r w:rsidR="005F77AC" w:rsidRPr="005F77AC">
        <w:rPr>
          <w:b/>
        </w:rPr>
        <w:t>лексеевка</w:t>
      </w:r>
      <w:proofErr w:type="spellEnd"/>
      <w:r w:rsidR="005F77AC" w:rsidRPr="005F77AC">
        <w:rPr>
          <w:b/>
        </w:rPr>
        <w:t xml:space="preserve">, </w:t>
      </w:r>
      <w:proofErr w:type="spellStart"/>
      <w:r w:rsidR="005F77AC" w:rsidRPr="005F77AC">
        <w:rPr>
          <w:b/>
        </w:rPr>
        <w:t>ул.Тарбеевская</w:t>
      </w:r>
      <w:proofErr w:type="spellEnd"/>
      <w:r w:rsidR="005F77AC" w:rsidRPr="005F77AC">
        <w:rPr>
          <w:b/>
        </w:rPr>
        <w:t xml:space="preserve"> д.33</w:t>
      </w:r>
      <w:r w:rsidR="003E1922">
        <w:t>,</w:t>
      </w:r>
      <w:r w:rsidR="003E1922" w:rsidRPr="003E1922">
        <w:t xml:space="preserve"> кадастровый номер 02:47:110502:2042</w:t>
      </w:r>
      <w:r w:rsidR="003E1922">
        <w:t xml:space="preserve">. </w:t>
      </w:r>
      <w:r w:rsidR="00EE6748" w:rsidRPr="00EE6748">
        <w:t xml:space="preserve"> </w:t>
      </w:r>
    </w:p>
    <w:p w:rsidR="00EE6748" w:rsidRPr="00EE6748" w:rsidRDefault="00EE6748" w:rsidP="00EE6748">
      <w:pPr>
        <w:ind w:firstLine="567"/>
        <w:jc w:val="both"/>
      </w:pPr>
      <w:proofErr w:type="gramStart"/>
      <w:r w:rsidRPr="00EE6748">
        <w:t xml:space="preserve">Объект представляет собой незавершенный строительством  двухэтажный жилой дом общей площадью 120,5 </w:t>
      </w:r>
      <w:proofErr w:type="spellStart"/>
      <w:r w:rsidRPr="00EE6748">
        <w:t>кв.м</w:t>
      </w:r>
      <w:proofErr w:type="spellEnd"/>
      <w:r w:rsidRPr="00EE6748">
        <w:t xml:space="preserve">. (жилая площадь – 66,2 </w:t>
      </w:r>
      <w:proofErr w:type="spellStart"/>
      <w:r w:rsidRPr="00EE6748">
        <w:t>кв.м</w:t>
      </w:r>
      <w:proofErr w:type="spellEnd"/>
      <w:r w:rsidRPr="00EE6748">
        <w:t xml:space="preserve">., подсобная – 54,3 </w:t>
      </w:r>
      <w:proofErr w:type="spellStart"/>
      <w:r w:rsidRPr="00EE6748">
        <w:t>кв.м</w:t>
      </w:r>
      <w:proofErr w:type="spellEnd"/>
      <w:r w:rsidRPr="00EE6748">
        <w:t xml:space="preserve">.), степень готовности  90%. Дом располагается на земельном участке с кадастровым номером 02:47:110502:154 площадью 1006 </w:t>
      </w:r>
      <w:proofErr w:type="spellStart"/>
      <w:r w:rsidRPr="00EE6748">
        <w:t>кв.м</w:t>
      </w:r>
      <w:proofErr w:type="spellEnd"/>
      <w:r w:rsidRPr="00EE6748">
        <w:t xml:space="preserve">. </w:t>
      </w:r>
      <w:r w:rsidR="00A67A91" w:rsidRPr="00A67A91">
        <w:t>Земельный участок  находится в аренде (договор  №933-А от 15.03.2010 года заключен с Администрацией Уфимского района</w:t>
      </w:r>
      <w:r w:rsidR="00A67A91">
        <w:t>)</w:t>
      </w:r>
      <w:r w:rsidR="00A67A91" w:rsidRPr="00A67A91">
        <w:t>, срок действия договора аренды</w:t>
      </w:r>
      <w:proofErr w:type="gramEnd"/>
      <w:r w:rsidR="00A67A91" w:rsidRPr="00A67A91">
        <w:t xml:space="preserve"> – до 10.08.2017 года.</w:t>
      </w:r>
    </w:p>
    <w:p w:rsidR="00EE6748" w:rsidRPr="00EE6748" w:rsidRDefault="00EE6748" w:rsidP="00EE6748">
      <w:pPr>
        <w:ind w:firstLine="567"/>
        <w:jc w:val="both"/>
      </w:pPr>
      <w:r w:rsidRPr="00EE6748">
        <w:t xml:space="preserve">Фундамент - сваи, бетон; стены -  керамические блоки; перекрытия – деревянные; кровля – </w:t>
      </w:r>
      <w:proofErr w:type="spellStart"/>
      <w:r w:rsidRPr="00EE6748">
        <w:t>профнастил</w:t>
      </w:r>
      <w:proofErr w:type="spellEnd"/>
      <w:r w:rsidRPr="00EE6748">
        <w:t xml:space="preserve">. </w:t>
      </w:r>
      <w:proofErr w:type="gramStart"/>
      <w:r w:rsidRPr="00EE6748">
        <w:t>Отделка – черновая: полы  - дощатые по лагам, неокрашенные; стены – оштукатурены, окна – пластиковые, потолок – без отделки,  отопление - АГВ, скрытая электропроводка, подведены водопровод и канализация.</w:t>
      </w:r>
      <w:proofErr w:type="gramEnd"/>
      <w:r w:rsidR="00AD4422" w:rsidRPr="00AD4422">
        <w:t xml:space="preserve"> Имеются трещины в стенах дома.</w:t>
      </w:r>
    </w:p>
    <w:p w:rsidR="00EE6748" w:rsidRDefault="00EE6748" w:rsidP="00EE6748">
      <w:pPr>
        <w:ind w:firstLine="567"/>
        <w:jc w:val="both"/>
      </w:pPr>
      <w:proofErr w:type="gramStart"/>
      <w:r w:rsidRPr="00EE6748">
        <w:t xml:space="preserve">Этаж первый: жилая комната – 24,8 </w:t>
      </w:r>
      <w:proofErr w:type="spellStart"/>
      <w:r w:rsidRPr="00EE6748">
        <w:t>кв.м</w:t>
      </w:r>
      <w:proofErr w:type="spellEnd"/>
      <w:r w:rsidRPr="00EE6748">
        <w:t xml:space="preserve">., кухня – 11,8  </w:t>
      </w:r>
      <w:proofErr w:type="spellStart"/>
      <w:r w:rsidRPr="00EE6748">
        <w:t>кв.м</w:t>
      </w:r>
      <w:proofErr w:type="spellEnd"/>
      <w:r w:rsidRPr="00EE6748">
        <w:t xml:space="preserve">., котельная – 7,0 </w:t>
      </w:r>
      <w:proofErr w:type="spellStart"/>
      <w:r w:rsidRPr="00EE6748">
        <w:t>кв.м</w:t>
      </w:r>
      <w:proofErr w:type="spellEnd"/>
      <w:r w:rsidRPr="00EE6748">
        <w:t xml:space="preserve">., прихожая – 13,1 </w:t>
      </w:r>
      <w:proofErr w:type="spellStart"/>
      <w:r w:rsidRPr="00EE6748">
        <w:t>кв.м</w:t>
      </w:r>
      <w:proofErr w:type="spellEnd"/>
      <w:r w:rsidRPr="00EE6748">
        <w:t xml:space="preserve">., туалет – 2,4 </w:t>
      </w:r>
      <w:proofErr w:type="spellStart"/>
      <w:r w:rsidRPr="00EE6748">
        <w:t>кв.м</w:t>
      </w:r>
      <w:proofErr w:type="spellEnd"/>
      <w:r w:rsidRPr="00EE6748">
        <w:t xml:space="preserve">. Этаж мансарда: три жилые комнаты – 19,2 </w:t>
      </w:r>
      <w:proofErr w:type="spellStart"/>
      <w:r w:rsidRPr="00EE6748">
        <w:t>кв.м</w:t>
      </w:r>
      <w:proofErr w:type="spellEnd"/>
      <w:r w:rsidRPr="00EE6748">
        <w:t xml:space="preserve">., 12,3 </w:t>
      </w:r>
      <w:proofErr w:type="spellStart"/>
      <w:r w:rsidRPr="00EE6748">
        <w:t>кв.м</w:t>
      </w:r>
      <w:proofErr w:type="spellEnd"/>
      <w:r w:rsidRPr="00EE6748">
        <w:t xml:space="preserve">., 9,9 </w:t>
      </w:r>
      <w:proofErr w:type="spellStart"/>
      <w:r w:rsidRPr="00EE6748">
        <w:t>кв.м</w:t>
      </w:r>
      <w:proofErr w:type="spellEnd"/>
      <w:r w:rsidRPr="00EE6748">
        <w:t xml:space="preserve">., холл – 11,1 </w:t>
      </w:r>
      <w:proofErr w:type="spellStart"/>
      <w:r w:rsidRPr="00EE6748">
        <w:t>кв.м</w:t>
      </w:r>
      <w:proofErr w:type="spellEnd"/>
      <w:r w:rsidRPr="00EE6748">
        <w:t xml:space="preserve">., санузел – 7,4 </w:t>
      </w:r>
      <w:proofErr w:type="spellStart"/>
      <w:r w:rsidRPr="00EE6748">
        <w:t>кв.м</w:t>
      </w:r>
      <w:proofErr w:type="spellEnd"/>
      <w:r w:rsidRPr="00EE6748">
        <w:t xml:space="preserve">. </w:t>
      </w:r>
      <w:proofErr w:type="gramEnd"/>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E6748">
        <w:t>287</w:t>
      </w:r>
      <w:r w:rsidR="00026358" w:rsidRPr="00026358">
        <w:t xml:space="preserve"> от </w:t>
      </w:r>
      <w:r w:rsidR="00EE6748">
        <w:t>28.02.2020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15</w:t>
      </w:r>
      <w:r w:rsidR="00EE6748">
        <w:t>9</w:t>
      </w:r>
      <w:r w:rsidR="009B1823">
        <w:t xml:space="preserve"> от </w:t>
      </w:r>
      <w:r w:rsidR="00EE6748">
        <w:t>02.03</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F73966" w:rsidRPr="00E04A1A" w:rsidRDefault="00E04A1A" w:rsidP="00E04A1A">
      <w:pPr>
        <w:pStyle w:val="a5"/>
        <w:numPr>
          <w:ilvl w:val="1"/>
          <w:numId w:val="1"/>
        </w:numPr>
        <w:tabs>
          <w:tab w:val="left" w:pos="426"/>
        </w:tabs>
        <w:spacing w:after="240"/>
        <w:ind w:left="0" w:firstLine="0"/>
        <w:jc w:val="both"/>
        <w:rPr>
          <w:b/>
        </w:rPr>
      </w:pPr>
      <w:r>
        <w:t xml:space="preserve"> </w:t>
      </w:r>
      <w:r w:rsidR="00F73966" w:rsidRPr="00D1660B">
        <w:t>Аукцион является открытым по составу участников.</w:t>
      </w:r>
      <w:r w:rsidR="002114C3" w:rsidRPr="002114C3">
        <w:t xml:space="preserve"> </w:t>
      </w:r>
      <w:r w:rsidR="002114C3">
        <w:t>Порядок проведения а</w:t>
      </w:r>
      <w:r w:rsidR="002114C3" w:rsidRPr="002114C3">
        <w:t>укцион</w:t>
      </w:r>
      <w:r w:rsidR="002114C3">
        <w:t>а</w:t>
      </w:r>
      <w:r w:rsidR="002114C3" w:rsidRPr="002114C3">
        <w:t xml:space="preserve"> </w:t>
      </w:r>
      <w:r w:rsidR="002114C3">
        <w:t>определен</w:t>
      </w:r>
      <w:r w:rsidR="002114C3" w:rsidRPr="002114C3">
        <w:t xml:space="preserve"> </w:t>
      </w:r>
      <w:r w:rsidR="002114C3"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rsidR="00961EAB">
        <w:t xml:space="preserve"> Порядок отражен в п.8 аукционной документации.</w:t>
      </w:r>
      <w:bookmarkStart w:id="0" w:name="_GoBack"/>
      <w:bookmarkEnd w:id="0"/>
    </w:p>
    <w:p w:rsidR="00895218" w:rsidRPr="00D1660B" w:rsidRDefault="00895218" w:rsidP="00895218">
      <w:pPr>
        <w:pStyle w:val="a5"/>
        <w:tabs>
          <w:tab w:val="left" w:pos="426"/>
        </w:tabs>
        <w:spacing w:after="240"/>
        <w:ind w:left="0"/>
        <w:jc w:val="both"/>
      </w:pPr>
    </w:p>
    <w:p w:rsidR="00895218" w:rsidRDefault="000934CD" w:rsidP="00E726C3">
      <w:pPr>
        <w:pStyle w:val="a5"/>
        <w:numPr>
          <w:ilvl w:val="1"/>
          <w:numId w:val="1"/>
        </w:numPr>
        <w:tabs>
          <w:tab w:val="left" w:pos="426"/>
        </w:tabs>
        <w:spacing w:after="240"/>
        <w:ind w:left="0" w:firstLine="0"/>
        <w:jc w:val="both"/>
      </w:pPr>
      <w:r w:rsidRPr="00D1660B">
        <w:t xml:space="preserve"> </w:t>
      </w:r>
      <w:r w:rsidR="00E726C3" w:rsidRPr="00E726C3">
        <w:t>Ограничения, обременения: отсутствуют</w:t>
      </w:r>
      <w:r w:rsidR="00E726C3">
        <w:t>.</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3E1922">
        <w:t>торги</w:t>
      </w:r>
      <w:r w:rsidR="000E64A1">
        <w:t>,</w:t>
      </w:r>
      <w:r w:rsidR="003E1922">
        <w:t xml:space="preserve"> </w:t>
      </w:r>
      <w:r w:rsidR="000E64A1">
        <w:t>объявленные на 03 апреля 2020 года, были отменены в связи с объявлением указанной даты нерабочим днем.</w:t>
      </w:r>
    </w:p>
    <w:p w:rsidR="00A34457" w:rsidRDefault="00A34457" w:rsidP="00A34457">
      <w:pPr>
        <w:pStyle w:val="a5"/>
      </w:pPr>
    </w:p>
    <w:p w:rsidR="00A34457" w:rsidRPr="00A34457" w:rsidRDefault="00A34457" w:rsidP="00A34457">
      <w:pPr>
        <w:pStyle w:val="a5"/>
        <w:numPr>
          <w:ilvl w:val="1"/>
          <w:numId w:val="1"/>
        </w:numPr>
        <w:suppressAutoHyphens/>
        <w:ind w:left="0" w:firstLine="0"/>
        <w:jc w:val="both"/>
        <w:rPr>
          <w:b/>
        </w:rPr>
      </w:pPr>
      <w:r w:rsidRPr="00A34457">
        <w:rPr>
          <w:b/>
        </w:rPr>
        <w:t xml:space="preserve">Начальная цена Имущества: 2 074 000,00 (два миллиона семьдесят четыре тысячи) руб., </w:t>
      </w:r>
    </w:p>
    <w:p w:rsidR="00A34457" w:rsidRPr="00A34457" w:rsidRDefault="00A34457" w:rsidP="00A34457">
      <w:pPr>
        <w:pStyle w:val="a5"/>
        <w:suppressAutoHyphens/>
        <w:ind w:left="0"/>
        <w:jc w:val="both"/>
        <w:rPr>
          <w:b/>
        </w:rPr>
      </w:pPr>
      <w:r w:rsidRPr="00A34457">
        <w:rPr>
          <w:b/>
        </w:rPr>
        <w:t>Шаг аукциона  -  103 700,00 (сто три  тысячи семьсот) рублей (5% от начальной цены продажи имущества).</w:t>
      </w:r>
    </w:p>
    <w:p w:rsidR="00BB704A" w:rsidRDefault="00BB704A" w:rsidP="00A34457">
      <w:pPr>
        <w:pStyle w:val="a5"/>
        <w:suppressAutoHyphens/>
        <w:ind w:left="0"/>
        <w:jc w:val="both"/>
      </w:pPr>
    </w:p>
    <w:p w:rsidR="0087455D" w:rsidRPr="00FF4B81" w:rsidRDefault="0087455D" w:rsidP="00E27E6C">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rsidR="00E468AA">
        <w:t xml:space="preserve"> </w:t>
      </w:r>
      <w:r w:rsidR="00E468AA" w:rsidRPr="00E468AA">
        <w:rPr>
          <w:b/>
        </w:rPr>
        <w:t>Оплата</w:t>
      </w:r>
      <w:r w:rsidR="00E468AA">
        <w:t xml:space="preserve"> </w:t>
      </w:r>
      <w:r w:rsidR="00E468AA" w:rsidRPr="00E468AA">
        <w:rPr>
          <w:b/>
        </w:rPr>
        <w:t>договора купли-продажи</w:t>
      </w:r>
      <w:r w:rsidR="00E468AA">
        <w:t xml:space="preserve"> – </w:t>
      </w:r>
      <w:r w:rsidR="005E3C35">
        <w:rPr>
          <w:b/>
        </w:rPr>
        <w:t>в течени</w:t>
      </w:r>
      <w:r w:rsidR="00135ABF">
        <w:rPr>
          <w:b/>
        </w:rPr>
        <w:t>е</w:t>
      </w:r>
      <w:r w:rsidR="005E3C35">
        <w:rPr>
          <w:b/>
        </w:rPr>
        <w:t xml:space="preserve"> 30 дней</w:t>
      </w:r>
      <w:r w:rsidR="00CA5E55">
        <w:rPr>
          <w:b/>
        </w:rPr>
        <w:t xml:space="preserve"> </w:t>
      </w:r>
      <w:r w:rsidR="00E27E6C" w:rsidRPr="00E27E6C">
        <w:rPr>
          <w:b/>
        </w:rPr>
        <w:t>после подписания договора купли-продажи.</w:t>
      </w:r>
    </w:p>
    <w:p w:rsidR="00C1687A" w:rsidRDefault="00030AC2" w:rsidP="001D77DB">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rsidR="00393942">
        <w:t>.</w:t>
      </w:r>
      <w:r w:rsidR="00F73966" w:rsidRPr="00F82FAF">
        <w:t xml:space="preserve"> </w:t>
      </w:r>
    </w:p>
    <w:p w:rsidR="00393942" w:rsidRPr="00F82FAF" w:rsidRDefault="00393942" w:rsidP="00393942">
      <w:pPr>
        <w:pStyle w:val="a5"/>
        <w:tabs>
          <w:tab w:val="left" w:pos="0"/>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393942" w:rsidRDefault="00674E99" w:rsidP="00393942">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r w:rsidR="00393942">
        <w:t xml:space="preserve"> </w:t>
      </w:r>
      <w:r w:rsidR="00393942" w:rsidRPr="00393942">
        <w:rPr>
          <w:b/>
        </w:rPr>
        <w:t>Электронная почта: UsmanovaLK@gsfrb.ru</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393942">
        <w:rPr>
          <w:b/>
        </w:rPr>
        <w:t>24.04</w:t>
      </w:r>
      <w:r w:rsidR="005E3C35">
        <w:rPr>
          <w:b/>
        </w:rPr>
        <w:t>.</w:t>
      </w:r>
      <w:r w:rsidR="0045129E">
        <w:rPr>
          <w:b/>
        </w:rPr>
        <w:t>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393942">
        <w:rPr>
          <w:b/>
        </w:rPr>
        <w:t>05 июня</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393942">
        <w:rPr>
          <w:b/>
        </w:rPr>
        <w:t>05 июня</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393942">
        <w:rPr>
          <w:b/>
        </w:rPr>
        <w:t>09 июня</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393942">
        <w:t>09 июня</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393942">
        <w:t>09 июня</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lastRenderedPageBreak/>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C943ED" w:rsidRDefault="007C0E90" w:rsidP="007C0E90">
      <w:pPr>
        <w:spacing w:after="240"/>
        <w:contextualSpacing/>
        <w:jc w:val="both"/>
        <w:rPr>
          <w:b/>
        </w:rPr>
      </w:pPr>
      <w:r w:rsidRPr="007C0E90">
        <w:t xml:space="preserve">2.2. </w:t>
      </w:r>
      <w:r w:rsidR="002114C3">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00393942" w:rsidRPr="00393942">
        <w:rPr>
          <w:b/>
        </w:rPr>
        <w:t>Электронная почта: UsmanovaLK@gsfrb.ru</w:t>
      </w:r>
      <w:r w:rsidR="00393942">
        <w:rPr>
          <w:b/>
        </w:rPr>
        <w:t>.</w:t>
      </w:r>
      <w:r w:rsidR="00393942"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6C0095" w:rsidRPr="00C943ED">
        <w:rPr>
          <w:b/>
        </w:rPr>
        <w:t>8-987-044-10-20</w:t>
      </w:r>
      <w:r w:rsidRPr="00C943ED">
        <w:rPr>
          <w:b/>
        </w:rPr>
        <w:t xml:space="preserve"> -  </w:t>
      </w:r>
      <w:r w:rsidR="00C82E33" w:rsidRPr="00C943ED">
        <w:rPr>
          <w:b/>
        </w:rPr>
        <w:t>Нагимов Артур Флюрович</w:t>
      </w:r>
      <w:r w:rsidRPr="00C943ED">
        <w:rPr>
          <w:b/>
        </w:rPr>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rsidR="00D25EF0">
        <w:t xml:space="preserve">лючение договора купли-продажи </w:t>
      </w:r>
      <w:r w:rsidRPr="00A52007">
        <w:t>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lastRenderedPageBreak/>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2114C3">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A1239C">
      <w:pPr>
        <w:contextualSpacing/>
        <w:jc w:val="center"/>
        <w:rPr>
          <w:b/>
        </w:rPr>
      </w:pPr>
      <w:r w:rsidRPr="007C0E90">
        <w:rPr>
          <w:b/>
        </w:rPr>
        <w:t>III. ПРОВЕДЕНИЕ АУКЦИОНА ПО ПРОДАЖЕ ИМУЩЕСТВА</w:t>
      </w:r>
    </w:p>
    <w:p w:rsidR="007C0E90" w:rsidRPr="007C0E90" w:rsidRDefault="007C0E90" w:rsidP="00A1239C">
      <w:pPr>
        <w:contextualSpacing/>
        <w:jc w:val="both"/>
      </w:pPr>
    </w:p>
    <w:p w:rsidR="007C0E90" w:rsidRPr="007C0E90" w:rsidRDefault="007C0E90" w:rsidP="00A1239C">
      <w:pPr>
        <w:contextualSpacing/>
        <w:jc w:val="both"/>
        <w:rPr>
          <w:b/>
        </w:rPr>
      </w:pPr>
      <w:r w:rsidRPr="007C0E90">
        <w:rPr>
          <w:b/>
        </w:rPr>
        <w:t>7. Рассмотрение заявок</w:t>
      </w:r>
    </w:p>
    <w:p w:rsidR="007C0E90" w:rsidRPr="007C0E90" w:rsidRDefault="007C0E90" w:rsidP="00A1239C">
      <w:pPr>
        <w:contextualSpacing/>
        <w:jc w:val="both"/>
      </w:pPr>
    </w:p>
    <w:p w:rsidR="007C0E90" w:rsidRPr="007C0E90" w:rsidRDefault="007C0E90" w:rsidP="00A1239C">
      <w:pPr>
        <w:contextualSpacing/>
        <w:jc w:val="both"/>
      </w:pPr>
      <w:r w:rsidRPr="007C0E90">
        <w:t xml:space="preserve">7.1. Для участия в аукционе Претенденты </w:t>
      </w:r>
      <w:r w:rsidR="00A15463">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A1239C">
      <w:pPr>
        <w:contextualSpacing/>
        <w:jc w:val="both"/>
      </w:pPr>
      <w:r w:rsidRPr="007C0E90">
        <w:t xml:space="preserve">7.2. </w:t>
      </w:r>
      <w:proofErr w:type="gramStart"/>
      <w:r w:rsidRPr="007C0E90">
        <w:t xml:space="preserve">Продавец </w:t>
      </w:r>
      <w:r w:rsidR="006E77BC">
        <w:t>в день</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7C0E90" w:rsidP="00A1239C">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A1239C">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C03FDE" w:rsidRDefault="007C0E90" w:rsidP="00A1239C">
      <w:pPr>
        <w:contextualSpacing/>
        <w:jc w:val="both"/>
      </w:pPr>
      <w:r w:rsidRPr="00C03FDE">
        <w:t xml:space="preserve">7.5.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7C0E90" w:rsidP="00A1239C">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0B4DDD" w:rsidRPr="000B4DDD" w:rsidRDefault="000B4DDD" w:rsidP="00A1239C">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7C0E90" w:rsidRPr="007C0E90" w:rsidRDefault="007C0E90" w:rsidP="00A1239C">
      <w:pPr>
        <w:contextualSpacing/>
        <w:jc w:val="both"/>
        <w:rPr>
          <w:b/>
        </w:rPr>
      </w:pPr>
      <w:r w:rsidRPr="007C0E90">
        <w:rPr>
          <w:b/>
        </w:rPr>
        <w:lastRenderedPageBreak/>
        <w:t>8. Порядок проведения аукциона</w:t>
      </w:r>
    </w:p>
    <w:p w:rsidR="007C0E90" w:rsidRPr="007C0E90" w:rsidRDefault="007C0E90" w:rsidP="00A1239C">
      <w:pPr>
        <w:contextualSpacing/>
        <w:jc w:val="both"/>
      </w:pPr>
    </w:p>
    <w:p w:rsidR="007C0E90" w:rsidRPr="007C0E90" w:rsidRDefault="007C0E90" w:rsidP="00A1239C">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A1239C">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1239C">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A1239C">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rsidR="0076582B">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A1239C">
      <w:pPr>
        <w:jc w:val="both"/>
      </w:pPr>
      <w:r w:rsidRPr="007C0E90">
        <w:t xml:space="preserve">При регистрации участникам торгов или их представителям выдаются карточки с номером, </w:t>
      </w:r>
      <w:r w:rsidR="00A1239C">
        <w:t>с</w:t>
      </w:r>
      <w:r w:rsidRPr="007C0E90">
        <w:t>оответствующим порядковому номеру регистрации участников.</w:t>
      </w:r>
    </w:p>
    <w:p w:rsidR="007C0E90" w:rsidRPr="007C0E90" w:rsidRDefault="007C0E90" w:rsidP="00A1239C">
      <w:pPr>
        <w:jc w:val="both"/>
      </w:pPr>
      <w:r w:rsidRPr="007C0E90">
        <w:t>8.4. Аукцион ведет аукционист, который объявляет:</w:t>
      </w:r>
    </w:p>
    <w:p w:rsidR="007C0E90" w:rsidRPr="007C0E90" w:rsidRDefault="007C0E90" w:rsidP="00A1239C">
      <w:pPr>
        <w:ind w:left="720"/>
        <w:contextualSpacing/>
        <w:jc w:val="both"/>
      </w:pPr>
      <w:r w:rsidRPr="007C0E90">
        <w:t>- начало проведения аукциона;</w:t>
      </w:r>
    </w:p>
    <w:p w:rsidR="007C0E90" w:rsidRPr="007C0E90" w:rsidRDefault="007C0E90" w:rsidP="00A1239C">
      <w:pPr>
        <w:ind w:left="720"/>
        <w:contextualSpacing/>
        <w:jc w:val="both"/>
      </w:pPr>
      <w:r w:rsidRPr="007C0E90">
        <w:t>- номер лота;</w:t>
      </w:r>
    </w:p>
    <w:p w:rsidR="007C0E90" w:rsidRPr="007C0E90" w:rsidRDefault="007C0E90" w:rsidP="00A1239C">
      <w:pPr>
        <w:ind w:left="720"/>
        <w:contextualSpacing/>
        <w:jc w:val="both"/>
      </w:pPr>
      <w:r w:rsidRPr="007C0E90">
        <w:t>- предмет торгов (лота) и основные его характеристики;</w:t>
      </w:r>
    </w:p>
    <w:p w:rsidR="007C0E90" w:rsidRPr="007C0E90" w:rsidRDefault="007C0E90" w:rsidP="00A1239C">
      <w:pPr>
        <w:ind w:left="720"/>
        <w:contextualSpacing/>
        <w:jc w:val="both"/>
      </w:pPr>
      <w:r w:rsidRPr="007C0E90">
        <w:t>- минимальную начальную цену объекта недвижимости;</w:t>
      </w:r>
    </w:p>
    <w:p w:rsidR="007C0E90" w:rsidRPr="007C0E90" w:rsidRDefault="007C0E90" w:rsidP="00A1239C">
      <w:pPr>
        <w:ind w:left="720"/>
        <w:contextualSpacing/>
        <w:jc w:val="both"/>
      </w:pPr>
      <w:r w:rsidRPr="007C0E90">
        <w:t>- "шаг аукциона".</w:t>
      </w:r>
    </w:p>
    <w:p w:rsidR="007C0E90" w:rsidRPr="007C0E90" w:rsidRDefault="007C0E90" w:rsidP="00A1239C">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A1239C">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A1239C">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A1239C">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A1239C">
      <w:pPr>
        <w:jc w:val="both"/>
      </w:pPr>
      <w:r w:rsidRPr="007C0E90">
        <w:t>Победителем аукциона признается лицо, предложившее наиболее высокую цену договора.</w:t>
      </w:r>
    </w:p>
    <w:p w:rsidR="007C0E90" w:rsidRPr="007C0E90" w:rsidRDefault="007C0E90" w:rsidP="00A1239C">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A1239C">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A1239C">
      <w:pPr>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A1239C">
      <w:pPr>
        <w:jc w:val="both"/>
      </w:pPr>
      <w:r w:rsidRPr="007C0E90">
        <w:lastRenderedPageBreak/>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A1239C">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A1239C">
      <w:pPr>
        <w:jc w:val="both"/>
      </w:pPr>
      <w:r w:rsidRPr="007C0E90">
        <w:t>8.7. Торги признаются несостоявшимися в случаях, если:</w:t>
      </w:r>
    </w:p>
    <w:p w:rsidR="007C0E90" w:rsidRPr="007C0E90" w:rsidRDefault="007C0E90" w:rsidP="00A1239C">
      <w:pPr>
        <w:jc w:val="both"/>
      </w:pPr>
      <w:r w:rsidRPr="007C0E90">
        <w:t>а) к участию в торгах допущен только один участник;</w:t>
      </w:r>
    </w:p>
    <w:p w:rsidR="007C0E90" w:rsidRPr="007C0E90" w:rsidRDefault="007C0E90" w:rsidP="00A1239C">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A1239C">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A1239C">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A1239C">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A1239C">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A1239C">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A1239C">
      <w:pPr>
        <w:contextualSpacing/>
        <w:jc w:val="both"/>
      </w:pPr>
      <w:r w:rsidRPr="007C0E90">
        <w:t>8.1</w:t>
      </w:r>
      <w:r w:rsidR="008D1AA7">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A1239C">
      <w:pPr>
        <w:contextualSpacing/>
        <w:jc w:val="both"/>
      </w:pPr>
    </w:p>
    <w:p w:rsidR="007C0E90" w:rsidRDefault="007C0E90" w:rsidP="00A1239C">
      <w:pPr>
        <w:contextualSpacing/>
        <w:jc w:val="both"/>
        <w:rPr>
          <w:b/>
        </w:rPr>
      </w:pPr>
      <w:r w:rsidRPr="007C0E90">
        <w:rPr>
          <w:b/>
        </w:rPr>
        <w:t>9. Заключение договора купли-продажи по итогам проведения аукциона</w:t>
      </w:r>
    </w:p>
    <w:p w:rsidR="0076582B" w:rsidRPr="007C0E90" w:rsidRDefault="0076582B" w:rsidP="00A1239C">
      <w:pPr>
        <w:contextualSpacing/>
        <w:jc w:val="both"/>
        <w:rPr>
          <w:b/>
        </w:rPr>
      </w:pPr>
    </w:p>
    <w:p w:rsidR="008D1AA7" w:rsidRDefault="007C0E90" w:rsidP="00A1239C">
      <w:pPr>
        <w:contextualSpacing/>
        <w:jc w:val="both"/>
        <w:rPr>
          <w:lang w:eastAsia="ar-SA"/>
        </w:rPr>
      </w:pPr>
      <w:r w:rsidRPr="007C0E90">
        <w:t xml:space="preserve">9.1 Договор купли-продажи имущества (приложение </w:t>
      </w:r>
      <w:r w:rsidR="00961EAB">
        <w:t>2</w:t>
      </w:r>
      <w:r w:rsidRPr="007C0E90">
        <w:t xml:space="preserve"> к </w:t>
      </w:r>
      <w:r w:rsidR="00961EAB">
        <w:t>аукционной документации</w:t>
      </w:r>
      <w:r w:rsidRPr="007C0E90">
        <w:t xml:space="preserve">),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p>
    <w:p w:rsidR="00757574" w:rsidRPr="00B12363" w:rsidRDefault="00C27FDA" w:rsidP="00A1239C">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7C0E90" w:rsidRPr="007C0E90" w:rsidRDefault="007C0E90" w:rsidP="00A1239C">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C64B05" w:rsidRPr="007C0E90" w:rsidRDefault="00C64B05" w:rsidP="00A1239C">
      <w:pPr>
        <w:contextualSpacing/>
        <w:jc w:val="both"/>
      </w:pPr>
      <w:r w:rsidRPr="00C64B05">
        <w:t>9.</w:t>
      </w:r>
      <w:r w:rsidR="008D1AA7">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7C0E90" w:rsidRDefault="00B12363" w:rsidP="00A1239C">
      <w:pPr>
        <w:contextualSpacing/>
        <w:jc w:val="both"/>
      </w:pPr>
      <w:r>
        <w:t>9</w:t>
      </w:r>
      <w:r w:rsidR="007C0E90" w:rsidRPr="007C0E90">
        <w:t>.</w:t>
      </w:r>
      <w:r w:rsidR="008D1AA7">
        <w:t>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D25EF0" w:rsidRDefault="00D25EF0" w:rsidP="00746FA4">
      <w:pPr>
        <w:pStyle w:val="a5"/>
        <w:ind w:left="4678"/>
        <w:jc w:val="right"/>
        <w:rPr>
          <w:i/>
        </w:rPr>
      </w:pPr>
    </w:p>
    <w:p w:rsidR="00D25EF0" w:rsidRDefault="00D25EF0" w:rsidP="00746FA4">
      <w:pPr>
        <w:pStyle w:val="a5"/>
        <w:ind w:left="4678"/>
        <w:jc w:val="right"/>
        <w:rPr>
          <w:i/>
        </w:rPr>
      </w:pPr>
    </w:p>
    <w:p w:rsidR="00D25EF0" w:rsidRDefault="00D25EF0" w:rsidP="00746FA4">
      <w:pPr>
        <w:pStyle w:val="a5"/>
        <w:ind w:left="4678"/>
        <w:jc w:val="right"/>
        <w:rPr>
          <w:i/>
        </w:rPr>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B42D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42DEF" w:rsidRPr="00B42DEF">
        <w:rPr>
          <w:b/>
        </w:rPr>
        <w:t xml:space="preserve">объекта незавершенного строительства, расположенного по адресу:  РБ, Уфимский район, </w:t>
      </w:r>
      <w:proofErr w:type="spellStart"/>
      <w:r w:rsidR="00B42DEF" w:rsidRPr="00B42DEF">
        <w:rPr>
          <w:b/>
        </w:rPr>
        <w:t>д</w:t>
      </w:r>
      <w:proofErr w:type="gramStart"/>
      <w:r w:rsidR="00B42DEF" w:rsidRPr="00B42DEF">
        <w:rPr>
          <w:b/>
        </w:rPr>
        <w:t>.А</w:t>
      </w:r>
      <w:proofErr w:type="gramEnd"/>
      <w:r w:rsidR="00B42DEF" w:rsidRPr="00B42DEF">
        <w:rPr>
          <w:b/>
        </w:rPr>
        <w:t>лексеевка</w:t>
      </w:r>
      <w:proofErr w:type="spellEnd"/>
      <w:r w:rsidR="00B42DEF" w:rsidRPr="00B42DEF">
        <w:rPr>
          <w:b/>
        </w:rPr>
        <w:t xml:space="preserve">, </w:t>
      </w:r>
      <w:proofErr w:type="spellStart"/>
      <w:r w:rsidR="00B42DEF" w:rsidRPr="00B42DEF">
        <w:rPr>
          <w:b/>
        </w:rPr>
        <w:t>ул.Тарбеевская</w:t>
      </w:r>
      <w:proofErr w:type="spellEnd"/>
      <w:r w:rsidR="00B42DEF" w:rsidRPr="00B42DEF">
        <w:rPr>
          <w:b/>
        </w:rPr>
        <w:t xml:space="preserve"> д.33, кадастровый номер 02:47:110502:2042</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D25EF0">
        <w:t>2304</w:t>
      </w:r>
      <w:r w:rsidR="00A94F34">
        <w:t xml:space="preserve">20/9022849/01 от </w:t>
      </w:r>
      <w:r w:rsidR="00D25EF0">
        <w:t>23.04</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C651C0" w:rsidP="00757574">
      <w:pPr>
        <w:suppressAutoHyphens/>
        <w:ind w:firstLine="567"/>
        <w:jc w:val="both"/>
      </w:pPr>
      <w:r w:rsidRPr="00C651C0">
        <w:rPr>
          <w:b/>
        </w:rPr>
        <w:t xml:space="preserve">объект незавершенного строительства, общая площадь застройки 120,50 </w:t>
      </w:r>
      <w:proofErr w:type="spellStart"/>
      <w:r w:rsidRPr="00C651C0">
        <w:rPr>
          <w:b/>
        </w:rPr>
        <w:t>кв.м</w:t>
      </w:r>
      <w:proofErr w:type="spellEnd"/>
      <w:r w:rsidRPr="00C651C0">
        <w:rPr>
          <w:b/>
        </w:rPr>
        <w:t xml:space="preserve">., степень готовности объекта 90%, расположенный по адресу:  Республика Башкортостан, Уфимский район, </w:t>
      </w:r>
      <w:proofErr w:type="spellStart"/>
      <w:r w:rsidRPr="00C651C0">
        <w:rPr>
          <w:b/>
        </w:rPr>
        <w:t>д</w:t>
      </w:r>
      <w:proofErr w:type="gramStart"/>
      <w:r w:rsidRPr="00C651C0">
        <w:rPr>
          <w:b/>
        </w:rPr>
        <w:t>.А</w:t>
      </w:r>
      <w:proofErr w:type="gramEnd"/>
      <w:r w:rsidRPr="00C651C0">
        <w:rPr>
          <w:b/>
        </w:rPr>
        <w:t>лексеевка</w:t>
      </w:r>
      <w:proofErr w:type="spellEnd"/>
      <w:r w:rsidRPr="00C651C0">
        <w:rPr>
          <w:b/>
        </w:rPr>
        <w:t xml:space="preserve">, </w:t>
      </w:r>
      <w:proofErr w:type="spellStart"/>
      <w:r w:rsidRPr="00C651C0">
        <w:rPr>
          <w:b/>
        </w:rPr>
        <w:t>ул.Тарбеевская</w:t>
      </w:r>
      <w:proofErr w:type="spellEnd"/>
      <w:r w:rsidRPr="00C651C0">
        <w:rPr>
          <w:b/>
        </w:rPr>
        <w:t xml:space="preserve"> д.33</w:t>
      </w:r>
      <w:r w:rsidR="00135ABF">
        <w:rPr>
          <w:b/>
        </w:rPr>
        <w:t xml:space="preserve">, </w:t>
      </w:r>
      <w:r>
        <w:rPr>
          <w:b/>
        </w:rPr>
        <w:t xml:space="preserve"> </w:t>
      </w:r>
      <w:r w:rsidR="00135ABF" w:rsidRPr="00135ABF">
        <w:rPr>
          <w:b/>
        </w:rPr>
        <w:t>кадастровый номер 02:47:110502:2042</w:t>
      </w:r>
      <w:r w:rsidR="00135ABF">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D25EF0">
        <w:t>2304</w:t>
      </w:r>
      <w:r w:rsidR="0045129E">
        <w:t>20</w:t>
      </w:r>
      <w:r w:rsidR="006E7F44">
        <w:t>/9022849/0</w:t>
      </w:r>
      <w:r w:rsidR="00757574">
        <w:t>1</w:t>
      </w:r>
      <w:r w:rsidR="006E7F44">
        <w:t xml:space="preserve"> от </w:t>
      </w:r>
      <w:r w:rsidR="00D25EF0">
        <w:t>23.04</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25EF0">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lastRenderedPageBreak/>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D25EF0" w:rsidRDefault="00D25EF0" w:rsidP="00AE5273">
      <w:pPr>
        <w:pStyle w:val="a5"/>
        <w:ind w:left="0"/>
        <w:jc w:val="both"/>
      </w:pPr>
    </w:p>
    <w:p w:rsidR="00D25EF0" w:rsidRDefault="00D25EF0" w:rsidP="00AE5273">
      <w:pPr>
        <w:pStyle w:val="a5"/>
        <w:ind w:left="0"/>
        <w:jc w:val="both"/>
      </w:pPr>
    </w:p>
    <w:p w:rsidR="00D25EF0" w:rsidRDefault="00D25EF0" w:rsidP="00AE5273">
      <w:pPr>
        <w:pStyle w:val="a5"/>
        <w:ind w:left="0"/>
        <w:jc w:val="both"/>
      </w:pPr>
    </w:p>
    <w:p w:rsidR="00D25EF0" w:rsidRDefault="00D25EF0" w:rsidP="00AE5273">
      <w:pPr>
        <w:pStyle w:val="a5"/>
        <w:ind w:left="0"/>
        <w:jc w:val="both"/>
      </w:pPr>
    </w:p>
    <w:p w:rsidR="00D25EF0" w:rsidRDefault="00D25EF0"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E6CE7" w:rsidRPr="00D25EF0" w:rsidRDefault="00D25EF0" w:rsidP="00133DE6">
      <w:pPr>
        <w:pStyle w:val="a5"/>
        <w:ind w:left="6804"/>
        <w:jc w:val="both"/>
        <w:rPr>
          <w:i/>
        </w:rPr>
      </w:pPr>
      <w:r>
        <w:lastRenderedPageBreak/>
        <w:t xml:space="preserve">       </w:t>
      </w:r>
      <w:r w:rsidRPr="00D25EF0">
        <w:rPr>
          <w:i/>
        </w:rPr>
        <w:t xml:space="preserve">Приложение №2 </w:t>
      </w:r>
    </w:p>
    <w:p w:rsidR="00D25EF0" w:rsidRPr="00F82FAF" w:rsidRDefault="00D25EF0" w:rsidP="00133DE6">
      <w:pPr>
        <w:pStyle w:val="a5"/>
        <w:ind w:left="6804"/>
        <w:jc w:val="both"/>
      </w:pPr>
    </w:p>
    <w:p w:rsidR="00AD1FD7" w:rsidRPr="00AD1FD7" w:rsidRDefault="00FE7EDC" w:rsidP="00AD1FD7">
      <w:pPr>
        <w:contextualSpacing/>
        <w:jc w:val="center"/>
        <w:rPr>
          <w:b/>
        </w:rPr>
      </w:pPr>
      <w:r w:rsidRPr="00FE7EDC">
        <w:rPr>
          <w:b/>
          <w:color w:val="FF0000"/>
        </w:rPr>
        <w:t>Проект</w:t>
      </w:r>
      <w:r>
        <w:rPr>
          <w:b/>
        </w:rPr>
        <w:t xml:space="preserve">   </w:t>
      </w:r>
      <w:r w:rsidR="00AD1FD7"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3114BC">
      <w:pPr>
        <w:ind w:right="45" w:firstLine="567"/>
        <w:jc w:val="center"/>
      </w:pPr>
      <w:r w:rsidRPr="003114BC">
        <w:rPr>
          <w:b/>
        </w:rPr>
        <w:t>1. Общие положения</w:t>
      </w:r>
      <w:r w:rsidRPr="003114BC">
        <w:t xml:space="preserve">   </w:t>
      </w:r>
    </w:p>
    <w:p w:rsidR="003114BC" w:rsidRPr="003114BC" w:rsidRDefault="003114BC" w:rsidP="003114BC">
      <w:pPr>
        <w:ind w:right="45" w:firstLine="567"/>
        <w:jc w:val="center"/>
        <w:rPr>
          <w:bCs/>
        </w:rPr>
      </w:pPr>
    </w:p>
    <w:p w:rsidR="003114BC" w:rsidRPr="003114BC" w:rsidRDefault="004C64CA"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015346">
        <w:t>287</w:t>
      </w:r>
      <w:r w:rsidR="003114BC" w:rsidRPr="003114BC">
        <w:t xml:space="preserve"> от </w:t>
      </w:r>
      <w:r w:rsidR="00015346">
        <w:t>28.02</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2019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РБ, Уфимский район, </w:t>
      </w:r>
      <w:proofErr w:type="spellStart"/>
      <w:r w:rsidR="00015346" w:rsidRPr="00015346">
        <w:rPr>
          <w:bCs/>
        </w:rPr>
        <w:t>д</w:t>
      </w:r>
      <w:proofErr w:type="gramStart"/>
      <w:r w:rsidR="00015346" w:rsidRPr="00015346">
        <w:rPr>
          <w:bCs/>
        </w:rPr>
        <w:t>.А</w:t>
      </w:r>
      <w:proofErr w:type="gramEnd"/>
      <w:r w:rsidR="00015346" w:rsidRPr="00015346">
        <w:rPr>
          <w:bCs/>
        </w:rPr>
        <w:t>лексеевка</w:t>
      </w:r>
      <w:proofErr w:type="spellEnd"/>
      <w:r w:rsidR="00015346" w:rsidRPr="00015346">
        <w:rPr>
          <w:bCs/>
        </w:rPr>
        <w:t xml:space="preserve">, </w:t>
      </w:r>
      <w:proofErr w:type="spellStart"/>
      <w:r w:rsidR="00015346" w:rsidRPr="00015346">
        <w:rPr>
          <w:bCs/>
        </w:rPr>
        <w:t>ул.Тарбеевская</w:t>
      </w:r>
      <w:proofErr w:type="spellEnd"/>
      <w:r w:rsidR="00015346" w:rsidRPr="00015346">
        <w:rPr>
          <w:bCs/>
        </w:rPr>
        <w:t xml:space="preserve"> д.33</w:t>
      </w:r>
      <w:r w:rsidR="003114BC" w:rsidRPr="003114BC">
        <w:t>.</w:t>
      </w:r>
    </w:p>
    <w:p w:rsidR="003114BC" w:rsidRPr="003114BC" w:rsidRDefault="003114BC" w:rsidP="003114BC">
      <w:pPr>
        <w:suppressAutoHyphens/>
        <w:ind w:firstLine="567"/>
        <w:jc w:val="both"/>
      </w:pPr>
    </w:p>
    <w:p w:rsidR="003114BC" w:rsidRPr="003114BC" w:rsidRDefault="003114BC" w:rsidP="003114BC">
      <w:pPr>
        <w:suppressAutoHyphens/>
        <w:spacing w:line="276" w:lineRule="auto"/>
        <w:ind w:firstLine="567"/>
        <w:jc w:val="center"/>
        <w:rPr>
          <w:b/>
        </w:rPr>
      </w:pPr>
      <w:r w:rsidRPr="003114BC">
        <w:rPr>
          <w:b/>
        </w:rPr>
        <w:t>2. Предмет договора</w:t>
      </w:r>
    </w:p>
    <w:p w:rsidR="003114BC" w:rsidRPr="003114BC" w:rsidRDefault="003114BC" w:rsidP="003114BC">
      <w:pPr>
        <w:ind w:right="45" w:firstLine="567"/>
        <w:jc w:val="center"/>
        <w:rPr>
          <w:b/>
        </w:rPr>
      </w:pPr>
    </w:p>
    <w:p w:rsidR="003114BC" w:rsidRPr="003114BC" w:rsidRDefault="003114BC" w:rsidP="00675C26">
      <w:pPr>
        <w:ind w:firstLine="567"/>
        <w:contextualSpacing/>
        <w:jc w:val="both"/>
        <w:rPr>
          <w:b/>
        </w:rPr>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015346" w:rsidRPr="00015346">
        <w:rPr>
          <w:b/>
        </w:rPr>
        <w:t xml:space="preserve">объект незавершенного строительства, </w:t>
      </w:r>
      <w:r w:rsidR="00C2770F">
        <w:rPr>
          <w:b/>
        </w:rPr>
        <w:t xml:space="preserve">общая площадь застройки 120,50 </w:t>
      </w:r>
      <w:proofErr w:type="spellStart"/>
      <w:r w:rsidR="00C2770F">
        <w:rPr>
          <w:b/>
        </w:rPr>
        <w:t>кв.м</w:t>
      </w:r>
      <w:proofErr w:type="spellEnd"/>
      <w:r w:rsidR="00C2770F">
        <w:rPr>
          <w:b/>
        </w:rPr>
        <w:t xml:space="preserve">., степень готовности объекта 90%, </w:t>
      </w:r>
      <w:r w:rsidR="00015346" w:rsidRPr="00015346">
        <w:rPr>
          <w:b/>
        </w:rPr>
        <w:t>расположенн</w:t>
      </w:r>
      <w:r w:rsidR="00C2770F">
        <w:rPr>
          <w:b/>
        </w:rPr>
        <w:t>ый</w:t>
      </w:r>
      <w:r w:rsidR="00015346" w:rsidRPr="00015346">
        <w:rPr>
          <w:b/>
        </w:rPr>
        <w:t xml:space="preserve"> по адресу:  Р</w:t>
      </w:r>
      <w:r w:rsidR="00C2770F">
        <w:rPr>
          <w:b/>
        </w:rPr>
        <w:t>еспублика Башкортостан</w:t>
      </w:r>
      <w:r w:rsidR="00015346" w:rsidRPr="00015346">
        <w:rPr>
          <w:b/>
        </w:rPr>
        <w:t xml:space="preserve">, Уфимский район, </w:t>
      </w:r>
      <w:proofErr w:type="spellStart"/>
      <w:r w:rsidR="00015346" w:rsidRPr="00015346">
        <w:rPr>
          <w:b/>
        </w:rPr>
        <w:t>д</w:t>
      </w:r>
      <w:proofErr w:type="gramStart"/>
      <w:r w:rsidR="00015346" w:rsidRPr="00015346">
        <w:rPr>
          <w:b/>
        </w:rPr>
        <w:t>.А</w:t>
      </w:r>
      <w:proofErr w:type="gramEnd"/>
      <w:r w:rsidR="00015346" w:rsidRPr="00015346">
        <w:rPr>
          <w:b/>
        </w:rPr>
        <w:t>лексеевка</w:t>
      </w:r>
      <w:proofErr w:type="spellEnd"/>
      <w:r w:rsidR="00015346" w:rsidRPr="00015346">
        <w:rPr>
          <w:b/>
        </w:rPr>
        <w:t xml:space="preserve">, </w:t>
      </w:r>
      <w:proofErr w:type="spellStart"/>
      <w:r w:rsidR="00015346" w:rsidRPr="00015346">
        <w:rPr>
          <w:b/>
        </w:rPr>
        <w:t>ул.Тарбеевская</w:t>
      </w:r>
      <w:proofErr w:type="spellEnd"/>
      <w:r w:rsidR="00015346" w:rsidRPr="00015346">
        <w:rPr>
          <w:b/>
        </w:rPr>
        <w:t xml:space="preserve"> д.33, </w:t>
      </w:r>
      <w:r w:rsidR="00015346" w:rsidRPr="00C2770F">
        <w:t>кадастровый номер 02:47:110502:2042</w:t>
      </w:r>
      <w:r w:rsidR="00015346" w:rsidRPr="00015346">
        <w:rPr>
          <w:b/>
        </w:rPr>
        <w:t xml:space="preserve"> </w:t>
      </w:r>
      <w:r w:rsidRPr="003114BC">
        <w:t>(далее – Объект).</w:t>
      </w:r>
    </w:p>
    <w:p w:rsidR="003114BC" w:rsidRPr="003114BC" w:rsidRDefault="003114BC" w:rsidP="00675C26">
      <w:pPr>
        <w:ind w:firstLine="567"/>
        <w:contextualSpacing/>
        <w:jc w:val="both"/>
      </w:pPr>
      <w:r w:rsidRPr="003114BC">
        <w:t xml:space="preserve">Право хозяйственного ведения «Продавца» на Объект  зарегистрировано на основании </w:t>
      </w:r>
      <w:r w:rsidR="00C2770F">
        <w:t>разрешения на строительство от 18.03.2009 года №</w:t>
      </w:r>
      <w:r w:rsidR="00C2770F">
        <w:rPr>
          <w:lang w:val="en-US"/>
        </w:rPr>
        <w:t>RU</w:t>
      </w:r>
      <w:r w:rsidR="00C2770F">
        <w:t xml:space="preserve"> 03547000-146/</w:t>
      </w:r>
      <w:proofErr w:type="gramStart"/>
      <w:r w:rsidR="00C2770F">
        <w:t>Ю</w:t>
      </w:r>
      <w:proofErr w:type="gramEnd"/>
      <w:r w:rsidR="00C2770F">
        <w:t>, выданного Администрацией муниципального района Уфимский район Республики Башкортостан; договора аренды  находящегося в государственной собственности земельного участка от 15.03.2010г. №933-АЛ</w:t>
      </w:r>
      <w:r w:rsidRPr="003114BC">
        <w:t>. В Едином государственном реестре прав на недвижимое имущество и сделок с ним право хозяйственного ведения зарегистрировано за номером: №02-04</w:t>
      </w:r>
      <w:r w:rsidR="00675C26">
        <w:t>/</w:t>
      </w:r>
      <w:r w:rsidRPr="003114BC">
        <w:t>1</w:t>
      </w:r>
      <w:r w:rsidR="00675C26">
        <w:t>01-04/301/007/2016-8612/1 от 28.11.2016 года.</w:t>
      </w:r>
    </w:p>
    <w:p w:rsidR="003114BC" w:rsidRPr="003114BC" w:rsidRDefault="003114BC" w:rsidP="00675C26">
      <w:pPr>
        <w:numPr>
          <w:ilvl w:val="1"/>
          <w:numId w:val="4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Pr="003114BC" w:rsidRDefault="003114BC" w:rsidP="003114BC">
      <w:pPr>
        <w:ind w:firstLine="426"/>
        <w:jc w:val="both"/>
        <w:rPr>
          <w:b/>
        </w:rPr>
      </w:pPr>
    </w:p>
    <w:p w:rsidR="003114BC" w:rsidRPr="003114BC" w:rsidRDefault="003114BC" w:rsidP="003114BC">
      <w:pPr>
        <w:ind w:firstLine="544"/>
        <w:contextualSpacing/>
        <w:jc w:val="center"/>
        <w:rPr>
          <w:b/>
        </w:rPr>
      </w:pPr>
      <w:r w:rsidRPr="003114BC">
        <w:rPr>
          <w:b/>
        </w:rPr>
        <w:t>3.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Pr="003114BC" w:rsidRDefault="003114BC" w:rsidP="003114BC">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30 дней</w:t>
      </w:r>
      <w:r w:rsidRPr="003114BC">
        <w:t xml:space="preserve">  с момента заключения настоящего Договора.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r w:rsidRPr="003114BC">
        <w:rPr>
          <w:b/>
        </w:rPr>
        <w:lastRenderedPageBreak/>
        <w:t>4. Обязанности и права Сторон</w:t>
      </w:r>
    </w:p>
    <w:p w:rsidR="003114BC" w:rsidRPr="003114BC" w:rsidRDefault="003114BC" w:rsidP="003114BC">
      <w:pPr>
        <w:ind w:right="45" w:hanging="142"/>
        <w:jc w:val="center"/>
        <w:rPr>
          <w:b/>
        </w:rPr>
      </w:pPr>
    </w:p>
    <w:p w:rsidR="003114BC" w:rsidRPr="003114BC" w:rsidRDefault="003114BC" w:rsidP="003114BC">
      <w:pPr>
        <w:ind w:right="45" w:firstLine="567"/>
        <w:jc w:val="both"/>
      </w:pPr>
      <w:r w:rsidRPr="003114BC">
        <w:t xml:space="preserve">4.1. </w:t>
      </w:r>
      <w:r w:rsidRPr="003114BC">
        <w:rPr>
          <w:b/>
        </w:rPr>
        <w:t>Покупатель</w:t>
      </w:r>
      <w:r w:rsidRPr="003114BC">
        <w:t xml:space="preserve"> обязуется:</w:t>
      </w:r>
    </w:p>
    <w:p w:rsidR="003114BC" w:rsidRPr="003114BC" w:rsidRDefault="003114BC" w:rsidP="003114BC">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3114BC" w:rsidRPr="003114BC" w:rsidRDefault="003114BC" w:rsidP="003114BC">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114BC" w:rsidRPr="003114BC" w:rsidRDefault="003114BC" w:rsidP="003114BC">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3114BC" w:rsidRPr="003114BC" w:rsidRDefault="003114BC" w:rsidP="003114BC">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3114BC" w:rsidRPr="003114BC" w:rsidRDefault="003114BC" w:rsidP="003114BC">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114BC" w:rsidRPr="003114BC" w:rsidRDefault="003114BC" w:rsidP="003114BC">
      <w:pPr>
        <w:ind w:right="45" w:firstLine="567"/>
        <w:jc w:val="both"/>
      </w:pPr>
      <w:r w:rsidRPr="003114BC">
        <w:t xml:space="preserve">4.2. </w:t>
      </w:r>
      <w:r w:rsidRPr="003114BC">
        <w:rPr>
          <w:b/>
        </w:rPr>
        <w:t>Продавец</w:t>
      </w:r>
      <w:r w:rsidRPr="003114BC">
        <w:t xml:space="preserve"> обязуется:</w:t>
      </w:r>
    </w:p>
    <w:p w:rsidR="003114BC" w:rsidRPr="003114BC" w:rsidRDefault="003114BC" w:rsidP="003114BC">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3114BC" w:rsidRPr="003114BC" w:rsidRDefault="003114BC" w:rsidP="003114BC">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5. Передача Объекта.  Момент перехода риска случайной гибели и бремени содержания Объекта</w:t>
      </w:r>
    </w:p>
    <w:p w:rsidR="003114BC" w:rsidRPr="003114BC" w:rsidRDefault="003114BC" w:rsidP="003114BC">
      <w:pPr>
        <w:ind w:right="45" w:firstLine="567"/>
        <w:jc w:val="center"/>
        <w:rPr>
          <w:b/>
        </w:rPr>
      </w:pPr>
    </w:p>
    <w:p w:rsidR="003114BC" w:rsidRPr="003114BC" w:rsidRDefault="003114BC" w:rsidP="003114BC">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114BC" w:rsidRPr="003114BC" w:rsidRDefault="003114BC" w:rsidP="003114BC">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6. Действие договора</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6.1. Настоящий Договор вступает в силу с момента его регистрации в Управлении </w:t>
      </w:r>
      <w:proofErr w:type="spellStart"/>
      <w:r w:rsidRPr="003114BC">
        <w:t>Росреестра</w:t>
      </w:r>
      <w:proofErr w:type="spellEnd"/>
      <w:r w:rsidRPr="003114BC">
        <w:t xml:space="preserve"> по Республике Башкортостан.</w:t>
      </w:r>
    </w:p>
    <w:p w:rsidR="003114BC" w:rsidRPr="003114BC" w:rsidRDefault="003114BC" w:rsidP="003114BC">
      <w:pPr>
        <w:ind w:right="45" w:firstLine="567"/>
        <w:jc w:val="both"/>
      </w:pPr>
      <w:r w:rsidRPr="003114BC">
        <w:t xml:space="preserve">6.2. </w:t>
      </w:r>
      <w:proofErr w:type="gramStart"/>
      <w:r w:rsidRPr="003114BC">
        <w:t>Договор</w:t>
      </w:r>
      <w:proofErr w:type="gramEnd"/>
      <w:r w:rsidRPr="003114BC">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114BC" w:rsidRPr="003114BC" w:rsidRDefault="003114BC" w:rsidP="003114BC">
      <w:pPr>
        <w:ind w:right="45" w:firstLine="567"/>
        <w:jc w:val="both"/>
      </w:pPr>
      <w:r w:rsidRPr="003114BC">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3114BC" w:rsidRPr="003114BC" w:rsidRDefault="003114BC" w:rsidP="003114BC">
      <w:pPr>
        <w:ind w:right="45" w:firstLine="567"/>
        <w:jc w:val="both"/>
      </w:pPr>
      <w:r w:rsidRPr="003114BC">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3114BC" w:rsidRPr="003114BC" w:rsidRDefault="003114BC" w:rsidP="003114BC">
      <w:pPr>
        <w:ind w:right="45" w:firstLine="567"/>
        <w:jc w:val="center"/>
        <w:rPr>
          <w:b/>
        </w:rPr>
      </w:pPr>
      <w:r w:rsidRPr="003114BC">
        <w:rPr>
          <w:b/>
        </w:rPr>
        <w:lastRenderedPageBreak/>
        <w:t>7. Ответственность «Сторон»</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114BC" w:rsidRPr="003114BC" w:rsidRDefault="003114BC" w:rsidP="003114BC">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631D0" w:rsidRDefault="003114BC" w:rsidP="003114BC">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3114BC" w:rsidRPr="003114BC" w:rsidRDefault="003114BC" w:rsidP="003114BC">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114BC" w:rsidRPr="003114BC" w:rsidRDefault="003114BC" w:rsidP="003114BC">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 xml:space="preserve">8. Уведомление о состоянии Объекта </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9. Особые условия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114BC" w:rsidRPr="003114BC" w:rsidRDefault="003114BC" w:rsidP="003114BC">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10. Заключительные положения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114BC" w:rsidRPr="003114BC" w:rsidRDefault="003114BC" w:rsidP="003114BC">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114BC" w:rsidRPr="003114BC" w:rsidRDefault="003114BC" w:rsidP="003114BC">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3114BC" w:rsidRPr="003114BC" w:rsidRDefault="003114BC" w:rsidP="003114BC">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3114BC" w:rsidRPr="003114BC" w:rsidRDefault="003114BC" w:rsidP="003114BC">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114BC" w:rsidRPr="003114BC" w:rsidRDefault="003114BC" w:rsidP="003114BC">
      <w:pPr>
        <w:ind w:right="45" w:firstLine="567"/>
        <w:jc w:val="both"/>
      </w:pPr>
      <w:r w:rsidRPr="003114BC">
        <w:lastRenderedPageBreak/>
        <w:t>10.6. Споры, возникающие при исполнении настоящего договора, разрешаются в порядке, установленном действующим законодательством.</w:t>
      </w:r>
    </w:p>
    <w:p w:rsidR="003114BC" w:rsidRPr="003114BC" w:rsidRDefault="003114BC" w:rsidP="003114BC">
      <w:pPr>
        <w:ind w:right="45" w:firstLine="567"/>
        <w:jc w:val="both"/>
      </w:pPr>
      <w:r w:rsidRPr="003114BC">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11.  Юридические адреса  и  реквизиты «Сторон»:</w:t>
      </w:r>
    </w:p>
    <w:p w:rsidR="003114BC" w:rsidRPr="003114BC" w:rsidRDefault="003114BC" w:rsidP="003114BC">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3114BC" w:rsidRPr="003114BC" w:rsidTr="006C4B80">
        <w:trPr>
          <w:trHeight w:val="2921"/>
        </w:trPr>
        <w:tc>
          <w:tcPr>
            <w:tcW w:w="4999" w:type="dxa"/>
          </w:tcPr>
          <w:p w:rsidR="003114BC" w:rsidRPr="003114BC" w:rsidRDefault="003114BC" w:rsidP="003114BC">
            <w:pPr>
              <w:tabs>
                <w:tab w:val="left" w:pos="142"/>
              </w:tabs>
              <w:ind w:right="-97"/>
              <w:rPr>
                <w:rFonts w:ascii="Calibri" w:hAnsi="Calibri"/>
                <w:noProof/>
              </w:rPr>
            </w:pPr>
            <w:r w:rsidRPr="003114BC">
              <w:rPr>
                <w:b/>
                <w:u w:val="single"/>
              </w:rPr>
              <w:t>ПРОДАВЕЦ</w:t>
            </w:r>
            <w:r w:rsidRPr="003114BC">
              <w:rPr>
                <w:rFonts w:ascii="TimesET" w:hAnsi="TimesET"/>
                <w:noProof/>
              </w:rPr>
              <w:tab/>
            </w:r>
          </w:p>
          <w:p w:rsidR="003114BC" w:rsidRPr="003114BC" w:rsidRDefault="003114BC" w:rsidP="003114BC">
            <w:pPr>
              <w:tabs>
                <w:tab w:val="left" w:pos="142"/>
              </w:tabs>
              <w:ind w:right="-97"/>
              <w:rPr>
                <w:rFonts w:ascii="TimesET" w:hAnsi="TimesET"/>
                <w:noProof/>
              </w:rPr>
            </w:pPr>
            <w:r w:rsidRPr="003114BC">
              <w:rPr>
                <w:rFonts w:ascii="TimesET" w:hAnsi="TimesET"/>
                <w:noProof/>
              </w:rPr>
              <w:tab/>
            </w:r>
            <w:r w:rsidRPr="003114BC">
              <w:rPr>
                <w:rFonts w:ascii="TimesET" w:hAnsi="TimesET"/>
                <w:noProof/>
              </w:rPr>
              <w:tab/>
            </w:r>
          </w:p>
          <w:p w:rsidR="003114BC" w:rsidRPr="003114BC" w:rsidRDefault="003114BC" w:rsidP="003114BC">
            <w:pPr>
              <w:contextualSpacing/>
              <w:jc w:val="both"/>
              <w:rPr>
                <w:b/>
                <w:sz w:val="23"/>
                <w:szCs w:val="23"/>
              </w:rPr>
            </w:pPr>
            <w:r w:rsidRPr="003114BC">
              <w:rPr>
                <w:b/>
                <w:sz w:val="23"/>
                <w:szCs w:val="23"/>
              </w:rPr>
              <w:t>ГУП «Фонд жилищного строительства</w:t>
            </w:r>
          </w:p>
          <w:p w:rsidR="003114BC" w:rsidRPr="003114BC" w:rsidRDefault="003114BC" w:rsidP="003114BC">
            <w:pPr>
              <w:contextualSpacing/>
              <w:jc w:val="both"/>
              <w:rPr>
                <w:sz w:val="23"/>
                <w:szCs w:val="23"/>
              </w:rPr>
            </w:pPr>
            <w:r w:rsidRPr="003114BC">
              <w:rPr>
                <w:b/>
                <w:sz w:val="23"/>
                <w:szCs w:val="23"/>
              </w:rPr>
              <w:t xml:space="preserve">Республики Башкортостан» </w:t>
            </w:r>
            <w:r w:rsidRPr="003114BC">
              <w:rPr>
                <w:b/>
                <w:sz w:val="23"/>
                <w:szCs w:val="23"/>
              </w:rPr>
              <w:tab/>
            </w:r>
            <w:r w:rsidRPr="003114BC">
              <w:rPr>
                <w:sz w:val="23"/>
                <w:szCs w:val="23"/>
              </w:rPr>
              <w:tab/>
            </w:r>
          </w:p>
          <w:p w:rsidR="003114BC" w:rsidRPr="003114BC" w:rsidRDefault="003114BC" w:rsidP="003114BC">
            <w:pPr>
              <w:contextualSpacing/>
              <w:jc w:val="both"/>
              <w:rPr>
                <w:sz w:val="23"/>
                <w:szCs w:val="23"/>
              </w:rPr>
            </w:pPr>
            <w:r w:rsidRPr="003114BC">
              <w:rPr>
                <w:sz w:val="23"/>
                <w:szCs w:val="23"/>
              </w:rPr>
              <w:t>Адрес: РБ, г. Уфа, ул. Ленина, д. 5/ 3,</w:t>
            </w:r>
          </w:p>
          <w:p w:rsidR="003114BC" w:rsidRPr="003114BC" w:rsidRDefault="003114BC" w:rsidP="003114BC">
            <w:pPr>
              <w:contextualSpacing/>
              <w:jc w:val="both"/>
              <w:rPr>
                <w:sz w:val="23"/>
                <w:szCs w:val="23"/>
              </w:rPr>
            </w:pPr>
            <w:r w:rsidRPr="003114BC">
              <w:rPr>
                <w:sz w:val="23"/>
                <w:szCs w:val="23"/>
              </w:rPr>
              <w:t>ИНН: 0274100871, КПП 027401001,</w:t>
            </w:r>
          </w:p>
          <w:p w:rsidR="003114BC" w:rsidRPr="003114BC" w:rsidRDefault="003114BC" w:rsidP="003114BC">
            <w:pPr>
              <w:contextualSpacing/>
              <w:jc w:val="both"/>
              <w:rPr>
                <w:sz w:val="23"/>
                <w:szCs w:val="23"/>
              </w:rPr>
            </w:pPr>
            <w:r w:rsidRPr="003114BC">
              <w:rPr>
                <w:sz w:val="23"/>
                <w:szCs w:val="23"/>
              </w:rPr>
              <w:t xml:space="preserve">Р/с: 40602810316243002534  в операционном офисе в </w:t>
            </w:r>
            <w:proofErr w:type="spellStart"/>
            <w:r w:rsidRPr="003114BC">
              <w:rPr>
                <w:sz w:val="23"/>
                <w:szCs w:val="23"/>
              </w:rPr>
              <w:t>г</w:t>
            </w:r>
            <w:proofErr w:type="gramStart"/>
            <w:r w:rsidRPr="003114BC">
              <w:rPr>
                <w:sz w:val="23"/>
                <w:szCs w:val="23"/>
              </w:rPr>
              <w:t>.У</w:t>
            </w:r>
            <w:proofErr w:type="gramEnd"/>
            <w:r w:rsidRPr="003114BC">
              <w:rPr>
                <w:sz w:val="23"/>
                <w:szCs w:val="23"/>
              </w:rPr>
              <w:t>фе</w:t>
            </w:r>
            <w:proofErr w:type="spellEnd"/>
            <w:r w:rsidRPr="003114BC">
              <w:rPr>
                <w:sz w:val="23"/>
                <w:szCs w:val="23"/>
              </w:rPr>
              <w:t xml:space="preserve"> Филиала Банка ВТБ (ПАО) в </w:t>
            </w:r>
            <w:proofErr w:type="spellStart"/>
            <w:r w:rsidRPr="003114BC">
              <w:rPr>
                <w:sz w:val="23"/>
                <w:szCs w:val="23"/>
              </w:rPr>
              <w:t>г.Нижнем</w:t>
            </w:r>
            <w:proofErr w:type="spellEnd"/>
            <w:r w:rsidRPr="003114BC">
              <w:rPr>
                <w:sz w:val="23"/>
                <w:szCs w:val="23"/>
              </w:rPr>
              <w:t xml:space="preserve"> Новгороде </w:t>
            </w:r>
          </w:p>
          <w:p w:rsidR="003114BC" w:rsidRPr="003114BC" w:rsidRDefault="003114BC" w:rsidP="003114BC">
            <w:pPr>
              <w:contextualSpacing/>
              <w:jc w:val="both"/>
              <w:rPr>
                <w:sz w:val="23"/>
                <w:szCs w:val="23"/>
              </w:rPr>
            </w:pPr>
            <w:r w:rsidRPr="003114BC">
              <w:rPr>
                <w:sz w:val="23"/>
                <w:szCs w:val="23"/>
              </w:rPr>
              <w:t xml:space="preserve">Корсчет: 30101810200000000837 в </w:t>
            </w:r>
            <w:proofErr w:type="gramStart"/>
            <w:r w:rsidRPr="003114BC">
              <w:rPr>
                <w:sz w:val="23"/>
                <w:szCs w:val="23"/>
              </w:rPr>
              <w:t>Волго-Вятском</w:t>
            </w:r>
            <w:proofErr w:type="gramEnd"/>
            <w:r w:rsidRPr="003114BC">
              <w:rPr>
                <w:sz w:val="23"/>
                <w:szCs w:val="23"/>
              </w:rPr>
              <w:t xml:space="preserve"> ГУ Банка России</w:t>
            </w:r>
          </w:p>
          <w:p w:rsidR="003114BC" w:rsidRPr="003114BC" w:rsidRDefault="003114BC" w:rsidP="003114BC">
            <w:pPr>
              <w:contextualSpacing/>
              <w:jc w:val="both"/>
              <w:rPr>
                <w:sz w:val="23"/>
                <w:szCs w:val="23"/>
              </w:rPr>
            </w:pPr>
            <w:r w:rsidRPr="003114BC">
              <w:rPr>
                <w:sz w:val="23"/>
                <w:szCs w:val="23"/>
              </w:rPr>
              <w:t>БИК: 042202837</w:t>
            </w:r>
          </w:p>
          <w:p w:rsidR="003114BC" w:rsidRPr="003114BC" w:rsidRDefault="003114BC" w:rsidP="003114BC">
            <w:pPr>
              <w:widowControl w:val="0"/>
              <w:autoSpaceDE w:val="0"/>
              <w:autoSpaceDN w:val="0"/>
              <w:adjustRightInd w:val="0"/>
              <w:rPr>
                <w:sz w:val="23"/>
                <w:szCs w:val="23"/>
              </w:rPr>
            </w:pPr>
            <w:r w:rsidRPr="003114BC">
              <w:rPr>
                <w:sz w:val="23"/>
                <w:szCs w:val="23"/>
              </w:rPr>
              <w:t>Телефон: 229-91-20, 229-91-21</w:t>
            </w:r>
          </w:p>
          <w:p w:rsidR="003114BC" w:rsidRPr="003114BC" w:rsidRDefault="003114BC" w:rsidP="003114BC">
            <w:pPr>
              <w:widowControl w:val="0"/>
              <w:autoSpaceDE w:val="0"/>
              <w:autoSpaceDN w:val="0"/>
              <w:adjustRightInd w:val="0"/>
              <w:rPr>
                <w:rFonts w:eastAsiaTheme="minorEastAsia"/>
                <w:sz w:val="23"/>
                <w:szCs w:val="23"/>
              </w:rPr>
            </w:pPr>
          </w:p>
          <w:p w:rsidR="003114BC" w:rsidRPr="003114BC" w:rsidRDefault="003114BC" w:rsidP="003114BC">
            <w:pPr>
              <w:contextualSpacing/>
              <w:jc w:val="both"/>
              <w:rPr>
                <w:sz w:val="23"/>
                <w:szCs w:val="23"/>
              </w:rPr>
            </w:pPr>
            <w:r w:rsidRPr="003114BC">
              <w:rPr>
                <w:sz w:val="23"/>
                <w:szCs w:val="23"/>
              </w:rPr>
              <w:t>Генеральный директор</w:t>
            </w:r>
          </w:p>
          <w:p w:rsidR="003114BC" w:rsidRPr="003114BC" w:rsidRDefault="003114BC" w:rsidP="003114BC">
            <w:pPr>
              <w:ind w:left="720"/>
              <w:contextualSpacing/>
              <w:jc w:val="both"/>
              <w:rPr>
                <w:sz w:val="23"/>
                <w:szCs w:val="23"/>
              </w:rPr>
            </w:pPr>
          </w:p>
          <w:p w:rsidR="003114BC" w:rsidRPr="003114BC" w:rsidRDefault="003114BC" w:rsidP="003114BC">
            <w:pPr>
              <w:ind w:right="-97"/>
            </w:pPr>
            <w:r w:rsidRPr="003114BC">
              <w:rPr>
                <w:sz w:val="23"/>
                <w:szCs w:val="23"/>
              </w:rPr>
              <w:t>______________Шигапов Р.М.</w:t>
            </w:r>
          </w:p>
        </w:tc>
        <w:tc>
          <w:tcPr>
            <w:tcW w:w="5026" w:type="dxa"/>
          </w:tcPr>
          <w:p w:rsidR="003114BC" w:rsidRPr="003114BC" w:rsidRDefault="003114BC" w:rsidP="003114BC">
            <w:pPr>
              <w:ind w:right="-1"/>
              <w:jc w:val="both"/>
              <w:rPr>
                <w:b/>
                <w:u w:val="single"/>
              </w:rPr>
            </w:pPr>
            <w:r w:rsidRPr="003114BC">
              <w:rPr>
                <w:b/>
                <w:u w:val="single"/>
              </w:rPr>
              <w:t>ПОКУПАТЕЛЬ</w:t>
            </w:r>
          </w:p>
          <w:p w:rsidR="003114BC" w:rsidRPr="003114BC" w:rsidRDefault="003114BC" w:rsidP="003114BC">
            <w:pPr>
              <w:ind w:right="-1"/>
              <w:jc w:val="both"/>
              <w:rPr>
                <w:rFonts w:ascii="TimesET" w:hAnsi="TimesET"/>
                <w:noProof/>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pPr>
            <w:r w:rsidRPr="003114BC">
              <w:rPr>
                <w:iCs/>
              </w:rPr>
              <w:t>_______________________</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FE7EDC">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FE7EDC">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FE7EDC">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CA" w:rsidRDefault="004C64CA" w:rsidP="004C63BA">
      <w:r>
        <w:separator/>
      </w:r>
    </w:p>
  </w:endnote>
  <w:endnote w:type="continuationSeparator" w:id="0">
    <w:p w:rsidR="004C64CA" w:rsidRDefault="004C64C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A34457" w:rsidRDefault="00A34457">
        <w:pPr>
          <w:pStyle w:val="a8"/>
          <w:jc w:val="right"/>
        </w:pPr>
        <w:r>
          <w:fldChar w:fldCharType="begin"/>
        </w:r>
        <w:r>
          <w:instrText>PAGE   \* MERGEFORMAT</w:instrText>
        </w:r>
        <w:r>
          <w:fldChar w:fldCharType="separate"/>
        </w:r>
        <w:r w:rsidR="00961EAB">
          <w:rPr>
            <w:noProof/>
          </w:rPr>
          <w:t>3</w:t>
        </w:r>
        <w:r>
          <w:fldChar w:fldCharType="end"/>
        </w:r>
      </w:p>
    </w:sdtContent>
  </w:sdt>
  <w:p w:rsidR="00A34457" w:rsidRDefault="00A34457"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34457" w:rsidRDefault="00A34457">
        <w:pPr>
          <w:pStyle w:val="a8"/>
          <w:jc w:val="center"/>
        </w:pPr>
        <w:r>
          <w:fldChar w:fldCharType="begin"/>
        </w:r>
        <w:r>
          <w:instrText>PAGE   \* MERGEFORMAT</w:instrText>
        </w:r>
        <w:r>
          <w:fldChar w:fldCharType="separate"/>
        </w:r>
        <w:r w:rsidR="00961EAB">
          <w:rPr>
            <w:noProof/>
          </w:rPr>
          <w:t>20</w:t>
        </w:r>
        <w:r>
          <w:rPr>
            <w:noProof/>
          </w:rPr>
          <w:fldChar w:fldCharType="end"/>
        </w:r>
      </w:p>
    </w:sdtContent>
  </w:sdt>
  <w:p w:rsidR="00A34457" w:rsidRDefault="00A344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CA" w:rsidRDefault="004C64CA" w:rsidP="004C63BA">
      <w:r>
        <w:separator/>
      </w:r>
    </w:p>
  </w:footnote>
  <w:footnote w:type="continuationSeparator" w:id="0">
    <w:p w:rsidR="004C64CA" w:rsidRDefault="004C64C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7"/>
  </w:num>
  <w:num w:numId="4">
    <w:abstractNumId w:val="32"/>
  </w:num>
  <w:num w:numId="5">
    <w:abstractNumId w:val="2"/>
  </w:num>
  <w:num w:numId="6">
    <w:abstractNumId w:val="16"/>
  </w:num>
  <w:num w:numId="7">
    <w:abstractNumId w:val="4"/>
  </w:num>
  <w:num w:numId="8">
    <w:abstractNumId w:val="7"/>
  </w:num>
  <w:num w:numId="9">
    <w:abstractNumId w:val="34"/>
  </w:num>
  <w:num w:numId="10">
    <w:abstractNumId w:val="13"/>
  </w:num>
  <w:num w:numId="11">
    <w:abstractNumId w:val="20"/>
  </w:num>
  <w:num w:numId="12">
    <w:abstractNumId w:val="12"/>
  </w:num>
  <w:num w:numId="13">
    <w:abstractNumId w:val="24"/>
  </w:num>
  <w:num w:numId="14">
    <w:abstractNumId w:val="40"/>
  </w:num>
  <w:num w:numId="15">
    <w:abstractNumId w:val="1"/>
  </w:num>
  <w:num w:numId="16">
    <w:abstractNumId w:val="39"/>
  </w:num>
  <w:num w:numId="17">
    <w:abstractNumId w:val="35"/>
  </w:num>
  <w:num w:numId="18">
    <w:abstractNumId w:val="36"/>
  </w:num>
  <w:num w:numId="19">
    <w:abstractNumId w:val="18"/>
  </w:num>
  <w:num w:numId="20">
    <w:abstractNumId w:val="9"/>
  </w:num>
  <w:num w:numId="21">
    <w:abstractNumId w:val="6"/>
  </w:num>
  <w:num w:numId="22">
    <w:abstractNumId w:val="15"/>
  </w:num>
  <w:num w:numId="23">
    <w:abstractNumId w:val="8"/>
  </w:num>
  <w:num w:numId="24">
    <w:abstractNumId w:val="30"/>
  </w:num>
  <w:num w:numId="25">
    <w:abstractNumId w:val="23"/>
  </w:num>
  <w:num w:numId="26">
    <w:abstractNumId w:val="33"/>
  </w:num>
  <w:num w:numId="27">
    <w:abstractNumId w:val="11"/>
  </w:num>
  <w:num w:numId="28">
    <w:abstractNumId w:val="37"/>
  </w:num>
  <w:num w:numId="29">
    <w:abstractNumId w:val="0"/>
  </w:num>
  <w:num w:numId="30">
    <w:abstractNumId w:val="3"/>
  </w:num>
  <w:num w:numId="31">
    <w:abstractNumId w:val="38"/>
  </w:num>
  <w:num w:numId="32">
    <w:abstractNumId w:val="14"/>
  </w:num>
  <w:num w:numId="33">
    <w:abstractNumId w:val="29"/>
  </w:num>
  <w:num w:numId="34">
    <w:abstractNumId w:val="19"/>
  </w:num>
  <w:num w:numId="35">
    <w:abstractNumId w:val="22"/>
  </w:num>
  <w:num w:numId="36">
    <w:abstractNumId w:val="10"/>
  </w:num>
  <w:num w:numId="37">
    <w:abstractNumId w:val="28"/>
  </w:num>
  <w:num w:numId="38">
    <w:abstractNumId w:val="17"/>
  </w:num>
  <w:num w:numId="39">
    <w:abstractNumId w:val="21"/>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5346"/>
    <w:rsid w:val="0001749C"/>
    <w:rsid w:val="00026294"/>
    <w:rsid w:val="00026358"/>
    <w:rsid w:val="00030AC2"/>
    <w:rsid w:val="000333C7"/>
    <w:rsid w:val="00033711"/>
    <w:rsid w:val="00037B23"/>
    <w:rsid w:val="00040C1B"/>
    <w:rsid w:val="0004711A"/>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4A1"/>
    <w:rsid w:val="000E6692"/>
    <w:rsid w:val="000E772F"/>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35ABF"/>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77DB"/>
    <w:rsid w:val="001E359B"/>
    <w:rsid w:val="001E6CE7"/>
    <w:rsid w:val="001F0C12"/>
    <w:rsid w:val="001F23ED"/>
    <w:rsid w:val="00201626"/>
    <w:rsid w:val="002114C3"/>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B5591"/>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3942"/>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C64CA"/>
    <w:rsid w:val="004D03B5"/>
    <w:rsid w:val="004E429E"/>
    <w:rsid w:val="004E6293"/>
    <w:rsid w:val="004F54E6"/>
    <w:rsid w:val="004F5BF3"/>
    <w:rsid w:val="0051390A"/>
    <w:rsid w:val="005145FB"/>
    <w:rsid w:val="00515847"/>
    <w:rsid w:val="005201EB"/>
    <w:rsid w:val="00524127"/>
    <w:rsid w:val="00525125"/>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4FBC"/>
    <w:rsid w:val="00675C26"/>
    <w:rsid w:val="00676CFE"/>
    <w:rsid w:val="00680E48"/>
    <w:rsid w:val="00681A00"/>
    <w:rsid w:val="00686CE1"/>
    <w:rsid w:val="00692DCC"/>
    <w:rsid w:val="006A04D7"/>
    <w:rsid w:val="006A488C"/>
    <w:rsid w:val="006A6976"/>
    <w:rsid w:val="006B151A"/>
    <w:rsid w:val="006B729D"/>
    <w:rsid w:val="006C0095"/>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5218"/>
    <w:rsid w:val="0089728E"/>
    <w:rsid w:val="008A399F"/>
    <w:rsid w:val="008B284A"/>
    <w:rsid w:val="008D1AA7"/>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1EAB"/>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7A44"/>
    <w:rsid w:val="009E29BD"/>
    <w:rsid w:val="009E3534"/>
    <w:rsid w:val="009F2FD1"/>
    <w:rsid w:val="009F5276"/>
    <w:rsid w:val="00A00053"/>
    <w:rsid w:val="00A04460"/>
    <w:rsid w:val="00A105DA"/>
    <w:rsid w:val="00A106FC"/>
    <w:rsid w:val="00A1239C"/>
    <w:rsid w:val="00A15463"/>
    <w:rsid w:val="00A240DD"/>
    <w:rsid w:val="00A27478"/>
    <w:rsid w:val="00A30E45"/>
    <w:rsid w:val="00A31479"/>
    <w:rsid w:val="00A33FFA"/>
    <w:rsid w:val="00A34457"/>
    <w:rsid w:val="00A34498"/>
    <w:rsid w:val="00A4780C"/>
    <w:rsid w:val="00A51C62"/>
    <w:rsid w:val="00A52007"/>
    <w:rsid w:val="00A54864"/>
    <w:rsid w:val="00A54A3B"/>
    <w:rsid w:val="00A57057"/>
    <w:rsid w:val="00A57FFD"/>
    <w:rsid w:val="00A66F27"/>
    <w:rsid w:val="00A67A91"/>
    <w:rsid w:val="00A707C6"/>
    <w:rsid w:val="00A77536"/>
    <w:rsid w:val="00A93B2F"/>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70F"/>
    <w:rsid w:val="00C27FDA"/>
    <w:rsid w:val="00C33FAE"/>
    <w:rsid w:val="00C367CC"/>
    <w:rsid w:val="00C37A47"/>
    <w:rsid w:val="00C37A7F"/>
    <w:rsid w:val="00C4646B"/>
    <w:rsid w:val="00C47636"/>
    <w:rsid w:val="00C54A3B"/>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943ED"/>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1E83"/>
    <w:rsid w:val="00D02EBC"/>
    <w:rsid w:val="00D0627F"/>
    <w:rsid w:val="00D06602"/>
    <w:rsid w:val="00D13E22"/>
    <w:rsid w:val="00D1660B"/>
    <w:rsid w:val="00D20DFF"/>
    <w:rsid w:val="00D2403A"/>
    <w:rsid w:val="00D24446"/>
    <w:rsid w:val="00D25EF0"/>
    <w:rsid w:val="00D27AB0"/>
    <w:rsid w:val="00D30580"/>
    <w:rsid w:val="00D30CFB"/>
    <w:rsid w:val="00D31ABF"/>
    <w:rsid w:val="00D45579"/>
    <w:rsid w:val="00D4581E"/>
    <w:rsid w:val="00D51A20"/>
    <w:rsid w:val="00D55D95"/>
    <w:rsid w:val="00D631D0"/>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4A1A"/>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E2A67"/>
    <w:rsid w:val="00FE6D73"/>
    <w:rsid w:val="00FE729A"/>
    <w:rsid w:val="00FE7EDC"/>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D0A0-0EC4-4475-923B-B2E3AD21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20</Pages>
  <Words>7346</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287</cp:revision>
  <cp:lastPrinted>2020-04-23T07:25:00Z</cp:lastPrinted>
  <dcterms:created xsi:type="dcterms:W3CDTF">2016-09-27T07:20:00Z</dcterms:created>
  <dcterms:modified xsi:type="dcterms:W3CDTF">2020-04-23T07:43:00Z</dcterms:modified>
</cp:coreProperties>
</file>