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A9D" w:rsidRDefault="00D00A9D" w:rsidP="00D00A9D">
      <w:pPr>
        <w:contextualSpacing/>
        <w:jc w:val="center"/>
        <w:rPr>
          <w:b/>
          <w:i/>
          <w:color w:val="FF0000"/>
        </w:rPr>
      </w:pPr>
      <w:r w:rsidRPr="00D00A9D">
        <w:rPr>
          <w:b/>
          <w:i/>
          <w:color w:val="FF0000"/>
        </w:rPr>
        <w:t>ПРОЕКТ</w:t>
      </w:r>
    </w:p>
    <w:p w:rsidR="007C4689" w:rsidRPr="00AD1FD7" w:rsidRDefault="007C4689" w:rsidP="007C4689">
      <w:pPr>
        <w:contextualSpacing/>
        <w:jc w:val="center"/>
        <w:rPr>
          <w:b/>
        </w:rPr>
      </w:pPr>
      <w:r w:rsidRPr="00AD1FD7">
        <w:rPr>
          <w:b/>
        </w:rPr>
        <w:t>ДОГОВОР №_______________</w:t>
      </w:r>
    </w:p>
    <w:p w:rsidR="007C4689" w:rsidRPr="00AD1FD7" w:rsidRDefault="007C4689" w:rsidP="007C4689">
      <w:pPr>
        <w:contextualSpacing/>
        <w:jc w:val="center"/>
        <w:rPr>
          <w:b/>
        </w:rPr>
      </w:pPr>
      <w:r w:rsidRPr="00AD1FD7">
        <w:rPr>
          <w:b/>
        </w:rPr>
        <w:t>купли-продажи государственного имущества</w:t>
      </w:r>
    </w:p>
    <w:p w:rsidR="007C4689" w:rsidRPr="00AD1FD7" w:rsidRDefault="007C4689" w:rsidP="007C4689">
      <w:pPr>
        <w:contextualSpacing/>
        <w:jc w:val="both"/>
        <w:rPr>
          <w:b/>
        </w:rPr>
      </w:pPr>
    </w:p>
    <w:p w:rsidR="007C4689" w:rsidRPr="00AD1FD7" w:rsidRDefault="007C4689" w:rsidP="007C4689">
      <w:pPr>
        <w:contextualSpacing/>
        <w:jc w:val="both"/>
      </w:pPr>
      <w:r w:rsidRPr="00AD1FD7">
        <w:t xml:space="preserve">г. Уфа </w:t>
      </w:r>
      <w:r w:rsidRPr="00AD1FD7">
        <w:tab/>
      </w:r>
      <w:r w:rsidRPr="00AD1FD7">
        <w:tab/>
      </w:r>
      <w:r w:rsidRPr="00AD1FD7">
        <w:tab/>
      </w:r>
      <w:r w:rsidRPr="00AD1FD7">
        <w:tab/>
      </w:r>
      <w:r w:rsidRPr="00AD1FD7">
        <w:tab/>
        <w:t xml:space="preserve">                                            «_____»  декабря  2019 г.</w:t>
      </w:r>
    </w:p>
    <w:p w:rsidR="007C4689" w:rsidRPr="00AD1FD7" w:rsidRDefault="007C4689" w:rsidP="007C4689">
      <w:pPr>
        <w:contextualSpacing/>
        <w:jc w:val="both"/>
      </w:pPr>
    </w:p>
    <w:p w:rsidR="007C4689" w:rsidRPr="00AD1FD7" w:rsidRDefault="007C4689" w:rsidP="007C4689">
      <w:pPr>
        <w:tabs>
          <w:tab w:val="center" w:pos="4153"/>
          <w:tab w:val="right" w:pos="8306"/>
        </w:tabs>
        <w:ind w:right="45" w:firstLine="540"/>
        <w:jc w:val="both"/>
        <w:rPr>
          <w:sz w:val="20"/>
          <w:szCs w:val="20"/>
        </w:rPr>
      </w:pPr>
      <w:r w:rsidRPr="00AD1FD7">
        <w:rPr>
          <w:b/>
          <w:bCs/>
        </w:rPr>
        <w:t>ГУП</w:t>
      </w:r>
      <w:r w:rsidRPr="00AD1FD7">
        <w:rPr>
          <w:bCs/>
        </w:rPr>
        <w:t xml:space="preserve"> </w:t>
      </w:r>
      <w:r w:rsidRPr="00AD1FD7">
        <w:rPr>
          <w:b/>
          <w:bCs/>
        </w:rPr>
        <w:t>«Фонд жилищного строительства Республики Башкортостан»,</w:t>
      </w:r>
      <w:r w:rsidRPr="00AD1FD7">
        <w:t xml:space="preserve"> в лице генерального директора Шигапова Рамиля Махмутовича, действующего на основании Устава, именуемое в дальнейшем Продавец, с одной стороны, и </w:t>
      </w:r>
      <w:r w:rsidRPr="00AD1FD7">
        <w:rPr>
          <w:b/>
        </w:rPr>
        <w:t xml:space="preserve">__________________________________, </w:t>
      </w:r>
      <w:r w:rsidRPr="00AD1FD7">
        <w:t>в лице директора ______________________, действующего на основании Устава, именуемое в дальнейшем</w:t>
      </w:r>
      <w:r w:rsidRPr="00AD1FD7">
        <w:rPr>
          <w:b/>
        </w:rPr>
        <w:t xml:space="preserve"> </w:t>
      </w:r>
      <w:r w:rsidRPr="00AD1FD7">
        <w:t>Покупатель, с другой стороны, вместе именуемые в дальнейшем Стороны, заключили настоящий Договор о нижеследующем:</w:t>
      </w:r>
      <w:r w:rsidRPr="00AD1FD7">
        <w:rPr>
          <w:sz w:val="20"/>
          <w:szCs w:val="20"/>
        </w:rPr>
        <w:t xml:space="preserve">    </w:t>
      </w:r>
    </w:p>
    <w:p w:rsidR="007C4689" w:rsidRPr="00AD1FD7" w:rsidRDefault="007C4689" w:rsidP="007C4689">
      <w:pPr>
        <w:tabs>
          <w:tab w:val="center" w:pos="4153"/>
          <w:tab w:val="right" w:pos="8306"/>
        </w:tabs>
        <w:ind w:right="45" w:firstLine="540"/>
        <w:jc w:val="both"/>
        <w:rPr>
          <w:sz w:val="20"/>
          <w:szCs w:val="20"/>
        </w:rPr>
      </w:pPr>
    </w:p>
    <w:p w:rsidR="007C4689" w:rsidRPr="00AD1FD7" w:rsidRDefault="007C4689" w:rsidP="007C4689">
      <w:pPr>
        <w:ind w:right="45" w:firstLine="567"/>
        <w:jc w:val="center"/>
      </w:pPr>
      <w:r w:rsidRPr="00AD1FD7">
        <w:rPr>
          <w:b/>
        </w:rPr>
        <w:t>1. Общие положения</w:t>
      </w:r>
      <w:r w:rsidRPr="00AD1FD7">
        <w:t xml:space="preserve">   </w:t>
      </w:r>
    </w:p>
    <w:p w:rsidR="007C4689" w:rsidRPr="00AD1FD7" w:rsidRDefault="007C4689" w:rsidP="007C4689">
      <w:pPr>
        <w:ind w:right="45" w:firstLine="567"/>
        <w:jc w:val="center"/>
        <w:rPr>
          <w:bCs/>
        </w:rPr>
      </w:pPr>
    </w:p>
    <w:p w:rsidR="007C4689" w:rsidRPr="00AD1FD7" w:rsidRDefault="007C4689" w:rsidP="007C4689">
      <w:pPr>
        <w:numPr>
          <w:ilvl w:val="1"/>
          <w:numId w:val="1"/>
        </w:numPr>
        <w:suppressAutoHyphens/>
        <w:spacing w:after="200" w:line="276" w:lineRule="auto"/>
        <w:ind w:left="0" w:firstLine="709"/>
        <w:contextualSpacing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    </w:pict>
          </mc:Fallback>
        </mc:AlternateContent>
      </w:r>
      <w:r w:rsidRPr="00AD1FD7">
        <w:rPr>
          <w:bCs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AD1FD7"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Распоряжением Правительства Республики Башкортостан №1211-р от 25.10.2019г, приказом Министерства земельных и имущественных отношений Республики Башкортостан № 1505 от 01.11.2019 года </w:t>
      </w:r>
      <w:r w:rsidRPr="00AD1FD7">
        <w:rPr>
          <w:bCs/>
        </w:rPr>
        <w:t xml:space="preserve">и итоговым протоколом № __________________  заседания  аукционной комиссии ГУП «Фонд жилищного строительства Республики Башкортостан» </w:t>
      </w:r>
      <w:r w:rsidRPr="00AD1FD7">
        <w:t>о реализации</w:t>
      </w:r>
      <w:r w:rsidRPr="00AD1FD7">
        <w:rPr>
          <w:bCs/>
        </w:rPr>
        <w:t xml:space="preserve"> </w:t>
      </w:r>
      <w:r w:rsidRPr="00AD1FD7">
        <w:t>объекта недвижимости, расположенного по адресу: Республика Башкортостан, Кировский район, ул.Ленина д.5/3.</w:t>
      </w:r>
    </w:p>
    <w:p w:rsidR="007C4689" w:rsidRPr="00AD1FD7" w:rsidRDefault="007C4689" w:rsidP="007C4689">
      <w:pPr>
        <w:suppressAutoHyphens/>
        <w:ind w:left="1714"/>
        <w:contextualSpacing/>
        <w:jc w:val="both"/>
      </w:pPr>
    </w:p>
    <w:p w:rsidR="007C4689" w:rsidRPr="00AD1FD7" w:rsidRDefault="007C4689" w:rsidP="007C4689">
      <w:pPr>
        <w:suppressAutoHyphens/>
        <w:spacing w:line="276" w:lineRule="auto"/>
        <w:ind w:firstLine="567"/>
        <w:jc w:val="center"/>
        <w:rPr>
          <w:b/>
        </w:rPr>
      </w:pPr>
      <w:r w:rsidRPr="00AD1FD7">
        <w:rPr>
          <w:b/>
        </w:rPr>
        <w:t>2. Предмет договора</w:t>
      </w:r>
    </w:p>
    <w:p w:rsidR="007C4689" w:rsidRPr="00AD1FD7" w:rsidRDefault="007C4689" w:rsidP="007C4689">
      <w:pPr>
        <w:ind w:right="45" w:firstLine="567"/>
        <w:jc w:val="center"/>
        <w:rPr>
          <w:b/>
        </w:rPr>
      </w:pPr>
    </w:p>
    <w:p w:rsidR="007C4689" w:rsidRPr="00AD1FD7" w:rsidRDefault="007C4689" w:rsidP="007C4689">
      <w:pPr>
        <w:ind w:firstLine="567"/>
        <w:jc w:val="both"/>
      </w:pPr>
      <w:r w:rsidRPr="00AD1FD7">
        <w:t xml:space="preserve"> 2.1. Продавец продает, а Покупатель приобретает в собственность объект недвижимости по цене и на условиях настоящего Договора, расположенный по адресу: </w:t>
      </w:r>
      <w:r w:rsidRPr="00AD1FD7">
        <w:rPr>
          <w:b/>
        </w:rPr>
        <w:t xml:space="preserve">Республика Башкортостан, г.Уфа, Кировский район, ул.Ленина д.5/3 </w:t>
      </w:r>
      <w:r w:rsidRPr="00AD1FD7">
        <w:t>(далее – Объект)</w:t>
      </w:r>
      <w:r w:rsidRPr="00AD1FD7">
        <w:rPr>
          <w:b/>
        </w:rPr>
        <w:t xml:space="preserve">, </w:t>
      </w:r>
      <w:r w:rsidRPr="00AD1FD7">
        <w:t>состоящий из следующих объектов:</w:t>
      </w:r>
    </w:p>
    <w:p w:rsidR="007C4689" w:rsidRPr="00AD1FD7" w:rsidRDefault="007C4689" w:rsidP="007C4689">
      <w:pPr>
        <w:numPr>
          <w:ilvl w:val="0"/>
          <w:numId w:val="2"/>
        </w:numPr>
        <w:spacing w:line="276" w:lineRule="auto"/>
        <w:ind w:left="0" w:firstLine="0"/>
        <w:jc w:val="both"/>
        <w:rPr>
          <w:b/>
        </w:rPr>
      </w:pPr>
      <w:r w:rsidRPr="00AD1FD7">
        <w:rPr>
          <w:b/>
        </w:rPr>
        <w:t xml:space="preserve">Административное здание (нежилое здание), </w:t>
      </w:r>
      <w:r w:rsidRPr="00AD1FD7">
        <w:t>литер А и литер А1 (пристрой) , 4 этажа, в т.ч. 1 этаж подземный, общей площадью 3744,9 кв.м., кадастровый номер – 02:55:010142:185</w:t>
      </w:r>
      <w:r w:rsidRPr="00AD1FD7">
        <w:rPr>
          <w:b/>
        </w:rPr>
        <w:t>;</w:t>
      </w:r>
    </w:p>
    <w:p w:rsidR="007C4689" w:rsidRPr="00AD1FD7" w:rsidRDefault="007C4689" w:rsidP="007C4689">
      <w:pPr>
        <w:numPr>
          <w:ilvl w:val="0"/>
          <w:numId w:val="2"/>
        </w:numPr>
        <w:spacing w:line="276" w:lineRule="auto"/>
        <w:ind w:left="0" w:firstLine="0"/>
        <w:jc w:val="both"/>
      </w:pPr>
      <w:r w:rsidRPr="00AD1FD7">
        <w:rPr>
          <w:b/>
        </w:rPr>
        <w:t xml:space="preserve">Бистро (нежилое здание), </w:t>
      </w:r>
      <w:r w:rsidRPr="00AD1FD7">
        <w:t>литер Б, 1 этаж, общей площадью 105,0 кв.м.,  кадастровый номер – 02:55:010142:186.</w:t>
      </w:r>
    </w:p>
    <w:p w:rsidR="007C4689" w:rsidRPr="00AD1FD7" w:rsidRDefault="007C4689" w:rsidP="007C4689">
      <w:pPr>
        <w:jc w:val="both"/>
      </w:pPr>
      <w:r w:rsidRPr="00AD1FD7">
        <w:t>Совместно с объектом недвижимости продаются  и входят в цену договора:</w:t>
      </w:r>
    </w:p>
    <w:p w:rsidR="007C4689" w:rsidRPr="00AD1FD7" w:rsidRDefault="007C4689" w:rsidP="007C4689">
      <w:pPr>
        <w:numPr>
          <w:ilvl w:val="0"/>
          <w:numId w:val="3"/>
        </w:numPr>
        <w:spacing w:line="276" w:lineRule="auto"/>
        <w:ind w:left="0" w:firstLine="0"/>
        <w:jc w:val="both"/>
        <w:rPr>
          <w:b/>
        </w:rPr>
      </w:pPr>
      <w:r w:rsidRPr="00AD1FD7">
        <w:rPr>
          <w:b/>
        </w:rPr>
        <w:t>Ротонды, 2 шт;</w:t>
      </w:r>
    </w:p>
    <w:p w:rsidR="007C4689" w:rsidRPr="00AD1FD7" w:rsidRDefault="007C4689" w:rsidP="007C4689">
      <w:pPr>
        <w:numPr>
          <w:ilvl w:val="0"/>
          <w:numId w:val="3"/>
        </w:numPr>
        <w:spacing w:line="276" w:lineRule="auto"/>
        <w:ind w:left="0" w:firstLine="0"/>
        <w:jc w:val="both"/>
        <w:rPr>
          <w:b/>
        </w:rPr>
      </w:pPr>
      <w:r w:rsidRPr="00AD1FD7">
        <w:rPr>
          <w:b/>
        </w:rPr>
        <w:t>Ворота (забор) кованные железные;</w:t>
      </w:r>
    </w:p>
    <w:p w:rsidR="007C4689" w:rsidRPr="00AD1FD7" w:rsidRDefault="007C4689" w:rsidP="007C4689">
      <w:pPr>
        <w:numPr>
          <w:ilvl w:val="0"/>
          <w:numId w:val="3"/>
        </w:numPr>
        <w:spacing w:line="276" w:lineRule="auto"/>
        <w:ind w:left="0" w:firstLine="0"/>
        <w:jc w:val="both"/>
        <w:rPr>
          <w:b/>
        </w:rPr>
      </w:pPr>
      <w:r w:rsidRPr="00AD1FD7">
        <w:rPr>
          <w:b/>
        </w:rPr>
        <w:t>Стоянка на 20 автомашин;</w:t>
      </w:r>
    </w:p>
    <w:p w:rsidR="007C4689" w:rsidRPr="00AD1FD7" w:rsidRDefault="007C4689" w:rsidP="007C4689">
      <w:pPr>
        <w:numPr>
          <w:ilvl w:val="0"/>
          <w:numId w:val="3"/>
        </w:numPr>
        <w:spacing w:line="276" w:lineRule="auto"/>
        <w:ind w:left="0" w:firstLine="0"/>
        <w:jc w:val="both"/>
        <w:rPr>
          <w:b/>
        </w:rPr>
      </w:pPr>
      <w:r w:rsidRPr="00AD1FD7">
        <w:rPr>
          <w:b/>
        </w:rPr>
        <w:t>Шлагбаум.</w:t>
      </w:r>
    </w:p>
    <w:p w:rsidR="007C4689" w:rsidRPr="00AD1FD7" w:rsidRDefault="007C4689" w:rsidP="007C4689">
      <w:pPr>
        <w:ind w:firstLine="567"/>
        <w:jc w:val="both"/>
      </w:pPr>
      <w:r w:rsidRPr="00AD1FD7">
        <w:t>Объект является объектом культурного наследия в соответствии с Приказом Управления по государственной охране объектов культурного наследия Республики Башкортостан №366 от 19.09.2019 года.  Регистрационный номер объекта наследия в едином государственном реестре объектов культурного наследия (памятников истории и культуры) народов Российской Федерации - №021410054880005.</w:t>
      </w:r>
    </w:p>
    <w:p w:rsidR="007C4689" w:rsidRPr="00AD1FD7" w:rsidRDefault="007C4689" w:rsidP="007C4689">
      <w:pPr>
        <w:numPr>
          <w:ilvl w:val="1"/>
          <w:numId w:val="5"/>
        </w:numPr>
        <w:spacing w:after="200" w:line="276" w:lineRule="auto"/>
        <w:ind w:left="0" w:firstLine="567"/>
        <w:contextualSpacing/>
        <w:jc w:val="both"/>
      </w:pPr>
      <w:r w:rsidRPr="00AD1FD7">
        <w:lastRenderedPageBreak/>
        <w:t xml:space="preserve"> В Едином государственном реестре недвижимости право хозяйственного ведения ГУП «Фонд жилищного строительства Республики Башкортостан» зарегистрировано:</w:t>
      </w:r>
    </w:p>
    <w:p w:rsidR="007C4689" w:rsidRPr="00AD1FD7" w:rsidRDefault="007C4689" w:rsidP="007C4689">
      <w:pPr>
        <w:numPr>
          <w:ilvl w:val="0"/>
          <w:numId w:val="4"/>
        </w:numPr>
        <w:spacing w:after="200" w:line="276" w:lineRule="auto"/>
        <w:ind w:left="0" w:firstLine="567"/>
        <w:contextualSpacing/>
        <w:jc w:val="both"/>
      </w:pPr>
      <w:r w:rsidRPr="00AD1FD7">
        <w:t>на административное здание (нежилое здание) с кадастровым номером 02:55:010142:185   - за №02-04-01/262/2011-573 от 27.10.2011 года;</w:t>
      </w:r>
    </w:p>
    <w:p w:rsidR="007C4689" w:rsidRPr="00AD1FD7" w:rsidRDefault="007C4689" w:rsidP="007C4689">
      <w:pPr>
        <w:numPr>
          <w:ilvl w:val="0"/>
          <w:numId w:val="4"/>
        </w:numPr>
        <w:spacing w:after="200" w:line="276" w:lineRule="auto"/>
        <w:ind w:left="0" w:firstLine="567"/>
        <w:contextualSpacing/>
        <w:jc w:val="both"/>
      </w:pPr>
      <w:r w:rsidRPr="00AD1FD7">
        <w:t>на бистро (нежилое здание) с кадастровым номером 02:55:010142:186 -  за  №02-04-01/262/2011-571 от 27.10.2011 года;</w:t>
      </w:r>
    </w:p>
    <w:p w:rsidR="007C4689" w:rsidRPr="00AD1FD7" w:rsidRDefault="007C4689" w:rsidP="007C4689">
      <w:pPr>
        <w:ind w:firstLine="567"/>
        <w:contextualSpacing/>
        <w:jc w:val="both"/>
      </w:pPr>
      <w:r w:rsidRPr="00AD1FD7">
        <w:t>2.3. Объект  располагается на земельном участке с  кадастровым номером 02:55:010142:43 общей площадью 4335,0 кв.м., предоставленном Министерством земельных и имущественных отношений Республики Башкортостан в  аренду  по  договору  аренды  земельного  участка №РБ 30-17 от 10.08.2017 года. Разрешенное использование участка: для обслуживания административного здания. Договор аренды зарегистрирован в  Федеральной службе государственной регистрации, кадастра и картографии по Республике Башкортостан за №02:55:010142:43-02/101/2017-3 от 22.08.2017 года.</w:t>
      </w:r>
    </w:p>
    <w:p w:rsidR="007C4689" w:rsidRDefault="007C4689" w:rsidP="007C4689">
      <w:pPr>
        <w:ind w:firstLine="567"/>
        <w:jc w:val="both"/>
      </w:pPr>
      <w:r w:rsidRPr="00AD1FD7">
        <w:t>2.4. Продавец уведомляет Покупателей, что на момент продажи Объект находится в залоге у Акционерного общества «Региональный фонд» по соглашению об урегулировании №ФЖС-02 от 27.03.2019 года. Согласие Акционерного общества «Региональный фонд» на продажу указанного Объекта - исх.№________________ 2019 года.</w:t>
      </w:r>
      <w:r>
        <w:t xml:space="preserve"> Ч</w:t>
      </w:r>
      <w:r w:rsidRPr="00B54F53">
        <w:t xml:space="preserve">асть помещений </w:t>
      </w:r>
      <w:r>
        <w:t>пл</w:t>
      </w:r>
      <w:r w:rsidRPr="00B54F53">
        <w:t>ощадью 275,5 кв.м. переданы по договорам аренды (сроком до 11 месяцев 25 дней), проект договора аренды на часть помещений площадью 320,9 кв.м. находится на стадии согласования и подписания.</w:t>
      </w:r>
    </w:p>
    <w:p w:rsidR="007C4689" w:rsidRPr="00AD1FD7" w:rsidRDefault="007C4689" w:rsidP="007C4689">
      <w:pPr>
        <w:ind w:firstLine="567"/>
        <w:jc w:val="both"/>
        <w:rPr>
          <w:caps/>
        </w:rPr>
      </w:pPr>
      <w:r w:rsidRPr="00AD1FD7">
        <w:t>2.5. Установленные в соответствии с Федеральным законом от 25.06.2002г №73-ФЗ «Об объектах культурного наследия (памятниках истории и культуры) народов Российской Федерации» ограничения (обременения) прав на объект культурного наследия, включенный в реестр</w:t>
      </w:r>
      <w:r w:rsidRPr="00AD1FD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AD1FD7">
        <w:t>объектов культурного наследия (памятников истории и культуры) народов Российской Федерации (далее – Реестр), сохраняются при переходе права собственности на указанный Объект к Покупателю.</w:t>
      </w:r>
    </w:p>
    <w:p w:rsidR="007C4689" w:rsidRPr="00AD1FD7" w:rsidRDefault="007C4689" w:rsidP="007C4689">
      <w:pPr>
        <w:ind w:firstLine="567"/>
        <w:jc w:val="both"/>
        <w:rPr>
          <w:b/>
        </w:rPr>
      </w:pPr>
      <w:r w:rsidRPr="00AD1FD7">
        <w:t xml:space="preserve">  </w:t>
      </w:r>
    </w:p>
    <w:p w:rsidR="007C4689" w:rsidRPr="00AD1FD7" w:rsidRDefault="007C4689" w:rsidP="007C4689">
      <w:pPr>
        <w:ind w:firstLine="544"/>
        <w:contextualSpacing/>
        <w:jc w:val="center"/>
        <w:rPr>
          <w:b/>
        </w:rPr>
      </w:pPr>
      <w:r w:rsidRPr="00AD1FD7">
        <w:rPr>
          <w:b/>
        </w:rPr>
        <w:t>3. Плата по договору</w:t>
      </w:r>
    </w:p>
    <w:p w:rsidR="007C4689" w:rsidRPr="00AD1FD7" w:rsidRDefault="007C4689" w:rsidP="007C4689">
      <w:pPr>
        <w:tabs>
          <w:tab w:val="left" w:pos="3432"/>
        </w:tabs>
        <w:ind w:right="45" w:firstLine="567"/>
        <w:jc w:val="both"/>
        <w:rPr>
          <w:bCs/>
        </w:rPr>
      </w:pPr>
      <w:r w:rsidRPr="00AD1FD7">
        <w:rPr>
          <w:bCs/>
        </w:rPr>
        <w:tab/>
      </w:r>
    </w:p>
    <w:p w:rsidR="007C4689" w:rsidRPr="00AD1FD7" w:rsidRDefault="007C4689" w:rsidP="007C4689">
      <w:pPr>
        <w:suppressAutoHyphens/>
        <w:ind w:firstLine="567"/>
        <w:jc w:val="both"/>
        <w:rPr>
          <w:b/>
        </w:rPr>
      </w:pPr>
      <w:r w:rsidRPr="00AD1FD7">
        <w:t xml:space="preserve">3.1. Стоимость  Объекта  составляет  </w:t>
      </w:r>
      <w:r w:rsidRPr="00AD1FD7">
        <w:rPr>
          <w:b/>
        </w:rPr>
        <w:t>_________________</w:t>
      </w:r>
      <w:r>
        <w:rPr>
          <w:b/>
        </w:rPr>
        <w:t>____________</w:t>
      </w:r>
      <w:r w:rsidRPr="00AD1FD7">
        <w:rPr>
          <w:b/>
        </w:rPr>
        <w:t xml:space="preserve">______ рублей, </w:t>
      </w:r>
      <w:r w:rsidRPr="00AD1FD7">
        <w:t>в том числе НДС.</w:t>
      </w:r>
      <w:r w:rsidRPr="00AD1FD7">
        <w:rPr>
          <w:b/>
        </w:rPr>
        <w:t xml:space="preserve"> </w:t>
      </w:r>
    </w:p>
    <w:p w:rsidR="007C4689" w:rsidRPr="00AD1FD7" w:rsidRDefault="007C4689" w:rsidP="007C4689">
      <w:pPr>
        <w:ind w:right="45" w:firstLine="567"/>
        <w:jc w:val="both"/>
        <w:rPr>
          <w:b/>
        </w:rPr>
      </w:pPr>
      <w:r w:rsidRPr="00AD1FD7">
        <w:t xml:space="preserve">3.2. Покупатель оплачивает стоимость Объекта, указанную в пункте 3.1. настоящего Договора, путем перечисления денежных средств на счет Продавца  либо  по соглашению Сторон  иным способом, не запрещенным действующим законодательством, </w:t>
      </w:r>
      <w:r w:rsidRPr="00AD1FD7">
        <w:rPr>
          <w:b/>
        </w:rPr>
        <w:t>до 30 декабря 2019 года.</w:t>
      </w:r>
    </w:p>
    <w:p w:rsidR="007C4689" w:rsidRPr="00AD1FD7" w:rsidRDefault="007C4689" w:rsidP="007C4689">
      <w:pPr>
        <w:ind w:right="45" w:firstLine="567"/>
        <w:jc w:val="both"/>
        <w:rPr>
          <w:b/>
        </w:rPr>
      </w:pPr>
      <w:r w:rsidRPr="00AD1FD7">
        <w:rPr>
          <w:b/>
        </w:rPr>
        <w:t>Сумма задатка</w:t>
      </w:r>
      <w:r w:rsidRPr="00AD1FD7">
        <w:t xml:space="preserve"> в размере </w:t>
      </w:r>
      <w:r>
        <w:rPr>
          <w:rFonts w:eastAsia="Calibri"/>
          <w:b/>
          <w:sz w:val="23"/>
          <w:szCs w:val="23"/>
          <w:lang w:eastAsia="en-US"/>
        </w:rPr>
        <w:t>5 000 000,00 (пять миллионов</w:t>
      </w:r>
      <w:r w:rsidRPr="00AD1FD7">
        <w:rPr>
          <w:rFonts w:eastAsia="Calibri"/>
          <w:b/>
          <w:sz w:val="23"/>
          <w:szCs w:val="23"/>
          <w:lang w:eastAsia="en-US"/>
        </w:rPr>
        <w:t>)</w:t>
      </w:r>
      <w:r w:rsidRPr="00AD1FD7">
        <w:rPr>
          <w:rFonts w:eastAsia="Calibri"/>
          <w:sz w:val="23"/>
          <w:szCs w:val="23"/>
          <w:lang w:eastAsia="en-US"/>
        </w:rPr>
        <w:t xml:space="preserve"> рублей</w:t>
      </w:r>
      <w:r w:rsidRPr="00AD1FD7">
        <w:rPr>
          <w:b/>
        </w:rPr>
        <w:t>,</w:t>
      </w:r>
      <w:r w:rsidRPr="00AD1FD7">
        <w:t xml:space="preserve"> внесенная Покупателем согласно Договору о задатке ____________________________, засчитывается в счет оплаты Объекта. </w:t>
      </w:r>
    </w:p>
    <w:p w:rsidR="007C4689" w:rsidRPr="00AD1FD7" w:rsidRDefault="007C4689" w:rsidP="007C4689">
      <w:pPr>
        <w:ind w:right="45" w:firstLine="567"/>
        <w:jc w:val="both"/>
      </w:pPr>
      <w:r w:rsidRPr="00AD1FD7">
        <w:t xml:space="preserve">Оплата производится в рублях. </w:t>
      </w:r>
    </w:p>
    <w:p w:rsidR="007C4689" w:rsidRPr="00AD1FD7" w:rsidRDefault="007C4689" w:rsidP="007C4689">
      <w:pPr>
        <w:ind w:right="45" w:firstLine="567"/>
        <w:jc w:val="center"/>
        <w:rPr>
          <w:b/>
        </w:rPr>
      </w:pPr>
    </w:p>
    <w:p w:rsidR="007C4689" w:rsidRPr="00AD1FD7" w:rsidRDefault="007C4689" w:rsidP="007C4689">
      <w:pPr>
        <w:numPr>
          <w:ilvl w:val="0"/>
          <w:numId w:val="6"/>
        </w:numPr>
        <w:spacing w:after="200" w:line="276" w:lineRule="auto"/>
        <w:ind w:right="45"/>
        <w:contextualSpacing/>
        <w:jc w:val="center"/>
        <w:rPr>
          <w:b/>
        </w:rPr>
      </w:pPr>
      <w:r w:rsidRPr="00AD1FD7">
        <w:rPr>
          <w:b/>
        </w:rPr>
        <w:t>Обязанности Покупателя по исполнению требований в отношении объекта культурного наследия</w:t>
      </w:r>
    </w:p>
    <w:p w:rsidR="007C4689" w:rsidRPr="00AD1FD7" w:rsidRDefault="007C4689" w:rsidP="007C4689">
      <w:pPr>
        <w:ind w:left="720" w:right="45"/>
        <w:contextualSpacing/>
        <w:rPr>
          <w:b/>
        </w:rPr>
      </w:pPr>
    </w:p>
    <w:p w:rsidR="007C4689" w:rsidRPr="00AD1FD7" w:rsidRDefault="007C4689" w:rsidP="007C4689">
      <w:pPr>
        <w:numPr>
          <w:ilvl w:val="1"/>
          <w:numId w:val="6"/>
        </w:numPr>
        <w:spacing w:after="200" w:line="276" w:lineRule="auto"/>
        <w:ind w:left="0" w:right="45" w:firstLine="567"/>
        <w:contextualSpacing/>
        <w:jc w:val="both"/>
      </w:pPr>
      <w:r w:rsidRPr="00AD1FD7">
        <w:t>Покупатель обязан выполнять требования, предусмотренных охранным обязательством, утвержденным Приказом Управления по государственной охране объектов культурного наследия Республики Башкортостан №366 от 19.09.2019 года, порядок и условия их выполнения, и Федеральным законом от 25.06.2002г №73-ФЗ «Об объектах культурного наследия (памятниках истории и культуры) народов Российской Федерации».</w:t>
      </w:r>
    </w:p>
    <w:p w:rsidR="007C4689" w:rsidRPr="00AD1FD7" w:rsidRDefault="007C4689" w:rsidP="007C4689">
      <w:pPr>
        <w:numPr>
          <w:ilvl w:val="1"/>
          <w:numId w:val="6"/>
        </w:numPr>
        <w:spacing w:after="200" w:line="276" w:lineRule="auto"/>
        <w:ind w:left="0" w:right="45" w:firstLine="567"/>
        <w:contextualSpacing/>
        <w:jc w:val="both"/>
      </w:pPr>
      <w:r w:rsidRPr="00AD1FD7">
        <w:lastRenderedPageBreak/>
        <w:t>При содержании и использовании объекта культурного наследия, включенного в Реестр, в целях поддержания в надлежащем техническом состоянии без ухудшения физического состояния и (или) изменения предмета охраны данного Объекта культурного наследия, Покупатель обязан:</w:t>
      </w:r>
    </w:p>
    <w:p w:rsidR="007C4689" w:rsidRPr="00AD1FD7" w:rsidRDefault="007C4689" w:rsidP="007C4689">
      <w:pPr>
        <w:spacing w:line="276" w:lineRule="auto"/>
        <w:ind w:right="45" w:firstLine="567"/>
        <w:jc w:val="both"/>
        <w:rPr>
          <w:rFonts w:eastAsiaTheme="minorHAnsi"/>
          <w:lang w:eastAsia="en-US"/>
        </w:rPr>
      </w:pPr>
      <w:r w:rsidRPr="00AD1FD7">
        <w:rPr>
          <w:rFonts w:eastAsiaTheme="minorHAnsi"/>
          <w:lang w:eastAsia="en-US"/>
        </w:rPr>
        <w:t>4.2.1. Осуществлять расходы на содержание объекта культурного наследия и поддержание его в надлежащем техническом, санитарном и противопожарном состоянии;</w:t>
      </w:r>
    </w:p>
    <w:p w:rsidR="007C4689" w:rsidRPr="00AD1FD7" w:rsidRDefault="007C4689" w:rsidP="007C4689">
      <w:pPr>
        <w:spacing w:line="276" w:lineRule="auto"/>
        <w:ind w:right="45" w:firstLine="567"/>
        <w:jc w:val="both"/>
        <w:rPr>
          <w:rFonts w:eastAsiaTheme="minorHAnsi"/>
          <w:lang w:eastAsia="en-US"/>
        </w:rPr>
      </w:pPr>
      <w:r w:rsidRPr="00AD1FD7">
        <w:rPr>
          <w:rFonts w:eastAsiaTheme="minorHAnsi"/>
          <w:lang w:eastAsia="en-US"/>
        </w:rPr>
        <w:t>4.2.2. Не проводить работы, изменяющие предмет охраны объекта культурного наследия либо ухудшающие условия, необходимые для сохранности объекта культурного наследия;</w:t>
      </w:r>
    </w:p>
    <w:p w:rsidR="007C4689" w:rsidRPr="00AD1FD7" w:rsidRDefault="007C4689" w:rsidP="007C4689">
      <w:pPr>
        <w:spacing w:line="276" w:lineRule="auto"/>
        <w:ind w:right="45" w:firstLine="567"/>
        <w:jc w:val="both"/>
        <w:rPr>
          <w:rFonts w:eastAsiaTheme="minorHAnsi"/>
          <w:lang w:eastAsia="en-US"/>
        </w:rPr>
      </w:pPr>
      <w:r w:rsidRPr="00AD1FD7">
        <w:rPr>
          <w:rFonts w:eastAsiaTheme="minorHAnsi"/>
          <w:lang w:eastAsia="en-US"/>
        </w:rPr>
        <w:t xml:space="preserve">4.2.3. Не проводить работы, изменяющие облик, объемно-планировочные и конструктивные решения и структуры, интерьер объекта культурного наследия, включенного в Реестр; </w:t>
      </w:r>
    </w:p>
    <w:p w:rsidR="007C4689" w:rsidRPr="00AD1FD7" w:rsidRDefault="007C4689" w:rsidP="007C4689">
      <w:pPr>
        <w:numPr>
          <w:ilvl w:val="2"/>
          <w:numId w:val="8"/>
        </w:numPr>
        <w:spacing w:after="200" w:line="276" w:lineRule="auto"/>
        <w:ind w:left="0" w:right="45" w:firstLine="567"/>
        <w:contextualSpacing/>
        <w:jc w:val="both"/>
      </w:pPr>
      <w:r w:rsidRPr="00AD1FD7">
        <w:t>Обеспечивать сохранность и неизменность облика выявленного объекта культурного наследия;</w:t>
      </w:r>
    </w:p>
    <w:p w:rsidR="007C4689" w:rsidRPr="00AD1FD7" w:rsidRDefault="007C4689" w:rsidP="007C4689">
      <w:pPr>
        <w:numPr>
          <w:ilvl w:val="2"/>
          <w:numId w:val="8"/>
        </w:numPr>
        <w:spacing w:after="200" w:line="276" w:lineRule="auto"/>
        <w:ind w:left="0" w:right="45" w:firstLine="567"/>
        <w:contextualSpacing/>
        <w:jc w:val="both"/>
      </w:pPr>
      <w:r w:rsidRPr="00AD1FD7">
        <w:t>Соблюдать требования, установленные статьей 5.1 Федерального закона от 25.06.2002г №73-ФЗ «Об объектах культурного наследия (памятниках истории и культуры) народов Российской Федерации», к осуществлению деятельности в границах территории объекта культурного наследия, включенного в реестр, особый режим использования земельного участка;</w:t>
      </w:r>
    </w:p>
    <w:p w:rsidR="007C4689" w:rsidRPr="00AD1FD7" w:rsidRDefault="007C4689" w:rsidP="007C4689">
      <w:pPr>
        <w:numPr>
          <w:ilvl w:val="2"/>
          <w:numId w:val="9"/>
        </w:numPr>
        <w:spacing w:after="200" w:line="276" w:lineRule="auto"/>
        <w:ind w:left="0" w:right="45" w:firstLine="567"/>
        <w:contextualSpacing/>
        <w:jc w:val="both"/>
      </w:pPr>
      <w:r>
        <w:t>Н</w:t>
      </w:r>
      <w:r w:rsidRPr="00AD1FD7">
        <w:t>е использовать объект культурного наследия:</w:t>
      </w:r>
    </w:p>
    <w:p w:rsidR="007C4689" w:rsidRPr="00AD1FD7" w:rsidRDefault="007C4689" w:rsidP="007C4689">
      <w:pPr>
        <w:numPr>
          <w:ilvl w:val="0"/>
          <w:numId w:val="10"/>
        </w:numPr>
        <w:spacing w:after="200" w:line="276" w:lineRule="auto"/>
        <w:ind w:left="0" w:right="45" w:firstLine="567"/>
        <w:contextualSpacing/>
        <w:jc w:val="both"/>
      </w:pPr>
      <w:r w:rsidRPr="00AD1FD7">
        <w:t>под склады и объекты производства взрывчатых и огнеопасных материалов, предметов и веществ, загрязняющих интерьер объекта культурного наследия, его фасад, территорию и водные объекты и (или) имеющих вредные парогазообразные и иные выделения;</w:t>
      </w:r>
    </w:p>
    <w:p w:rsidR="007C4689" w:rsidRPr="00AD1FD7" w:rsidRDefault="007C4689" w:rsidP="007C4689">
      <w:pPr>
        <w:numPr>
          <w:ilvl w:val="0"/>
          <w:numId w:val="10"/>
        </w:numPr>
        <w:spacing w:after="200" w:line="276" w:lineRule="auto"/>
        <w:ind w:left="0" w:right="45" w:firstLine="567"/>
        <w:contextualSpacing/>
        <w:jc w:val="both"/>
      </w:pPr>
      <w:r w:rsidRPr="00AD1FD7">
        <w:t>под объекты производства, имеющие оборудование, оказывающее динамическое и вибрационное воздействие на конструкции объекта культурного наследия, независимо от мощности данного оборудования;</w:t>
      </w:r>
    </w:p>
    <w:p w:rsidR="007C4689" w:rsidRPr="00AD1FD7" w:rsidRDefault="007C4689" w:rsidP="007C4689">
      <w:pPr>
        <w:numPr>
          <w:ilvl w:val="0"/>
          <w:numId w:val="10"/>
        </w:numPr>
        <w:spacing w:after="200" w:line="276" w:lineRule="auto"/>
        <w:ind w:left="0" w:right="45" w:firstLine="567"/>
        <w:contextualSpacing/>
        <w:jc w:val="both"/>
      </w:pPr>
      <w:r w:rsidRPr="00AD1FD7">
        <w:t>под объекты производства и лаборатории, связанные с неблагоприятным для объекта культурного наследия температурно-влажностным режимом и применением химически активных веществ;</w:t>
      </w:r>
    </w:p>
    <w:p w:rsidR="007C4689" w:rsidRPr="00AD1FD7" w:rsidRDefault="007C4689" w:rsidP="007C4689">
      <w:pPr>
        <w:numPr>
          <w:ilvl w:val="0"/>
          <w:numId w:val="10"/>
        </w:numPr>
        <w:spacing w:after="200" w:line="276" w:lineRule="auto"/>
        <w:ind w:left="0" w:right="45" w:firstLine="567"/>
        <w:contextualSpacing/>
        <w:jc w:val="both"/>
      </w:pPr>
      <w:r w:rsidRPr="00AD1FD7">
        <w:t>незамедлительно извещать соответствующий орган охраны объектов культурного наследия обо всех известных ему повреждениях, авариях или об иных обстоятельствах, причинивших вред объекту культурного наследия, земельному участку в границах территории объекта культурного наследия, или угрожающих причинением такого вреда, и безотлагательно принимать меры по предотвращению дальнейшего разрушения, в том числе проводить противоаварийные работы в порядке, установленном для проведения работ по сохранению объекта культурного наследия;</w:t>
      </w:r>
    </w:p>
    <w:p w:rsidR="007C4689" w:rsidRPr="00AD1FD7" w:rsidRDefault="007C4689" w:rsidP="007C4689">
      <w:pPr>
        <w:ind w:right="45" w:firstLine="567"/>
        <w:contextualSpacing/>
        <w:jc w:val="both"/>
      </w:pPr>
      <w:r w:rsidRPr="00AD1FD7">
        <w:t>5) не допускать ухудшения состояния территории объекта культурного наследия, включенного в Реестр, поддерживать территорию объекта культурного наследия в благоустроенном состоянии.</w:t>
      </w:r>
    </w:p>
    <w:p w:rsidR="007C4689" w:rsidRPr="00AD1FD7" w:rsidRDefault="007C4689" w:rsidP="007C4689">
      <w:pPr>
        <w:numPr>
          <w:ilvl w:val="2"/>
          <w:numId w:val="11"/>
        </w:numPr>
        <w:spacing w:after="200" w:line="276" w:lineRule="auto"/>
        <w:ind w:left="0" w:right="45" w:firstLine="567"/>
        <w:contextualSpacing/>
        <w:jc w:val="both"/>
      </w:pPr>
      <w:r w:rsidRPr="00AD1FD7">
        <w:t xml:space="preserve"> Собственник жилого помещения, являющегося объектом культурного наследия, включенным в Реестр, или частью такого объекта, обязан выполнять требования к сохранению объекта культурного наследия в части, предусматривающей обеспечение поддержания объекта культурного наследия или части объекта культурного наследия в надлежащем техническом состоянии без ухудшения физического состояния и изменения предмета охраны объекта культурного наследия.</w:t>
      </w:r>
    </w:p>
    <w:p w:rsidR="007C4689" w:rsidRPr="00AD1FD7" w:rsidRDefault="007C4689" w:rsidP="007C4689">
      <w:pPr>
        <w:numPr>
          <w:ilvl w:val="2"/>
          <w:numId w:val="11"/>
        </w:numPr>
        <w:spacing w:after="200" w:line="276" w:lineRule="auto"/>
        <w:ind w:left="0" w:right="45" w:firstLine="567"/>
        <w:contextualSpacing/>
        <w:jc w:val="both"/>
      </w:pPr>
      <w:r w:rsidRPr="00AD1FD7">
        <w:lastRenderedPageBreak/>
        <w:t xml:space="preserve"> В случае обнаружения при проведении работ на земельном участке в границах территории объекта культурного наследия, Покупатель должен незамедлительно приостановить работы и направить в течение трех рабочих дней со дня их обнаружения заявление в письменной форме об указанных объектах в региональный орган охраны объектов культурного наследия.</w:t>
      </w:r>
    </w:p>
    <w:p w:rsidR="007C4689" w:rsidRPr="00AD1FD7" w:rsidRDefault="007C4689" w:rsidP="007C4689">
      <w:pPr>
        <w:ind w:right="45" w:firstLine="567"/>
        <w:contextualSpacing/>
        <w:rPr>
          <w:b/>
        </w:rPr>
      </w:pPr>
    </w:p>
    <w:p w:rsidR="007C4689" w:rsidRPr="00AD1FD7" w:rsidRDefault="007C4689" w:rsidP="007C4689">
      <w:pPr>
        <w:ind w:right="45" w:firstLine="567"/>
        <w:jc w:val="center"/>
        <w:rPr>
          <w:b/>
        </w:rPr>
      </w:pPr>
      <w:r w:rsidRPr="00AD1FD7">
        <w:rPr>
          <w:b/>
        </w:rPr>
        <w:t>5. Обязанности и права Сторон</w:t>
      </w:r>
    </w:p>
    <w:p w:rsidR="007C4689" w:rsidRPr="00AD1FD7" w:rsidRDefault="007C4689" w:rsidP="007C4689">
      <w:pPr>
        <w:ind w:right="45" w:hanging="142"/>
        <w:jc w:val="center"/>
        <w:rPr>
          <w:b/>
        </w:rPr>
      </w:pPr>
    </w:p>
    <w:p w:rsidR="007C4689" w:rsidRPr="00AD1FD7" w:rsidRDefault="007C4689" w:rsidP="007C4689">
      <w:pPr>
        <w:ind w:right="45" w:firstLine="567"/>
        <w:jc w:val="both"/>
      </w:pPr>
      <w:r w:rsidRPr="00AD1FD7">
        <w:t xml:space="preserve">5.1. </w:t>
      </w:r>
      <w:r w:rsidRPr="00AD1FD7">
        <w:rPr>
          <w:b/>
        </w:rPr>
        <w:t>Покупатель</w:t>
      </w:r>
      <w:r w:rsidRPr="00AD1FD7">
        <w:t xml:space="preserve"> обязуется:</w:t>
      </w:r>
    </w:p>
    <w:p w:rsidR="007C4689" w:rsidRPr="00AD1FD7" w:rsidRDefault="007C4689" w:rsidP="007C4689">
      <w:pPr>
        <w:ind w:right="45" w:firstLine="567"/>
        <w:jc w:val="both"/>
      </w:pPr>
      <w:r w:rsidRPr="00AD1FD7">
        <w:t>5.1.1. Оплатить стоимость Объекта в сроки и в порядке, установленные разделом 3 настоящего Договора.</w:t>
      </w:r>
    </w:p>
    <w:p w:rsidR="007C4689" w:rsidRPr="00AD1FD7" w:rsidRDefault="007C4689" w:rsidP="007C4689">
      <w:pPr>
        <w:ind w:right="45" w:firstLine="567"/>
        <w:jc w:val="both"/>
      </w:pPr>
      <w:r w:rsidRPr="00AD1FD7">
        <w:t xml:space="preserve">5.1.2. Принять Объект от Продавца по передаточному акту не позднее, чем через десять дней с момента выполнения обязательства, указанного в пункте 5.1.1. настоящего Договора. </w:t>
      </w:r>
    </w:p>
    <w:p w:rsidR="007C4689" w:rsidRPr="00AD1FD7" w:rsidRDefault="007C4689" w:rsidP="007C4689">
      <w:pPr>
        <w:ind w:right="45" w:firstLine="567"/>
        <w:jc w:val="both"/>
      </w:pPr>
      <w:r w:rsidRPr="00AD1FD7">
        <w:t>5.1.3. Не позднее, чем через 30 дней после дня полной оплаты   Объекта по настоящему Договору, при условии выполнения обязательства по пункту 5.1.2.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Росреестра по Республике Башкортостан) в порядке, установленном действующим законодательством.</w:t>
      </w:r>
    </w:p>
    <w:p w:rsidR="007C4689" w:rsidRPr="00AD1FD7" w:rsidRDefault="007C4689" w:rsidP="007C4689">
      <w:pPr>
        <w:ind w:right="45" w:firstLine="567"/>
        <w:jc w:val="both"/>
      </w:pPr>
      <w:r w:rsidRPr="00AD1FD7">
        <w:t>5.1.4.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7C4689" w:rsidRPr="00AD1FD7" w:rsidRDefault="007C4689" w:rsidP="007C4689">
      <w:pPr>
        <w:ind w:right="45" w:firstLine="567"/>
        <w:jc w:val="both"/>
      </w:pPr>
      <w:r w:rsidRPr="00AD1FD7">
        <w:t xml:space="preserve">5.2. </w:t>
      </w:r>
      <w:r w:rsidRPr="00AD1FD7">
        <w:rPr>
          <w:b/>
        </w:rPr>
        <w:t>Продавец</w:t>
      </w:r>
      <w:r w:rsidRPr="00AD1FD7">
        <w:t xml:space="preserve"> обязуется:</w:t>
      </w:r>
    </w:p>
    <w:p w:rsidR="007C4689" w:rsidRPr="00AD1FD7" w:rsidRDefault="007C4689" w:rsidP="007C4689">
      <w:pPr>
        <w:ind w:right="45" w:firstLine="567"/>
        <w:jc w:val="both"/>
      </w:pPr>
      <w:r w:rsidRPr="00AD1FD7">
        <w:t>5.2.1. Предоставить Покупателям сведения, необходимые для исполнения условий, установленных настоящим Договором.</w:t>
      </w:r>
    </w:p>
    <w:p w:rsidR="007C4689" w:rsidRPr="00AD1FD7" w:rsidRDefault="007C4689" w:rsidP="007C4689">
      <w:pPr>
        <w:ind w:right="45" w:firstLine="567"/>
        <w:jc w:val="both"/>
      </w:pPr>
      <w:r w:rsidRPr="00AD1FD7">
        <w:t>5.2.2. Передать Объект по передаточному акту не позднее чем через 10 дней  с момента выполнения Покупателями обязательства, указанного в пункте 5.1.1. настоящего Договора.</w:t>
      </w:r>
    </w:p>
    <w:p w:rsidR="007C4689" w:rsidRPr="00AD1FD7" w:rsidRDefault="007C4689" w:rsidP="007C4689">
      <w:pPr>
        <w:ind w:right="45" w:firstLine="567"/>
        <w:jc w:val="both"/>
      </w:pPr>
      <w:r w:rsidRPr="00AD1FD7">
        <w:t xml:space="preserve">5.3.2. Освободить занимаемые помещения </w:t>
      </w:r>
      <w:r w:rsidRPr="003D5E82">
        <w:rPr>
          <w:b/>
        </w:rPr>
        <w:t>до 31 марта 2020 года.</w:t>
      </w:r>
    </w:p>
    <w:p w:rsidR="007C4689" w:rsidRPr="00AD1FD7" w:rsidRDefault="007C4689" w:rsidP="007C4689">
      <w:pPr>
        <w:ind w:right="45" w:firstLine="567"/>
        <w:jc w:val="both"/>
      </w:pPr>
    </w:p>
    <w:p w:rsidR="007C4689" w:rsidRPr="00AD1FD7" w:rsidRDefault="007C4689" w:rsidP="007C4689">
      <w:pPr>
        <w:ind w:right="45" w:firstLine="567"/>
        <w:jc w:val="center"/>
        <w:rPr>
          <w:b/>
        </w:rPr>
      </w:pPr>
      <w:r w:rsidRPr="00AD1FD7">
        <w:rPr>
          <w:b/>
        </w:rPr>
        <w:t>6. Передача Объекта.  Момент перехода риска случайной гибели и бремени содержания Объекта</w:t>
      </w:r>
    </w:p>
    <w:p w:rsidR="007C4689" w:rsidRPr="00AD1FD7" w:rsidRDefault="007C4689" w:rsidP="007C4689">
      <w:pPr>
        <w:ind w:right="45" w:firstLine="567"/>
        <w:jc w:val="center"/>
        <w:rPr>
          <w:b/>
        </w:rPr>
      </w:pPr>
    </w:p>
    <w:p w:rsidR="007C4689" w:rsidRPr="00AD1FD7" w:rsidRDefault="007C4689" w:rsidP="007C4689">
      <w:pPr>
        <w:ind w:right="45" w:firstLine="567"/>
        <w:jc w:val="both"/>
      </w:pPr>
      <w:r w:rsidRPr="00AD1FD7">
        <w:t>6.1. Передача Объекта  Покупателю производится путем фактической передачи с подписанием передаточного акта в сроки, установленные пунктом 5.2.2. настоящего Договора.</w:t>
      </w:r>
    </w:p>
    <w:p w:rsidR="007C4689" w:rsidRPr="00AD1FD7" w:rsidRDefault="007C4689" w:rsidP="007C4689">
      <w:pPr>
        <w:ind w:right="45" w:firstLine="567"/>
        <w:jc w:val="both"/>
      </w:pPr>
      <w:r w:rsidRPr="00AD1FD7">
        <w:t>6.2.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7C4689" w:rsidRPr="00AD1FD7" w:rsidRDefault="007C4689" w:rsidP="007C4689">
      <w:pPr>
        <w:ind w:right="45" w:firstLine="567"/>
        <w:jc w:val="both"/>
      </w:pPr>
    </w:p>
    <w:p w:rsidR="007C4689" w:rsidRPr="00AD1FD7" w:rsidRDefault="007C4689" w:rsidP="007C4689">
      <w:pPr>
        <w:ind w:right="45" w:firstLine="567"/>
        <w:jc w:val="center"/>
        <w:rPr>
          <w:b/>
        </w:rPr>
      </w:pPr>
      <w:r w:rsidRPr="00AD1FD7">
        <w:rPr>
          <w:b/>
        </w:rPr>
        <w:t>7. Действие договора</w:t>
      </w:r>
    </w:p>
    <w:p w:rsidR="007C4689" w:rsidRPr="00AD1FD7" w:rsidRDefault="007C4689" w:rsidP="007C4689">
      <w:pPr>
        <w:ind w:right="45" w:firstLine="567"/>
        <w:jc w:val="center"/>
      </w:pPr>
    </w:p>
    <w:p w:rsidR="007C4689" w:rsidRPr="00AD1FD7" w:rsidRDefault="007C4689" w:rsidP="007C4689">
      <w:pPr>
        <w:ind w:right="45" w:firstLine="567"/>
        <w:jc w:val="both"/>
      </w:pPr>
      <w:r w:rsidRPr="00AD1FD7">
        <w:t xml:space="preserve">7.1. </w:t>
      </w:r>
      <w:r w:rsidRPr="00420C61">
        <w:t>Настоящий Договор вступает в силу с момента его подписания Сторонами и прекращает действие надлежащим своим исполнением</w:t>
      </w:r>
      <w:r>
        <w:t>.</w:t>
      </w:r>
    </w:p>
    <w:p w:rsidR="007C4689" w:rsidRPr="00AD1FD7" w:rsidRDefault="007C4689" w:rsidP="007C4689">
      <w:pPr>
        <w:ind w:right="45" w:firstLine="567"/>
        <w:jc w:val="both"/>
      </w:pPr>
      <w:r w:rsidRPr="00AD1FD7">
        <w:t>7.2. Договор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7C4689" w:rsidRPr="00AD1FD7" w:rsidRDefault="007C4689" w:rsidP="007C4689">
      <w:pPr>
        <w:ind w:right="45" w:firstLine="567"/>
        <w:jc w:val="both"/>
      </w:pPr>
      <w:r w:rsidRPr="00AD1FD7">
        <w:t>7.3. В случае расторжения настоящего Договора по инициативе Покупателя до его регистрации в Управлении Росреестра по Республике Башкортостан, Объект возвращается в распоряжение Продавца. Порядок возврата Покупателю  денежных средств, уплаченных им в соответствии с пунктом 5.1.1. настоящего Договора, регулируется действующим законодательством и соглашением Сторон о расторжении договора.</w:t>
      </w:r>
    </w:p>
    <w:p w:rsidR="007C4689" w:rsidRPr="00AD1FD7" w:rsidRDefault="007C4689" w:rsidP="007C4689">
      <w:pPr>
        <w:ind w:right="45" w:firstLine="567"/>
        <w:jc w:val="both"/>
      </w:pPr>
      <w:r w:rsidRPr="00AD1FD7">
        <w:lastRenderedPageBreak/>
        <w:t>7.4. В случае невозможности возврата Объекта от Покупателя Продавцу в натуре, ввиду его уничтожения или повреждения, делающего невозможной его дальнейшую эксплуатацию без проведения капитального ремонта, Покупатель выплачивает Продавцу сумму, равную стоимости продажи Объекта. В качестве исполнения обязательства Покупатель по уплате Продавцу этой суммы, в зачет ее оплаты принимается сумма, равная стоимости продажи, внесенная им ранее в качестве оплаты Объекта.</w:t>
      </w:r>
    </w:p>
    <w:p w:rsidR="007C4689" w:rsidRPr="00AD1FD7" w:rsidRDefault="007C4689" w:rsidP="007C4689">
      <w:pPr>
        <w:ind w:right="45" w:firstLine="567"/>
        <w:jc w:val="both"/>
      </w:pPr>
    </w:p>
    <w:p w:rsidR="007C4689" w:rsidRPr="00AD1FD7" w:rsidRDefault="007C4689" w:rsidP="007C4689">
      <w:pPr>
        <w:ind w:right="45" w:firstLine="567"/>
        <w:jc w:val="center"/>
        <w:rPr>
          <w:b/>
        </w:rPr>
      </w:pPr>
      <w:r w:rsidRPr="00AD1FD7">
        <w:rPr>
          <w:b/>
        </w:rPr>
        <w:t>8. Ответственность «Сторон»</w:t>
      </w:r>
    </w:p>
    <w:p w:rsidR="007C4689" w:rsidRPr="00AD1FD7" w:rsidRDefault="007C4689" w:rsidP="007C4689">
      <w:pPr>
        <w:ind w:right="45" w:firstLine="567"/>
        <w:jc w:val="center"/>
      </w:pPr>
    </w:p>
    <w:p w:rsidR="007C4689" w:rsidRPr="00AD1FD7" w:rsidRDefault="007C4689" w:rsidP="007C4689">
      <w:pPr>
        <w:ind w:right="45" w:firstLine="567"/>
        <w:jc w:val="both"/>
      </w:pPr>
      <w:r w:rsidRPr="00AD1FD7">
        <w:t>8.1.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7C4689" w:rsidRPr="00AD1FD7" w:rsidRDefault="007C4689" w:rsidP="007C4689">
      <w:pPr>
        <w:ind w:right="45" w:firstLine="567"/>
        <w:jc w:val="both"/>
      </w:pPr>
      <w:r w:rsidRPr="00AD1FD7">
        <w:t>8.2.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7C4689" w:rsidRPr="00AD1FD7" w:rsidRDefault="007C4689" w:rsidP="007C4689">
      <w:pPr>
        <w:ind w:right="45" w:firstLine="567"/>
        <w:jc w:val="both"/>
      </w:pPr>
      <w:r w:rsidRPr="00AD1FD7">
        <w:t xml:space="preserve">8.3. В случае превышения срока допустимой просрочки, предусмотренной пунктом 8.1 настоящего Договора,  Договор может быть расторгнут по инициативе Продавца в одностороннем  порядке.  При этом  Покупателю   не  возвращается  задаток   в    размере         </w:t>
      </w:r>
      <w:r>
        <w:t>5 000 000,00 (пять миллионов</w:t>
      </w:r>
      <w:r w:rsidRPr="00AD1FD7">
        <w:t xml:space="preserve">) рублей, внесенный Покупателем согласно Договору о задатке ______________________ года. </w:t>
      </w:r>
    </w:p>
    <w:p w:rsidR="007C4689" w:rsidRPr="00AD1FD7" w:rsidRDefault="007C4689" w:rsidP="007C4689">
      <w:pPr>
        <w:ind w:right="45" w:firstLine="567"/>
        <w:jc w:val="both"/>
      </w:pPr>
      <w:r w:rsidRPr="00AD1FD7">
        <w:t>8.4.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7C4689" w:rsidRPr="00AD1FD7" w:rsidRDefault="007C4689" w:rsidP="007C4689">
      <w:pPr>
        <w:ind w:right="45" w:firstLine="567"/>
        <w:jc w:val="both"/>
      </w:pPr>
      <w:r w:rsidRPr="00AD1FD7">
        <w:t>8.5.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7C4689" w:rsidRPr="00AD1FD7" w:rsidRDefault="007C4689" w:rsidP="007C4689">
      <w:pPr>
        <w:ind w:right="45" w:firstLine="567"/>
        <w:jc w:val="both"/>
      </w:pPr>
    </w:p>
    <w:p w:rsidR="007C4689" w:rsidRPr="00AD1FD7" w:rsidRDefault="007C4689" w:rsidP="007C4689">
      <w:pPr>
        <w:ind w:right="45" w:firstLine="567"/>
        <w:jc w:val="center"/>
        <w:rPr>
          <w:b/>
        </w:rPr>
      </w:pPr>
      <w:r w:rsidRPr="00AD1FD7">
        <w:rPr>
          <w:b/>
        </w:rPr>
        <w:t xml:space="preserve">9. Уведомление о состоянии Объекта </w:t>
      </w:r>
    </w:p>
    <w:p w:rsidR="007C4689" w:rsidRPr="00AD1FD7" w:rsidRDefault="007C4689" w:rsidP="007C4689">
      <w:pPr>
        <w:ind w:right="45" w:firstLine="567"/>
        <w:jc w:val="both"/>
      </w:pPr>
    </w:p>
    <w:p w:rsidR="007C4689" w:rsidRPr="00AD1FD7" w:rsidRDefault="007C4689" w:rsidP="007C4689">
      <w:pPr>
        <w:ind w:right="45" w:firstLine="567"/>
        <w:jc w:val="both"/>
      </w:pPr>
      <w:r w:rsidRPr="00AD1FD7">
        <w:t>9.1.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7C4689" w:rsidRPr="00AD1FD7" w:rsidRDefault="007C4689" w:rsidP="007C4689">
      <w:pPr>
        <w:ind w:right="45" w:firstLine="567"/>
        <w:jc w:val="center"/>
        <w:rPr>
          <w:b/>
        </w:rPr>
      </w:pPr>
      <w:r w:rsidRPr="00AD1FD7">
        <w:rPr>
          <w:b/>
        </w:rPr>
        <w:t>10. Особые условия</w:t>
      </w:r>
    </w:p>
    <w:p w:rsidR="007C4689" w:rsidRPr="00AD1FD7" w:rsidRDefault="007C4689" w:rsidP="007C4689">
      <w:pPr>
        <w:ind w:right="45" w:firstLine="567"/>
        <w:jc w:val="both"/>
      </w:pPr>
    </w:p>
    <w:p w:rsidR="007C4689" w:rsidRPr="00AD1FD7" w:rsidRDefault="007C4689" w:rsidP="007C4689">
      <w:pPr>
        <w:ind w:right="45" w:firstLine="567"/>
        <w:jc w:val="both"/>
      </w:pPr>
      <w:r w:rsidRPr="00AD1FD7">
        <w:t>10.1.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7C4689" w:rsidRPr="00AD1FD7" w:rsidRDefault="007C4689" w:rsidP="007C4689">
      <w:pPr>
        <w:ind w:right="45" w:firstLine="567"/>
        <w:jc w:val="both"/>
      </w:pPr>
      <w:r w:rsidRPr="00AD1FD7">
        <w:t>10.2. До перехода права собственности на Объект Покупатель пользуется им и исполняет обязанности в соответствии с условиями раздела 5 настоящего Договора.</w:t>
      </w:r>
    </w:p>
    <w:p w:rsidR="007C4689" w:rsidRPr="00AD1FD7" w:rsidRDefault="007C4689" w:rsidP="007C4689">
      <w:pPr>
        <w:ind w:right="45" w:firstLine="567"/>
        <w:jc w:val="both"/>
      </w:pPr>
    </w:p>
    <w:p w:rsidR="007C4689" w:rsidRPr="00AD1FD7" w:rsidRDefault="007C4689" w:rsidP="007C4689">
      <w:pPr>
        <w:ind w:right="45" w:firstLine="567"/>
        <w:jc w:val="center"/>
        <w:rPr>
          <w:b/>
        </w:rPr>
      </w:pPr>
      <w:r w:rsidRPr="00AD1FD7">
        <w:rPr>
          <w:b/>
        </w:rPr>
        <w:t>11. Заключительные положения</w:t>
      </w:r>
    </w:p>
    <w:p w:rsidR="007C4689" w:rsidRPr="00AD1FD7" w:rsidRDefault="007C4689" w:rsidP="007C4689">
      <w:pPr>
        <w:ind w:right="45" w:firstLine="567"/>
        <w:jc w:val="center"/>
      </w:pPr>
    </w:p>
    <w:p w:rsidR="007C4689" w:rsidRPr="00AD1FD7" w:rsidRDefault="007C4689" w:rsidP="007C4689">
      <w:pPr>
        <w:ind w:right="45" w:firstLine="567"/>
        <w:jc w:val="both"/>
      </w:pPr>
      <w:r w:rsidRPr="00AD1FD7">
        <w:t xml:space="preserve">11.1.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7C4689" w:rsidRPr="00AD1FD7" w:rsidRDefault="007C4689" w:rsidP="007C4689">
      <w:pPr>
        <w:ind w:right="45" w:firstLine="567"/>
        <w:jc w:val="both"/>
      </w:pPr>
      <w:r w:rsidRPr="00AD1FD7">
        <w:lastRenderedPageBreak/>
        <w:t>11.2.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7C4689" w:rsidRPr="00AD1FD7" w:rsidRDefault="007C4689" w:rsidP="007C4689">
      <w:pPr>
        <w:ind w:right="45" w:firstLine="567"/>
        <w:jc w:val="both"/>
      </w:pPr>
      <w:r w:rsidRPr="00AD1FD7">
        <w:t>11.3. Отношения Сторон, не урегулированные  настоящим  Договором, регулируются действующим законодательством.</w:t>
      </w:r>
    </w:p>
    <w:p w:rsidR="007C4689" w:rsidRDefault="007C4689" w:rsidP="007C4689">
      <w:pPr>
        <w:ind w:right="45" w:firstLine="567"/>
        <w:jc w:val="both"/>
      </w:pPr>
      <w:r w:rsidRPr="00AD1FD7">
        <w:t>11.4. К настоящему Договору применяются нормы гражданского законодательства</w:t>
      </w:r>
      <w:r>
        <w:t>.</w:t>
      </w:r>
      <w:r w:rsidRPr="00AD1FD7">
        <w:t xml:space="preserve"> </w:t>
      </w:r>
    </w:p>
    <w:p w:rsidR="007C4689" w:rsidRPr="00AD1FD7" w:rsidRDefault="007C4689" w:rsidP="007C4689">
      <w:pPr>
        <w:ind w:right="45" w:firstLine="567"/>
        <w:jc w:val="both"/>
      </w:pPr>
      <w:r w:rsidRPr="00AD1FD7">
        <w:t>11.5. До момента полной оплаты стоимости Объекта, выполнения обязательств по пункту 5.1.2. Покупатель не имеет права передавать документы для государственной регистрации своего права собственности.</w:t>
      </w:r>
    </w:p>
    <w:p w:rsidR="007C4689" w:rsidRPr="00AD1FD7" w:rsidRDefault="007C4689" w:rsidP="007C4689">
      <w:pPr>
        <w:ind w:right="45" w:firstLine="567"/>
        <w:jc w:val="both"/>
      </w:pPr>
      <w:r w:rsidRPr="00AD1FD7">
        <w:t>11.6.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7C4689" w:rsidRPr="00AD1FD7" w:rsidRDefault="007C4689" w:rsidP="007C4689">
      <w:pPr>
        <w:ind w:right="45" w:firstLine="567"/>
        <w:jc w:val="both"/>
      </w:pPr>
      <w:r w:rsidRPr="00AD1FD7">
        <w:t>11.7.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7C4689" w:rsidRPr="00AD1FD7" w:rsidRDefault="007C4689" w:rsidP="007C4689">
      <w:pPr>
        <w:ind w:right="45" w:firstLine="567"/>
        <w:jc w:val="both"/>
      </w:pPr>
    </w:p>
    <w:p w:rsidR="007C4689" w:rsidRPr="00AD1FD7" w:rsidRDefault="007C4689" w:rsidP="007C4689">
      <w:pPr>
        <w:ind w:right="45" w:firstLine="567"/>
        <w:jc w:val="center"/>
        <w:rPr>
          <w:b/>
        </w:rPr>
      </w:pPr>
      <w:r w:rsidRPr="00AD1FD7">
        <w:rPr>
          <w:b/>
        </w:rPr>
        <w:t>12. Приложения к договору</w:t>
      </w:r>
    </w:p>
    <w:p w:rsidR="007C4689" w:rsidRPr="00AD1FD7" w:rsidRDefault="007C4689" w:rsidP="007C4689">
      <w:pPr>
        <w:ind w:right="45" w:firstLine="567"/>
        <w:jc w:val="center"/>
        <w:rPr>
          <w:b/>
        </w:rPr>
      </w:pPr>
    </w:p>
    <w:p w:rsidR="007C4689" w:rsidRPr="00AD1FD7" w:rsidRDefault="007C4689" w:rsidP="007C4689">
      <w:pPr>
        <w:numPr>
          <w:ilvl w:val="0"/>
          <w:numId w:val="7"/>
        </w:numPr>
        <w:spacing w:after="200" w:line="276" w:lineRule="auto"/>
        <w:ind w:left="0" w:right="45" w:firstLine="567"/>
        <w:contextualSpacing/>
        <w:jc w:val="both"/>
      </w:pPr>
      <w:r w:rsidRPr="00AD1FD7">
        <w:t>охранное обязательство собственника объекта культурного наследия, утвержденное Приказом Управления по государственной охране объектов культурного наследия Республики Башкортостан №366 от 19.09.2019 года,</w:t>
      </w:r>
    </w:p>
    <w:p w:rsidR="007C4689" w:rsidRPr="00AD1FD7" w:rsidRDefault="007C4689" w:rsidP="007C4689">
      <w:pPr>
        <w:numPr>
          <w:ilvl w:val="0"/>
          <w:numId w:val="7"/>
        </w:numPr>
        <w:spacing w:after="200" w:line="276" w:lineRule="auto"/>
        <w:ind w:left="0" w:right="45" w:firstLine="567"/>
        <w:contextualSpacing/>
        <w:jc w:val="both"/>
      </w:pPr>
      <w:r w:rsidRPr="00AD1FD7">
        <w:t>паспорт объекта культурного наследия.</w:t>
      </w:r>
    </w:p>
    <w:p w:rsidR="007C4689" w:rsidRPr="00AD1FD7" w:rsidRDefault="007C4689" w:rsidP="007C4689">
      <w:pPr>
        <w:ind w:right="45" w:firstLine="567"/>
        <w:contextualSpacing/>
        <w:jc w:val="both"/>
      </w:pPr>
    </w:p>
    <w:p w:rsidR="007C4689" w:rsidRPr="00AD1FD7" w:rsidRDefault="007C4689" w:rsidP="007C4689">
      <w:pPr>
        <w:tabs>
          <w:tab w:val="center" w:pos="4153"/>
          <w:tab w:val="right" w:pos="8306"/>
        </w:tabs>
        <w:ind w:right="45" w:firstLine="540"/>
        <w:jc w:val="both"/>
        <w:rPr>
          <w:b/>
          <w:sz w:val="20"/>
          <w:szCs w:val="20"/>
        </w:rPr>
      </w:pPr>
      <w:r w:rsidRPr="00AD1FD7">
        <w:rPr>
          <w:sz w:val="20"/>
          <w:szCs w:val="20"/>
        </w:rPr>
        <w:t xml:space="preserve">                                      </w:t>
      </w:r>
      <w:r w:rsidRPr="00AD1FD7">
        <w:rPr>
          <w:b/>
          <w:sz w:val="20"/>
          <w:szCs w:val="20"/>
        </w:rPr>
        <w:t xml:space="preserve"> </w:t>
      </w:r>
    </w:p>
    <w:p w:rsidR="007C4689" w:rsidRPr="00AD1FD7" w:rsidRDefault="007C4689" w:rsidP="007C4689">
      <w:pPr>
        <w:ind w:right="45" w:firstLine="567"/>
        <w:jc w:val="center"/>
        <w:rPr>
          <w:b/>
        </w:rPr>
      </w:pPr>
      <w:r w:rsidRPr="00AD1FD7">
        <w:rPr>
          <w:b/>
        </w:rPr>
        <w:t>13.  Юридические адреса  и  реквизиты «Сторон»:</w:t>
      </w:r>
    </w:p>
    <w:p w:rsidR="007C4689" w:rsidRPr="00AD1FD7" w:rsidRDefault="007C4689" w:rsidP="007C4689">
      <w:pPr>
        <w:ind w:right="45"/>
        <w:jc w:val="right"/>
        <w:rPr>
          <w:b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7C4689" w:rsidRPr="00AD1FD7" w:rsidTr="00B569A3">
        <w:trPr>
          <w:trHeight w:val="2921"/>
        </w:trPr>
        <w:tc>
          <w:tcPr>
            <w:tcW w:w="4999" w:type="dxa"/>
          </w:tcPr>
          <w:p w:rsidR="007C4689" w:rsidRPr="00AD1FD7" w:rsidRDefault="007C4689" w:rsidP="00B569A3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</w:rPr>
            </w:pPr>
            <w:r w:rsidRPr="00AD1FD7">
              <w:rPr>
                <w:b/>
                <w:u w:val="single"/>
              </w:rPr>
              <w:t>ПРОДАВЕЦ</w:t>
            </w:r>
            <w:r w:rsidRPr="00AD1FD7">
              <w:rPr>
                <w:rFonts w:ascii="TimesET" w:hAnsi="TimesET"/>
                <w:noProof/>
              </w:rPr>
              <w:tab/>
            </w:r>
          </w:p>
          <w:p w:rsidR="007C4689" w:rsidRPr="00AD1FD7" w:rsidRDefault="007C4689" w:rsidP="00B569A3">
            <w:pPr>
              <w:tabs>
                <w:tab w:val="left" w:pos="142"/>
              </w:tabs>
              <w:ind w:right="-97"/>
              <w:rPr>
                <w:rFonts w:ascii="TimesET" w:hAnsi="TimesET"/>
                <w:noProof/>
              </w:rPr>
            </w:pPr>
            <w:r w:rsidRPr="00AD1FD7">
              <w:rPr>
                <w:rFonts w:ascii="TimesET" w:hAnsi="TimesET"/>
                <w:noProof/>
              </w:rPr>
              <w:tab/>
            </w:r>
            <w:r w:rsidRPr="00AD1FD7">
              <w:rPr>
                <w:rFonts w:ascii="TimesET" w:hAnsi="TimesET"/>
                <w:noProof/>
              </w:rPr>
              <w:tab/>
            </w:r>
          </w:p>
          <w:p w:rsidR="007C4689" w:rsidRPr="00AD1FD7" w:rsidRDefault="007C4689" w:rsidP="00B569A3">
            <w:pPr>
              <w:ind w:right="93"/>
              <w:rPr>
                <w:b/>
              </w:rPr>
            </w:pPr>
            <w:r w:rsidRPr="00AD1FD7">
              <w:rPr>
                <w:b/>
              </w:rPr>
              <w:t>ГУП «Фонд жилищного строительства</w:t>
            </w:r>
          </w:p>
          <w:p w:rsidR="007C4689" w:rsidRPr="00AD1FD7" w:rsidRDefault="007C4689" w:rsidP="00B569A3">
            <w:pPr>
              <w:ind w:right="93"/>
            </w:pPr>
            <w:r w:rsidRPr="00AD1FD7">
              <w:rPr>
                <w:b/>
              </w:rPr>
              <w:t>Республики Башкортостан»</w:t>
            </w:r>
            <w:r w:rsidRPr="00AD1FD7">
              <w:t xml:space="preserve"> </w:t>
            </w:r>
            <w:r w:rsidRPr="00AD1FD7">
              <w:tab/>
            </w:r>
            <w:r w:rsidRPr="00AD1FD7">
              <w:tab/>
            </w:r>
          </w:p>
          <w:p w:rsidR="007C4689" w:rsidRPr="00AD1FD7" w:rsidRDefault="007C4689" w:rsidP="00B569A3">
            <w:pPr>
              <w:ind w:right="93"/>
            </w:pPr>
            <w:r w:rsidRPr="00AD1FD7">
              <w:t>Юридический адрес: 450077, г. Уфа, ул.Ленина, д. 5/ 3,</w:t>
            </w:r>
          </w:p>
          <w:p w:rsidR="007C4689" w:rsidRPr="00AD1FD7" w:rsidRDefault="007C4689" w:rsidP="00B569A3">
            <w:pPr>
              <w:ind w:right="93"/>
            </w:pPr>
            <w:r w:rsidRPr="00AD1FD7">
              <w:t>ИНН: 0274100871, КПП 027401001,</w:t>
            </w:r>
          </w:p>
          <w:p w:rsidR="007C4689" w:rsidRPr="00AD1FD7" w:rsidRDefault="007C4689" w:rsidP="00B569A3">
            <w:pPr>
              <w:widowControl w:val="0"/>
              <w:autoSpaceDE w:val="0"/>
              <w:autoSpaceDN w:val="0"/>
              <w:adjustRightInd w:val="0"/>
            </w:pPr>
            <w:r w:rsidRPr="00AD1FD7">
              <w:t xml:space="preserve">Р/с: 40602810316243002534  в операционном офисе в г.Уфе Филиала Банка ВТБ (ПАО) в г.Нижнем Новгороде </w:t>
            </w:r>
          </w:p>
          <w:p w:rsidR="007C4689" w:rsidRPr="00AD1FD7" w:rsidRDefault="007C4689" w:rsidP="00B569A3">
            <w:pPr>
              <w:widowControl w:val="0"/>
              <w:autoSpaceDE w:val="0"/>
              <w:autoSpaceDN w:val="0"/>
              <w:adjustRightInd w:val="0"/>
            </w:pPr>
            <w:r w:rsidRPr="00AD1FD7">
              <w:t>Корсчет: 30101810200000000837 в Волго-Вятском ГУ Банка России</w:t>
            </w:r>
          </w:p>
          <w:p w:rsidR="007C4689" w:rsidRPr="00AD1FD7" w:rsidRDefault="007C4689" w:rsidP="00B569A3">
            <w:pPr>
              <w:widowControl w:val="0"/>
              <w:autoSpaceDE w:val="0"/>
              <w:autoSpaceDN w:val="0"/>
              <w:adjustRightInd w:val="0"/>
            </w:pPr>
            <w:r w:rsidRPr="00AD1FD7">
              <w:t>БИК: 042202837</w:t>
            </w:r>
          </w:p>
          <w:p w:rsidR="007C4689" w:rsidRPr="00AD1FD7" w:rsidRDefault="007C4689" w:rsidP="00B569A3">
            <w:pPr>
              <w:widowControl w:val="0"/>
              <w:autoSpaceDE w:val="0"/>
              <w:autoSpaceDN w:val="0"/>
              <w:adjustRightInd w:val="0"/>
            </w:pPr>
            <w:r w:rsidRPr="00AD1FD7">
              <w:t>Телефон: 229-91-20, 229-91-21</w:t>
            </w:r>
          </w:p>
          <w:p w:rsidR="007C4689" w:rsidRPr="00AD1FD7" w:rsidRDefault="007C4689" w:rsidP="00B569A3">
            <w:pPr>
              <w:widowControl w:val="0"/>
              <w:autoSpaceDE w:val="0"/>
              <w:autoSpaceDN w:val="0"/>
              <w:adjustRightInd w:val="0"/>
            </w:pPr>
            <w:r w:rsidRPr="00AD1FD7">
              <w:rPr>
                <w:lang w:val="en-US"/>
              </w:rPr>
              <w:t>main</w:t>
            </w:r>
            <w:r w:rsidRPr="00AD1FD7">
              <w:t>@</w:t>
            </w:r>
            <w:r w:rsidRPr="00AD1FD7">
              <w:rPr>
                <w:lang w:val="en-US"/>
              </w:rPr>
              <w:t>gsfrb</w:t>
            </w:r>
            <w:r w:rsidRPr="00AD1FD7">
              <w:t>.</w:t>
            </w:r>
            <w:r w:rsidRPr="00AD1FD7">
              <w:rPr>
                <w:lang w:val="en-US"/>
              </w:rPr>
              <w:t>ru</w:t>
            </w:r>
          </w:p>
          <w:p w:rsidR="007C4689" w:rsidRPr="00AD1FD7" w:rsidRDefault="007C4689" w:rsidP="00B569A3">
            <w:pPr>
              <w:widowControl w:val="0"/>
              <w:autoSpaceDE w:val="0"/>
              <w:autoSpaceDN w:val="0"/>
              <w:adjustRightInd w:val="0"/>
            </w:pPr>
          </w:p>
          <w:p w:rsidR="007C4689" w:rsidRPr="00AD1FD7" w:rsidRDefault="007C4689" w:rsidP="00B569A3">
            <w:pPr>
              <w:widowControl w:val="0"/>
              <w:autoSpaceDE w:val="0"/>
              <w:autoSpaceDN w:val="0"/>
              <w:adjustRightInd w:val="0"/>
            </w:pPr>
            <w:r w:rsidRPr="00AD1FD7">
              <w:t>Генеральный  директор</w:t>
            </w:r>
          </w:p>
          <w:p w:rsidR="007C4689" w:rsidRPr="00AD1FD7" w:rsidRDefault="007C4689" w:rsidP="00B569A3">
            <w:pPr>
              <w:widowControl w:val="0"/>
              <w:autoSpaceDE w:val="0"/>
              <w:autoSpaceDN w:val="0"/>
              <w:adjustRightInd w:val="0"/>
            </w:pPr>
          </w:p>
          <w:p w:rsidR="007C4689" w:rsidRPr="00AD1FD7" w:rsidRDefault="007C4689" w:rsidP="00B569A3">
            <w:pPr>
              <w:widowControl w:val="0"/>
              <w:autoSpaceDE w:val="0"/>
              <w:autoSpaceDN w:val="0"/>
              <w:adjustRightInd w:val="0"/>
            </w:pPr>
          </w:p>
          <w:p w:rsidR="007C4689" w:rsidRPr="00AD1FD7" w:rsidRDefault="007C4689" w:rsidP="00B569A3">
            <w:pPr>
              <w:ind w:right="-97"/>
            </w:pPr>
            <w:r w:rsidRPr="00AD1FD7">
              <w:t>______________Шигапов  Р.М.</w:t>
            </w:r>
          </w:p>
        </w:tc>
        <w:tc>
          <w:tcPr>
            <w:tcW w:w="5026" w:type="dxa"/>
          </w:tcPr>
          <w:p w:rsidR="007C4689" w:rsidRPr="00AD1FD7" w:rsidRDefault="007C4689" w:rsidP="00B569A3">
            <w:pPr>
              <w:ind w:right="-1"/>
              <w:jc w:val="both"/>
              <w:rPr>
                <w:b/>
                <w:u w:val="single"/>
              </w:rPr>
            </w:pPr>
            <w:r w:rsidRPr="00AD1FD7">
              <w:rPr>
                <w:b/>
                <w:u w:val="single"/>
              </w:rPr>
              <w:t>ПОКУПАТЕЛЬ</w:t>
            </w:r>
          </w:p>
          <w:p w:rsidR="007C4689" w:rsidRPr="00AD1FD7" w:rsidRDefault="007C4689" w:rsidP="00B569A3">
            <w:pPr>
              <w:ind w:right="-1"/>
              <w:jc w:val="both"/>
              <w:rPr>
                <w:rFonts w:ascii="TimesET" w:hAnsi="TimesET"/>
                <w:noProof/>
              </w:rPr>
            </w:pPr>
          </w:p>
          <w:p w:rsidR="007C4689" w:rsidRPr="00AD1FD7" w:rsidRDefault="007C4689" w:rsidP="00B569A3">
            <w:pPr>
              <w:shd w:val="clear" w:color="auto" w:fill="FFFFFF"/>
              <w:suppressAutoHyphens/>
              <w:rPr>
                <w:iCs/>
              </w:rPr>
            </w:pPr>
          </w:p>
          <w:p w:rsidR="007C4689" w:rsidRPr="00AD1FD7" w:rsidRDefault="007C4689" w:rsidP="00B569A3">
            <w:pPr>
              <w:shd w:val="clear" w:color="auto" w:fill="FFFFFF"/>
              <w:suppressAutoHyphens/>
              <w:rPr>
                <w:iCs/>
              </w:rPr>
            </w:pPr>
          </w:p>
          <w:p w:rsidR="007C4689" w:rsidRPr="00AD1FD7" w:rsidRDefault="007C4689" w:rsidP="00B569A3">
            <w:pPr>
              <w:shd w:val="clear" w:color="auto" w:fill="FFFFFF"/>
              <w:suppressAutoHyphens/>
              <w:rPr>
                <w:iCs/>
              </w:rPr>
            </w:pPr>
          </w:p>
          <w:p w:rsidR="007C4689" w:rsidRPr="00AD1FD7" w:rsidRDefault="007C4689" w:rsidP="00B569A3">
            <w:pPr>
              <w:shd w:val="clear" w:color="auto" w:fill="FFFFFF"/>
              <w:suppressAutoHyphens/>
              <w:rPr>
                <w:iCs/>
              </w:rPr>
            </w:pPr>
          </w:p>
          <w:p w:rsidR="007C4689" w:rsidRPr="00AD1FD7" w:rsidRDefault="007C4689" w:rsidP="00B569A3">
            <w:pPr>
              <w:shd w:val="clear" w:color="auto" w:fill="FFFFFF"/>
              <w:suppressAutoHyphens/>
              <w:rPr>
                <w:iCs/>
              </w:rPr>
            </w:pPr>
          </w:p>
          <w:p w:rsidR="007C4689" w:rsidRPr="00AD1FD7" w:rsidRDefault="007C4689" w:rsidP="00B569A3">
            <w:pPr>
              <w:shd w:val="clear" w:color="auto" w:fill="FFFFFF"/>
              <w:suppressAutoHyphens/>
              <w:rPr>
                <w:iCs/>
              </w:rPr>
            </w:pPr>
          </w:p>
          <w:p w:rsidR="007C4689" w:rsidRPr="00AD1FD7" w:rsidRDefault="007C4689" w:rsidP="00B569A3">
            <w:pPr>
              <w:shd w:val="clear" w:color="auto" w:fill="FFFFFF"/>
              <w:suppressAutoHyphens/>
              <w:rPr>
                <w:iCs/>
              </w:rPr>
            </w:pPr>
          </w:p>
          <w:p w:rsidR="007C4689" w:rsidRPr="00AD1FD7" w:rsidRDefault="007C4689" w:rsidP="00B569A3">
            <w:pPr>
              <w:shd w:val="clear" w:color="auto" w:fill="FFFFFF"/>
              <w:suppressAutoHyphens/>
              <w:rPr>
                <w:iCs/>
              </w:rPr>
            </w:pPr>
          </w:p>
          <w:p w:rsidR="007C4689" w:rsidRPr="00AD1FD7" w:rsidRDefault="007C4689" w:rsidP="00B569A3">
            <w:pPr>
              <w:shd w:val="clear" w:color="auto" w:fill="FFFFFF"/>
              <w:suppressAutoHyphens/>
              <w:rPr>
                <w:iCs/>
              </w:rPr>
            </w:pPr>
          </w:p>
          <w:p w:rsidR="007C4689" w:rsidRPr="00AD1FD7" w:rsidRDefault="007C4689" w:rsidP="00B569A3">
            <w:pPr>
              <w:shd w:val="clear" w:color="auto" w:fill="FFFFFF"/>
              <w:suppressAutoHyphens/>
            </w:pPr>
          </w:p>
        </w:tc>
      </w:tr>
    </w:tbl>
    <w:p w:rsidR="00083927" w:rsidRDefault="00083927" w:rsidP="00BC5D53">
      <w:pPr>
        <w:contextualSpacing/>
        <w:jc w:val="center"/>
      </w:pPr>
      <w:bookmarkStart w:id="0" w:name="_GoBack"/>
      <w:bookmarkEnd w:id="0"/>
    </w:p>
    <w:sectPr w:rsidR="00083927" w:rsidSect="00D00A9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463A6"/>
    <w:multiLevelType w:val="hybridMultilevel"/>
    <w:tmpl w:val="DFB6EA04"/>
    <w:lvl w:ilvl="0" w:tplc="8E10A002">
      <w:start w:val="1"/>
      <w:numFmt w:val="decimal"/>
      <w:lvlText w:val="%1)"/>
      <w:lvlJc w:val="left"/>
      <w:pPr>
        <w:ind w:left="1479" w:hanging="9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ECB6EAA"/>
    <w:multiLevelType w:val="hybridMultilevel"/>
    <w:tmpl w:val="DEFCF800"/>
    <w:lvl w:ilvl="0" w:tplc="CCFA1812">
      <w:start w:val="1"/>
      <w:numFmt w:val="decimal"/>
      <w:lvlText w:val="%1)"/>
      <w:lvlJc w:val="left"/>
      <w:pPr>
        <w:ind w:left="1242" w:hanging="456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385B3590"/>
    <w:multiLevelType w:val="multilevel"/>
    <w:tmpl w:val="2BD6F6DE"/>
    <w:lvl w:ilvl="0">
      <w:start w:val="4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85" w:hanging="444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0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2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68" w:hanging="1440"/>
      </w:pPr>
      <w:rPr>
        <w:rFonts w:hint="default"/>
      </w:rPr>
    </w:lvl>
  </w:abstractNum>
  <w:abstractNum w:abstractNumId="3">
    <w:nsid w:val="3C1F3F24"/>
    <w:multiLevelType w:val="hybridMultilevel"/>
    <w:tmpl w:val="80D25BE6"/>
    <w:lvl w:ilvl="0" w:tplc="23A864EE">
      <w:start w:val="1"/>
      <w:numFmt w:val="decimal"/>
      <w:lvlText w:val="%1)"/>
      <w:lvlJc w:val="left"/>
      <w:pPr>
        <w:ind w:left="6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>
    <w:nsid w:val="3D19186D"/>
    <w:multiLevelType w:val="multilevel"/>
    <w:tmpl w:val="ACFCE12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>
    <w:nsid w:val="3D855C55"/>
    <w:multiLevelType w:val="hybridMultilevel"/>
    <w:tmpl w:val="C8D899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163A69"/>
    <w:multiLevelType w:val="multilevel"/>
    <w:tmpl w:val="35D81A4A"/>
    <w:lvl w:ilvl="0">
      <w:start w:val="4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7" w:hanging="504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7">
    <w:nsid w:val="59584949"/>
    <w:multiLevelType w:val="multilevel"/>
    <w:tmpl w:val="653285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8">
    <w:nsid w:val="5DB77E5F"/>
    <w:multiLevelType w:val="hybridMultilevel"/>
    <w:tmpl w:val="25A4811C"/>
    <w:lvl w:ilvl="0" w:tplc="7C6E1FD2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5E605D38"/>
    <w:multiLevelType w:val="multilevel"/>
    <w:tmpl w:val="F930569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45" w:hanging="54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0">
    <w:nsid w:val="5E6335F3"/>
    <w:multiLevelType w:val="multilevel"/>
    <w:tmpl w:val="9BF8191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08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4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1"/>
  </w:num>
  <w:num w:numId="5">
    <w:abstractNumId w:val="7"/>
  </w:num>
  <w:num w:numId="6">
    <w:abstractNumId w:val="4"/>
  </w:num>
  <w:num w:numId="7">
    <w:abstractNumId w:val="0"/>
  </w:num>
  <w:num w:numId="8">
    <w:abstractNumId w:val="6"/>
  </w:num>
  <w:num w:numId="9">
    <w:abstractNumId w:val="2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352"/>
    <w:rsid w:val="00083927"/>
    <w:rsid w:val="00094E7B"/>
    <w:rsid w:val="000F5352"/>
    <w:rsid w:val="001B2859"/>
    <w:rsid w:val="00286E98"/>
    <w:rsid w:val="00300CF4"/>
    <w:rsid w:val="007676B2"/>
    <w:rsid w:val="007C4689"/>
    <w:rsid w:val="009324DA"/>
    <w:rsid w:val="009A08E7"/>
    <w:rsid w:val="00A802DD"/>
    <w:rsid w:val="00BC5D53"/>
    <w:rsid w:val="00D00A9D"/>
    <w:rsid w:val="00DB6934"/>
    <w:rsid w:val="00F05D5D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A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A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2401</Words>
  <Characters>13688</Characters>
  <Application>Microsoft Office Word</Application>
  <DocSecurity>0</DocSecurity>
  <Lines>114</Lines>
  <Paragraphs>32</Paragraphs>
  <ScaleCrop>false</ScaleCrop>
  <Company/>
  <LinksUpToDate>false</LinksUpToDate>
  <CharactersWithSpaces>16057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5</cp:revision>
  <dcterms:created xsi:type="dcterms:W3CDTF">2019-11-06T07:48:00Z</dcterms:created>
  <dcterms:modified xsi:type="dcterms:W3CDTF">2019-11-08T04:38:00Z</dcterms:modified>
</cp:coreProperties>
</file>