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6E5A5A">
                    <w:rPr>
                      <w:rFonts w:eastAsia="MS Mincho"/>
                    </w:rPr>
                    <w:t>01 ноября</w:t>
                  </w:r>
                  <w:r w:rsidR="006D4E3E" w:rsidRPr="006D4E3E">
                    <w:rPr>
                      <w:rFonts w:eastAsia="MS Mincho"/>
                    </w:rPr>
                    <w:t xml:space="preserve"> </w:t>
                  </w:r>
                  <w:r w:rsidR="00026358" w:rsidRPr="006D4E3E">
                    <w:rPr>
                      <w:rFonts w:eastAsia="MS Mincho"/>
                    </w:rPr>
                    <w:t xml:space="preserve"> 2019 года №</w:t>
                  </w:r>
                  <w:r w:rsidR="006E5A5A">
                    <w:rPr>
                      <w:rFonts w:eastAsia="MS Mincho"/>
                    </w:rPr>
                    <w:t>148</w:t>
                  </w:r>
                  <w:r w:rsidR="005B7BE5">
                    <w:rPr>
                      <w:rFonts w:eastAsia="MS Mincho"/>
                    </w:rPr>
                    <w:t xml:space="preserve">, </w:t>
                  </w:r>
                </w:p>
                <w:p w:rsidR="008E46B7" w:rsidRPr="006D4E3E" w:rsidRDefault="005B7BE5" w:rsidP="008E46B7">
                  <w:pPr>
                    <w:autoSpaceDE w:val="0"/>
                    <w:autoSpaceDN w:val="0"/>
                    <w:adjustRightInd w:val="0"/>
                    <w:jc w:val="both"/>
                  </w:pPr>
                  <w:r>
                    <w:rPr>
                      <w:rFonts w:eastAsia="MS Mincho"/>
                    </w:rPr>
                    <w:t>от   07 ноября  2019 года №149</w:t>
                  </w:r>
                  <w:bookmarkStart w:id="0" w:name="_GoBack"/>
                  <w:bookmarkEnd w:id="0"/>
                </w:p>
                <w:p w:rsidR="008E46B7" w:rsidRPr="006D4E3E" w:rsidRDefault="008E46B7" w:rsidP="008E46B7">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6E5A5A" w:rsidRDefault="006E5A5A" w:rsidP="006E5A5A">
      <w:pPr>
        <w:pStyle w:val="a5"/>
        <w:spacing w:line="360" w:lineRule="auto"/>
        <w:ind w:left="0"/>
        <w:jc w:val="center"/>
        <w:rPr>
          <w:b/>
          <w:bCs/>
          <w:sz w:val="28"/>
          <w:szCs w:val="28"/>
        </w:rPr>
      </w:pPr>
      <w:r>
        <w:rPr>
          <w:b/>
          <w:bCs/>
          <w:sz w:val="28"/>
          <w:szCs w:val="28"/>
        </w:rPr>
        <w:t>объекта,  расположенного по адресу:</w:t>
      </w:r>
    </w:p>
    <w:p w:rsidR="00D27AB0" w:rsidRPr="00F82FAF" w:rsidRDefault="006E5A5A" w:rsidP="006E5A5A">
      <w:pPr>
        <w:pStyle w:val="a5"/>
        <w:spacing w:line="360" w:lineRule="auto"/>
        <w:ind w:left="0"/>
        <w:jc w:val="center"/>
        <w:rPr>
          <w:b/>
          <w:bCs/>
          <w:sz w:val="28"/>
          <w:szCs w:val="28"/>
        </w:rPr>
      </w:pPr>
      <w:r w:rsidRPr="006E5A5A">
        <w:rPr>
          <w:b/>
          <w:bCs/>
          <w:sz w:val="28"/>
          <w:szCs w:val="28"/>
        </w:rPr>
        <w:t xml:space="preserve">Республика Башкортостан, </w:t>
      </w:r>
      <w:proofErr w:type="spellStart"/>
      <w:r w:rsidRPr="006E5A5A">
        <w:rPr>
          <w:b/>
          <w:bCs/>
          <w:sz w:val="28"/>
          <w:szCs w:val="28"/>
        </w:rPr>
        <w:t>г</w:t>
      </w:r>
      <w:proofErr w:type="gramStart"/>
      <w:r w:rsidRPr="006E5A5A">
        <w:rPr>
          <w:b/>
          <w:bCs/>
          <w:sz w:val="28"/>
          <w:szCs w:val="28"/>
        </w:rPr>
        <w:t>.У</w:t>
      </w:r>
      <w:proofErr w:type="gramEnd"/>
      <w:r w:rsidRPr="006E5A5A">
        <w:rPr>
          <w:b/>
          <w:bCs/>
          <w:sz w:val="28"/>
          <w:szCs w:val="28"/>
        </w:rPr>
        <w:t>фа</w:t>
      </w:r>
      <w:proofErr w:type="spellEnd"/>
      <w:r w:rsidRPr="006E5A5A">
        <w:rPr>
          <w:b/>
          <w:bCs/>
          <w:sz w:val="28"/>
          <w:szCs w:val="28"/>
        </w:rPr>
        <w:t>,</w:t>
      </w:r>
      <w:r>
        <w:rPr>
          <w:b/>
          <w:bCs/>
          <w:sz w:val="28"/>
          <w:szCs w:val="28"/>
        </w:rPr>
        <w:t xml:space="preserve"> </w:t>
      </w:r>
      <w:r w:rsidRPr="006E5A5A">
        <w:rPr>
          <w:b/>
          <w:bCs/>
          <w:sz w:val="28"/>
          <w:szCs w:val="28"/>
        </w:rPr>
        <w:t xml:space="preserve">Кировский район, </w:t>
      </w:r>
      <w:proofErr w:type="spellStart"/>
      <w:r w:rsidRPr="006E5A5A">
        <w:rPr>
          <w:b/>
          <w:bCs/>
          <w:sz w:val="28"/>
          <w:szCs w:val="28"/>
        </w:rPr>
        <w:t>ул.Ленина</w:t>
      </w:r>
      <w:proofErr w:type="spellEnd"/>
      <w:r w:rsidRPr="006E5A5A">
        <w:rPr>
          <w:b/>
          <w:bCs/>
          <w:sz w:val="28"/>
          <w:szCs w:val="28"/>
        </w:rPr>
        <w:t xml:space="preserve"> </w:t>
      </w:r>
      <w:r>
        <w:rPr>
          <w:b/>
          <w:bCs/>
          <w:sz w:val="28"/>
          <w:szCs w:val="28"/>
        </w:rPr>
        <w:t>д</w:t>
      </w:r>
      <w:r w:rsidRPr="006E5A5A">
        <w:rPr>
          <w:b/>
          <w:bCs/>
          <w:sz w:val="28"/>
          <w:szCs w:val="28"/>
        </w:rPr>
        <w:t>.5/3</w:t>
      </w:r>
    </w:p>
    <w:p w:rsidR="00926A54" w:rsidRDefault="00926A54" w:rsidP="006E5A5A">
      <w:pPr>
        <w:pStyle w:val="a5"/>
        <w:spacing w:line="360" w:lineRule="auto"/>
        <w:ind w:left="0"/>
        <w:jc w:val="both"/>
        <w:rPr>
          <w:b/>
          <w:bCs/>
          <w:sz w:val="26"/>
          <w:szCs w:val="26"/>
        </w:rPr>
      </w:pPr>
    </w:p>
    <w:p w:rsidR="00707568" w:rsidRPr="00F82FAF" w:rsidRDefault="00707568" w:rsidP="00F73966">
      <w:pPr>
        <w:ind w:firstLine="709"/>
        <w:jc w:val="both"/>
        <w:rPr>
          <w:bCs/>
          <w:sz w:val="22"/>
          <w:szCs w:val="22"/>
        </w:rPr>
      </w:pPr>
    </w:p>
    <w:p w:rsidR="00D6509F" w:rsidRPr="00F82FAF" w:rsidRDefault="00D6509F" w:rsidP="00F73966">
      <w:pPr>
        <w:ind w:firstLine="709"/>
        <w:jc w:val="both"/>
        <w:rPr>
          <w:bCs/>
          <w:sz w:val="22"/>
          <w:szCs w:val="22"/>
        </w:rPr>
      </w:pPr>
    </w:p>
    <w:p w:rsidR="00D6509F" w:rsidRDefault="00D6509F" w:rsidP="00F73966">
      <w:pPr>
        <w:ind w:firstLine="709"/>
        <w:jc w:val="both"/>
        <w:rPr>
          <w:bCs/>
          <w:sz w:val="22"/>
          <w:szCs w:val="22"/>
        </w:rPr>
      </w:pPr>
    </w:p>
    <w:p w:rsidR="006E5A5A" w:rsidRDefault="006E5A5A" w:rsidP="00F73966">
      <w:pPr>
        <w:ind w:firstLine="709"/>
        <w:jc w:val="both"/>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8E46B7" w:rsidRPr="008A7BF4" w:rsidRDefault="008E46B7" w:rsidP="008E46B7">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8E46B7" w:rsidRDefault="008E46B7" w:rsidP="008E46B7">
      <w:pPr>
        <w:jc w:val="both"/>
        <w:rPr>
          <w:bCs/>
          <w:sz w:val="22"/>
          <w:szCs w:val="22"/>
        </w:rPr>
      </w:pPr>
    </w:p>
    <w:p w:rsidR="006E5A5A" w:rsidRDefault="006E5A5A" w:rsidP="008E46B7">
      <w:pPr>
        <w:jc w:val="both"/>
        <w:rPr>
          <w:bCs/>
          <w:sz w:val="22"/>
          <w:szCs w:val="22"/>
        </w:rPr>
      </w:pPr>
    </w:p>
    <w:p w:rsidR="006E5A5A" w:rsidRDefault="006E5A5A"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201</w:t>
      </w:r>
      <w:r w:rsidR="008E46B7" w:rsidRPr="008E46B7">
        <w:rPr>
          <w:b/>
          <w:bCs/>
          <w:sz w:val="22"/>
          <w:szCs w:val="22"/>
        </w:rPr>
        <w:t>9</w:t>
      </w:r>
      <w:r w:rsidR="00CC4B94" w:rsidRPr="008E46B7">
        <w:rPr>
          <w:b/>
          <w:bCs/>
          <w:sz w:val="22"/>
          <w:szCs w:val="22"/>
        </w:rPr>
        <w:t xml:space="preserve"> год</w:t>
      </w:r>
    </w:p>
    <w:p w:rsidR="00F73966" w:rsidRDefault="00F73966" w:rsidP="00384528">
      <w:pPr>
        <w:jc w:val="both"/>
        <w:rPr>
          <w:bCs/>
          <w:sz w:val="22"/>
          <w:szCs w:val="22"/>
        </w:rPr>
      </w:pPr>
    </w:p>
    <w:p w:rsidR="008E46B7" w:rsidRDefault="008E46B7" w:rsidP="00384528">
      <w:pPr>
        <w:jc w:val="both"/>
        <w:rPr>
          <w:bCs/>
          <w:sz w:val="22"/>
          <w:szCs w:val="22"/>
        </w:rPr>
      </w:pPr>
    </w:p>
    <w:p w:rsidR="00CC4B94" w:rsidRPr="00F82FAF" w:rsidRDefault="00CC4B94" w:rsidP="00384528">
      <w:pPr>
        <w:jc w:val="both"/>
        <w:rPr>
          <w:bCs/>
          <w:sz w:val="22"/>
          <w:szCs w:val="22"/>
        </w:rPr>
      </w:pPr>
    </w:p>
    <w:p w:rsidR="004C63BA" w:rsidRPr="00F82FAF" w:rsidRDefault="004C63BA" w:rsidP="004C63BA">
      <w:pPr>
        <w:rPr>
          <w:lang w:eastAsia="en-US"/>
        </w:rPr>
      </w:pPr>
    </w:p>
    <w:p w:rsidR="008E46B7" w:rsidRPr="00F82FAF" w:rsidRDefault="008E46B7" w:rsidP="004C63BA">
      <w:pPr>
        <w:autoSpaceDE w:val="0"/>
        <w:autoSpaceDN w:val="0"/>
        <w:adjustRightInd w:val="0"/>
        <w:jc w:val="center"/>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Номер страницы</w:t>
            </w:r>
          </w:p>
        </w:tc>
      </w:tr>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8E46B7" w:rsidRPr="00F82FAF" w:rsidRDefault="008E46B7" w:rsidP="008E46B7">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8E46B7" w:rsidRPr="00F82FAF" w:rsidRDefault="008E46B7" w:rsidP="008E46B7">
            <w:pPr>
              <w:autoSpaceDE w:val="0"/>
              <w:autoSpaceDN w:val="0"/>
              <w:adjustRightInd w:val="0"/>
              <w:jc w:val="both"/>
              <w:rPr>
                <w:bCs/>
                <w:lang w:eastAsia="en-US"/>
              </w:rPr>
            </w:pPr>
            <w:r w:rsidRPr="00F82FAF">
              <w:rPr>
                <w:lang w:eastAsia="en-US"/>
              </w:rPr>
              <w:t>ОБЩИЕ ПОЛОЖЕНИЯ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04715" w:rsidRDefault="00AD679A" w:rsidP="008E46B7">
            <w:pPr>
              <w:autoSpaceDE w:val="0"/>
              <w:autoSpaceDN w:val="0"/>
              <w:adjustRightInd w:val="0"/>
              <w:jc w:val="center"/>
              <w:rPr>
                <w:bCs/>
                <w:lang w:eastAsia="en-US"/>
              </w:rPr>
            </w:pPr>
            <w:r>
              <w:rPr>
                <w:bCs/>
                <w:lang w:eastAsia="en-US"/>
              </w:rPr>
              <w:t>6</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04715" w:rsidRDefault="00AD679A" w:rsidP="008E46B7">
            <w:pPr>
              <w:autoSpaceDE w:val="0"/>
              <w:autoSpaceDN w:val="0"/>
              <w:adjustRightInd w:val="0"/>
              <w:jc w:val="center"/>
              <w:rPr>
                <w:bCs/>
                <w:lang w:eastAsia="en-US"/>
              </w:rPr>
            </w:pPr>
            <w:r>
              <w:rPr>
                <w:bCs/>
                <w:lang w:eastAsia="en-US"/>
              </w:rPr>
              <w:t>6</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04715" w:rsidRDefault="00264740"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4.</w:t>
            </w:r>
          </w:p>
        </w:tc>
        <w:tc>
          <w:tcPr>
            <w:tcW w:w="7050" w:type="dxa"/>
            <w:shd w:val="clear" w:color="000000" w:fill="auto"/>
          </w:tcPr>
          <w:p w:rsidR="008E46B7" w:rsidRPr="00F82FAF" w:rsidRDefault="008E46B7" w:rsidP="008E46B7">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8E46B7" w:rsidRPr="00904715" w:rsidRDefault="00264740" w:rsidP="008E46B7">
            <w:pPr>
              <w:autoSpaceDE w:val="0"/>
              <w:autoSpaceDN w:val="0"/>
              <w:adjustRightInd w:val="0"/>
              <w:jc w:val="center"/>
              <w:rPr>
                <w:bCs/>
                <w:lang w:eastAsia="en-US"/>
              </w:rPr>
            </w:pPr>
            <w:r>
              <w:rPr>
                <w:bCs/>
                <w:lang w:eastAsia="en-US"/>
              </w:rPr>
              <w:t>9</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5.</w:t>
            </w:r>
          </w:p>
        </w:tc>
        <w:tc>
          <w:tcPr>
            <w:tcW w:w="7050" w:type="dxa"/>
            <w:shd w:val="clear" w:color="000000" w:fill="auto"/>
          </w:tcPr>
          <w:p w:rsidR="008E46B7" w:rsidRPr="00F82FAF" w:rsidRDefault="008E46B7" w:rsidP="008E46B7">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8E46B7" w:rsidRPr="00904715" w:rsidRDefault="00264740" w:rsidP="008E46B7">
            <w:pPr>
              <w:autoSpaceDE w:val="0"/>
              <w:autoSpaceDN w:val="0"/>
              <w:adjustRightInd w:val="0"/>
              <w:jc w:val="center"/>
              <w:rPr>
                <w:bCs/>
                <w:lang w:eastAsia="en-US"/>
              </w:rPr>
            </w:pPr>
            <w:r>
              <w:rPr>
                <w:bCs/>
                <w:lang w:eastAsia="en-US"/>
              </w:rPr>
              <w:t>9</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6.</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внесения и возврата задатка</w:t>
            </w:r>
          </w:p>
        </w:tc>
        <w:tc>
          <w:tcPr>
            <w:tcW w:w="1887" w:type="dxa"/>
            <w:shd w:val="clear" w:color="000000" w:fill="auto"/>
            <w:vAlign w:val="center"/>
          </w:tcPr>
          <w:p w:rsidR="008E46B7" w:rsidRPr="00904715" w:rsidRDefault="00264740" w:rsidP="008E46B7">
            <w:pPr>
              <w:autoSpaceDE w:val="0"/>
              <w:autoSpaceDN w:val="0"/>
              <w:adjustRightInd w:val="0"/>
              <w:jc w:val="center"/>
              <w:rPr>
                <w:bCs/>
                <w:lang w:eastAsia="en-US"/>
              </w:rPr>
            </w:pPr>
            <w:r>
              <w:rPr>
                <w:bCs/>
                <w:lang w:eastAsia="en-US"/>
              </w:rPr>
              <w:t>9</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ПРОВЕДЕНИЕ АУКЦИОНА ПО ПРОДАЖЕ ИМУЩЕСТВА</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7.</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8E46B7" w:rsidRPr="00904715" w:rsidRDefault="00264740" w:rsidP="008E46B7">
            <w:pPr>
              <w:autoSpaceDE w:val="0"/>
              <w:autoSpaceDN w:val="0"/>
              <w:adjustRightInd w:val="0"/>
              <w:jc w:val="center"/>
              <w:rPr>
                <w:bCs/>
                <w:lang w:eastAsia="en-US"/>
              </w:rPr>
            </w:pPr>
            <w:r>
              <w:rPr>
                <w:bCs/>
                <w:lang w:eastAsia="en-US"/>
              </w:rPr>
              <w:t>10</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8.</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8E46B7" w:rsidRPr="00904715" w:rsidRDefault="00AD679A" w:rsidP="008E46B7">
            <w:pPr>
              <w:autoSpaceDE w:val="0"/>
              <w:autoSpaceDN w:val="0"/>
              <w:adjustRightInd w:val="0"/>
              <w:jc w:val="center"/>
              <w:rPr>
                <w:bCs/>
                <w:lang w:eastAsia="en-US"/>
              </w:rPr>
            </w:pPr>
            <w:r>
              <w:rPr>
                <w:bCs/>
                <w:lang w:eastAsia="en-US"/>
              </w:rPr>
              <w:t>10</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9.</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04715" w:rsidRDefault="008E46B7" w:rsidP="00AD679A">
            <w:pPr>
              <w:autoSpaceDE w:val="0"/>
              <w:autoSpaceDN w:val="0"/>
              <w:adjustRightInd w:val="0"/>
              <w:jc w:val="center"/>
              <w:rPr>
                <w:bCs/>
                <w:lang w:eastAsia="en-US"/>
              </w:rPr>
            </w:pPr>
            <w:r w:rsidRPr="00904715">
              <w:rPr>
                <w:bCs/>
                <w:lang w:eastAsia="en-US"/>
              </w:rPr>
              <w:t>1</w:t>
            </w:r>
            <w:r w:rsidR="00AD679A">
              <w:rPr>
                <w:bCs/>
                <w:lang w:eastAsia="en-US"/>
              </w:rPr>
              <w:t>2</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ПРИЛОЖЕНИЯ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8E46B7" w:rsidRPr="00904715" w:rsidRDefault="00904715" w:rsidP="00AD679A">
            <w:pPr>
              <w:autoSpaceDE w:val="0"/>
              <w:autoSpaceDN w:val="0"/>
              <w:adjustRightInd w:val="0"/>
              <w:jc w:val="center"/>
              <w:rPr>
                <w:bCs/>
                <w:lang w:eastAsia="en-US"/>
              </w:rPr>
            </w:pPr>
            <w:r w:rsidRPr="00904715">
              <w:rPr>
                <w:bCs/>
                <w:lang w:eastAsia="en-US"/>
              </w:rPr>
              <w:t>1</w:t>
            </w:r>
            <w:r w:rsidR="00AD679A">
              <w:rPr>
                <w:bCs/>
                <w:lang w:eastAsia="en-US"/>
              </w:rPr>
              <w:t>3</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rPr>
                <w:lang w:eastAsia="en-US"/>
              </w:rPr>
            </w:pPr>
            <w:r w:rsidRPr="00F82FAF">
              <w:rPr>
                <w:bCs/>
                <w:lang w:eastAsia="en-US"/>
              </w:rPr>
              <w:t>Приложение 2  - проект договора о задатке</w:t>
            </w:r>
            <w:r>
              <w:rPr>
                <w:bCs/>
                <w:lang w:eastAsia="en-US"/>
              </w:rPr>
              <w:t xml:space="preserve"> </w:t>
            </w:r>
          </w:p>
        </w:tc>
        <w:tc>
          <w:tcPr>
            <w:tcW w:w="1887" w:type="dxa"/>
            <w:shd w:val="clear" w:color="000000" w:fill="auto"/>
            <w:vAlign w:val="center"/>
          </w:tcPr>
          <w:p w:rsidR="008E46B7" w:rsidRPr="00904715" w:rsidRDefault="00904715" w:rsidP="00AD679A">
            <w:pPr>
              <w:autoSpaceDE w:val="0"/>
              <w:autoSpaceDN w:val="0"/>
              <w:adjustRightInd w:val="0"/>
              <w:jc w:val="center"/>
              <w:rPr>
                <w:bCs/>
                <w:lang w:eastAsia="en-US"/>
              </w:rPr>
            </w:pPr>
            <w:r w:rsidRPr="00904715">
              <w:rPr>
                <w:bCs/>
                <w:lang w:eastAsia="en-US"/>
              </w:rPr>
              <w:t>1</w:t>
            </w:r>
            <w:r w:rsidR="00AD679A">
              <w:rPr>
                <w:bCs/>
                <w:lang w:eastAsia="en-US"/>
              </w:rPr>
              <w:t>6</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E3292B">
            <w:pPr>
              <w:rPr>
                <w:bCs/>
                <w:lang w:eastAsia="en-US"/>
              </w:rPr>
            </w:pPr>
            <w:r w:rsidRPr="00F82FAF">
              <w:rPr>
                <w:bCs/>
                <w:lang w:eastAsia="en-US"/>
              </w:rPr>
              <w:t>Приложение 3  - проект договор</w:t>
            </w:r>
            <w:r w:rsidR="00E3292B">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8E46B7" w:rsidRPr="00904715" w:rsidRDefault="00D55D95" w:rsidP="008E46B7">
            <w:pPr>
              <w:autoSpaceDE w:val="0"/>
              <w:autoSpaceDN w:val="0"/>
              <w:adjustRightInd w:val="0"/>
              <w:jc w:val="center"/>
              <w:rPr>
                <w:bCs/>
                <w:lang w:eastAsia="en-US"/>
              </w:rPr>
            </w:pPr>
            <w:r>
              <w:rPr>
                <w:bCs/>
                <w:lang w:eastAsia="en-US"/>
              </w:rPr>
              <w:t>19</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4</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8E46B7" w:rsidRPr="00904715" w:rsidRDefault="00904715" w:rsidP="002865D8">
            <w:pPr>
              <w:autoSpaceDE w:val="0"/>
              <w:autoSpaceDN w:val="0"/>
              <w:adjustRightInd w:val="0"/>
              <w:jc w:val="center"/>
              <w:rPr>
                <w:bCs/>
                <w:lang w:eastAsia="en-US"/>
              </w:rPr>
            </w:pPr>
            <w:r w:rsidRPr="00904715">
              <w:rPr>
                <w:bCs/>
                <w:lang w:eastAsia="en-US"/>
              </w:rPr>
              <w:t>2</w:t>
            </w:r>
            <w:r w:rsidR="002865D8">
              <w:rPr>
                <w:bCs/>
                <w:lang w:eastAsia="en-US"/>
              </w:rPr>
              <w:t>5</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5</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8E46B7" w:rsidRPr="00904715" w:rsidRDefault="00904715" w:rsidP="002865D8">
            <w:pPr>
              <w:autoSpaceDE w:val="0"/>
              <w:autoSpaceDN w:val="0"/>
              <w:adjustRightInd w:val="0"/>
              <w:jc w:val="center"/>
              <w:rPr>
                <w:bCs/>
                <w:lang w:eastAsia="en-US"/>
              </w:rPr>
            </w:pPr>
            <w:r w:rsidRPr="00904715">
              <w:rPr>
                <w:bCs/>
                <w:lang w:eastAsia="en-US"/>
              </w:rPr>
              <w:t>2</w:t>
            </w:r>
            <w:r w:rsidR="002865D8">
              <w:rPr>
                <w:bCs/>
                <w:lang w:eastAsia="en-US"/>
              </w:rPr>
              <w:t>6</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6</w:t>
            </w:r>
          </w:p>
        </w:tc>
        <w:tc>
          <w:tcPr>
            <w:tcW w:w="7050" w:type="dxa"/>
            <w:shd w:val="clear" w:color="000000" w:fill="auto"/>
          </w:tcPr>
          <w:p w:rsidR="008E46B7" w:rsidRPr="00814BEE" w:rsidRDefault="008E46B7" w:rsidP="008E46B7">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8E46B7" w:rsidRPr="00904715" w:rsidRDefault="00904715" w:rsidP="002865D8">
            <w:pPr>
              <w:autoSpaceDE w:val="0"/>
              <w:autoSpaceDN w:val="0"/>
              <w:adjustRightInd w:val="0"/>
              <w:jc w:val="center"/>
              <w:rPr>
                <w:bCs/>
                <w:lang w:eastAsia="en-US"/>
              </w:rPr>
            </w:pPr>
            <w:r w:rsidRPr="00904715">
              <w:rPr>
                <w:bCs/>
                <w:lang w:eastAsia="en-US"/>
              </w:rPr>
              <w:t>2</w:t>
            </w:r>
            <w:r w:rsidR="002865D8">
              <w:rPr>
                <w:bCs/>
                <w:lang w:eastAsia="en-US"/>
              </w:rPr>
              <w:t>8</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D02EBC" w:rsidRPr="00F82FAF" w:rsidRDefault="00D02EBC" w:rsidP="00384528">
      <w:pPr>
        <w:jc w:val="both"/>
        <w:rPr>
          <w:bCs/>
          <w:sz w:val="22"/>
          <w:szCs w:val="22"/>
        </w:rPr>
      </w:pPr>
    </w:p>
    <w:p w:rsidR="004C63BA" w:rsidRPr="00F82FAF" w:rsidRDefault="004C63BA" w:rsidP="00384528">
      <w:pPr>
        <w:jc w:val="both"/>
        <w:rPr>
          <w:bCs/>
          <w:sz w:val="22"/>
          <w:szCs w:val="22"/>
        </w:rPr>
      </w:pPr>
    </w:p>
    <w:p w:rsidR="00681A00" w:rsidRPr="00F82FAF" w:rsidRDefault="00681A00" w:rsidP="00384528">
      <w:pPr>
        <w:jc w:val="both"/>
        <w:rPr>
          <w:bCs/>
          <w:sz w:val="22"/>
          <w:szCs w:val="22"/>
        </w:rPr>
      </w:pPr>
    </w:p>
    <w:p w:rsidR="00CB7AB4" w:rsidRPr="00F82FAF" w:rsidRDefault="00CB7AB4" w:rsidP="00384528">
      <w:pPr>
        <w:jc w:val="both"/>
        <w:rPr>
          <w:bCs/>
          <w:sz w:val="22"/>
          <w:szCs w:val="22"/>
        </w:rPr>
      </w:pPr>
    </w:p>
    <w:p w:rsidR="002E21AF" w:rsidRPr="0040760B"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94687E">
        <w:rPr>
          <w:b/>
          <w:bCs/>
          <w:sz w:val="28"/>
          <w:szCs w:val="28"/>
        </w:rPr>
        <w:t>09</w:t>
      </w:r>
      <w:r w:rsidR="00FE729A">
        <w:rPr>
          <w:b/>
          <w:bCs/>
          <w:sz w:val="28"/>
          <w:szCs w:val="28"/>
        </w:rPr>
        <w:t xml:space="preserve"> декабря </w:t>
      </w:r>
      <w:r w:rsidR="006D4E3E" w:rsidRPr="006D4E3E">
        <w:rPr>
          <w:b/>
          <w:bCs/>
          <w:sz w:val="28"/>
          <w:szCs w:val="28"/>
        </w:rPr>
        <w:t xml:space="preserve"> </w:t>
      </w:r>
      <w:r w:rsidR="005B2601" w:rsidRPr="006D4E3E">
        <w:rPr>
          <w:b/>
          <w:bCs/>
          <w:sz w:val="28"/>
          <w:szCs w:val="28"/>
        </w:rPr>
        <w:t>2019</w:t>
      </w:r>
      <w:r w:rsidR="00E11DC4" w:rsidRPr="006D4E3E">
        <w:rPr>
          <w:b/>
          <w:bCs/>
          <w:sz w:val="28"/>
          <w:szCs w:val="28"/>
        </w:rPr>
        <w:t xml:space="preserve"> </w:t>
      </w:r>
      <w:r w:rsidR="0054777F" w:rsidRPr="006D4E3E">
        <w:rPr>
          <w:b/>
          <w:bCs/>
          <w:sz w:val="28"/>
          <w:szCs w:val="28"/>
        </w:rPr>
        <w:t xml:space="preserve"> года</w:t>
      </w:r>
      <w:r w:rsidR="0054777F" w:rsidRPr="0040760B">
        <w:rPr>
          <w:b/>
          <w:bCs/>
          <w:sz w:val="28"/>
          <w:szCs w:val="28"/>
        </w:rPr>
        <w:t xml:space="preserve"> </w:t>
      </w:r>
      <w:r w:rsidR="00656784" w:rsidRPr="0040760B">
        <w:rPr>
          <w:b/>
          <w:bCs/>
          <w:sz w:val="28"/>
          <w:szCs w:val="28"/>
        </w:rPr>
        <w:t xml:space="preserve"> в 1</w:t>
      </w:r>
      <w:r w:rsidR="00E33660" w:rsidRPr="0040760B">
        <w:rPr>
          <w:b/>
          <w:bCs/>
          <w:sz w:val="28"/>
          <w:szCs w:val="28"/>
        </w:rPr>
        <w:t>1</w:t>
      </w:r>
      <w:r w:rsidR="00656784" w:rsidRPr="0040760B">
        <w:rPr>
          <w:b/>
          <w:bCs/>
          <w:sz w:val="28"/>
          <w:szCs w:val="28"/>
        </w:rPr>
        <w:t>-00 часов местного времени</w:t>
      </w:r>
      <w:r w:rsidRPr="0040760B">
        <w:rPr>
          <w:b/>
          <w:bCs/>
          <w:sz w:val="28"/>
          <w:szCs w:val="28"/>
        </w:rPr>
        <w:t xml:space="preserve"> открытого аукциона по продаже государственного имущества Республики Башкортостан</w:t>
      </w:r>
      <w:r w:rsidR="002E21AF" w:rsidRPr="0040760B">
        <w:rPr>
          <w:b/>
          <w:bCs/>
          <w:sz w:val="28"/>
          <w:szCs w:val="28"/>
        </w:rPr>
        <w:t xml:space="preserve"> </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Pr="00D1660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0965F8" w:rsidRPr="000965F8" w:rsidRDefault="007045D5" w:rsidP="000965F8">
      <w:pPr>
        <w:suppressAutoHyphens/>
        <w:spacing w:line="276" w:lineRule="auto"/>
        <w:ind w:firstLine="567"/>
        <w:jc w:val="both"/>
        <w:rPr>
          <w:rFonts w:eastAsiaTheme="minorHAnsi" w:cstheme="minorBidi"/>
          <w:lang w:eastAsia="en-US"/>
        </w:rPr>
      </w:pPr>
      <w:r w:rsidRPr="00AC0FE8">
        <w:rPr>
          <w:b/>
          <w:bCs/>
        </w:rPr>
        <w:t>ЛОТ №1</w:t>
      </w:r>
      <w:r w:rsidR="00127BF2" w:rsidRPr="00AC0FE8">
        <w:rPr>
          <w:b/>
          <w:bCs/>
        </w:rPr>
        <w:t xml:space="preserve"> - </w:t>
      </w:r>
      <w:r w:rsidRPr="00AC0FE8">
        <w:rPr>
          <w:bCs/>
        </w:rPr>
        <w:t xml:space="preserve"> </w:t>
      </w:r>
      <w:r w:rsidR="00D674C7">
        <w:rPr>
          <w:bCs/>
        </w:rPr>
        <w:t xml:space="preserve">объект, расположенный по адресу: </w:t>
      </w:r>
      <w:r w:rsidR="000965F8" w:rsidRPr="000965F8">
        <w:rPr>
          <w:rFonts w:eastAsiaTheme="minorHAnsi" w:cstheme="minorBidi"/>
          <w:b/>
          <w:lang w:eastAsia="en-US"/>
        </w:rPr>
        <w:t xml:space="preserve">Республика Башкортостан,  </w:t>
      </w:r>
      <w:proofErr w:type="spellStart"/>
      <w:r w:rsidR="000965F8" w:rsidRPr="000965F8">
        <w:rPr>
          <w:rFonts w:eastAsiaTheme="minorHAnsi" w:cstheme="minorBidi"/>
          <w:b/>
          <w:lang w:eastAsia="en-US"/>
        </w:rPr>
        <w:t>г</w:t>
      </w:r>
      <w:proofErr w:type="gramStart"/>
      <w:r w:rsidR="000965F8" w:rsidRPr="000965F8">
        <w:rPr>
          <w:rFonts w:eastAsiaTheme="minorHAnsi" w:cstheme="minorBidi"/>
          <w:b/>
          <w:lang w:eastAsia="en-US"/>
        </w:rPr>
        <w:t>.У</w:t>
      </w:r>
      <w:proofErr w:type="gramEnd"/>
      <w:r w:rsidR="000965F8" w:rsidRPr="000965F8">
        <w:rPr>
          <w:rFonts w:eastAsiaTheme="minorHAnsi" w:cstheme="minorBidi"/>
          <w:b/>
          <w:lang w:eastAsia="en-US"/>
        </w:rPr>
        <w:t>фа</w:t>
      </w:r>
      <w:proofErr w:type="spellEnd"/>
      <w:r w:rsidR="000965F8" w:rsidRPr="000965F8">
        <w:rPr>
          <w:rFonts w:eastAsiaTheme="minorHAnsi" w:cstheme="minorBidi"/>
          <w:b/>
          <w:lang w:eastAsia="en-US"/>
        </w:rPr>
        <w:t xml:space="preserve">,  Кировский район, </w:t>
      </w:r>
      <w:proofErr w:type="spellStart"/>
      <w:r w:rsidR="000965F8" w:rsidRPr="000965F8">
        <w:rPr>
          <w:rFonts w:eastAsiaTheme="minorHAnsi" w:cstheme="minorBidi"/>
          <w:b/>
          <w:lang w:eastAsia="en-US"/>
        </w:rPr>
        <w:t>ул.Ленина</w:t>
      </w:r>
      <w:proofErr w:type="spellEnd"/>
      <w:r w:rsidR="000965F8" w:rsidRPr="000965F8">
        <w:rPr>
          <w:rFonts w:eastAsiaTheme="minorHAnsi" w:cstheme="minorBidi"/>
          <w:b/>
          <w:lang w:eastAsia="en-US"/>
        </w:rPr>
        <w:t xml:space="preserve"> д.5/3 </w:t>
      </w:r>
      <w:r w:rsidR="000965F8" w:rsidRPr="000965F8">
        <w:rPr>
          <w:rFonts w:eastAsiaTheme="minorHAnsi" w:cstheme="minorBidi"/>
          <w:lang w:eastAsia="en-US"/>
        </w:rPr>
        <w:t>(далее – Объект)</w:t>
      </w:r>
      <w:r w:rsidR="000965F8" w:rsidRPr="000965F8">
        <w:rPr>
          <w:rFonts w:eastAsiaTheme="minorHAnsi" w:cstheme="minorBidi"/>
          <w:b/>
          <w:lang w:eastAsia="en-US"/>
        </w:rPr>
        <w:t xml:space="preserve">, </w:t>
      </w:r>
      <w:r w:rsidR="000965F8" w:rsidRPr="000965F8">
        <w:rPr>
          <w:rFonts w:eastAsiaTheme="minorHAnsi" w:cstheme="minorBidi"/>
          <w:lang w:eastAsia="en-US"/>
        </w:rPr>
        <w:t>состоящий из следующих объектов:</w:t>
      </w:r>
    </w:p>
    <w:p w:rsidR="000965F8" w:rsidRPr="000965F8" w:rsidRDefault="000965F8" w:rsidP="000965F8">
      <w:pPr>
        <w:numPr>
          <w:ilvl w:val="0"/>
          <w:numId w:val="24"/>
        </w:numPr>
        <w:spacing w:line="276" w:lineRule="auto"/>
        <w:ind w:left="0" w:firstLine="567"/>
        <w:jc w:val="both"/>
        <w:rPr>
          <w:b/>
        </w:rPr>
      </w:pPr>
      <w:r w:rsidRPr="000965F8">
        <w:rPr>
          <w:b/>
        </w:rPr>
        <w:t xml:space="preserve">Административное здание (нежилое здание), </w:t>
      </w:r>
      <w:r w:rsidRPr="000965F8">
        <w:t>литер</w:t>
      </w:r>
      <w:proofErr w:type="gramStart"/>
      <w:r w:rsidRPr="000965F8">
        <w:t xml:space="preserve"> А</w:t>
      </w:r>
      <w:proofErr w:type="gramEnd"/>
      <w:r w:rsidRPr="000965F8">
        <w:t xml:space="preserve"> и литер А1 (пристрой), 4 этажа, в </w:t>
      </w:r>
      <w:proofErr w:type="spellStart"/>
      <w:r w:rsidRPr="000965F8">
        <w:t>т.ч</w:t>
      </w:r>
      <w:proofErr w:type="spellEnd"/>
      <w:r w:rsidRPr="000965F8">
        <w:t xml:space="preserve">. 1 этаж подземный, общей площадью 3744,9 </w:t>
      </w:r>
      <w:proofErr w:type="spellStart"/>
      <w:r w:rsidRPr="000965F8">
        <w:t>кв.м</w:t>
      </w:r>
      <w:proofErr w:type="spellEnd"/>
      <w:r w:rsidRPr="000965F8">
        <w:t>., кадастровый номер – 02:55:010142:185</w:t>
      </w:r>
      <w:r w:rsidRPr="000965F8">
        <w:rPr>
          <w:b/>
        </w:rPr>
        <w:t>;</w:t>
      </w:r>
    </w:p>
    <w:p w:rsidR="000965F8" w:rsidRPr="000965F8" w:rsidRDefault="000965F8" w:rsidP="000965F8">
      <w:pPr>
        <w:numPr>
          <w:ilvl w:val="0"/>
          <w:numId w:val="24"/>
        </w:numPr>
        <w:spacing w:line="276" w:lineRule="auto"/>
        <w:ind w:left="0" w:firstLine="567"/>
        <w:jc w:val="both"/>
      </w:pPr>
      <w:r w:rsidRPr="000965F8">
        <w:rPr>
          <w:b/>
        </w:rPr>
        <w:t xml:space="preserve">Бистро (нежилое здание), </w:t>
      </w:r>
      <w:r w:rsidRPr="000965F8">
        <w:t>литер</w:t>
      </w:r>
      <w:proofErr w:type="gramStart"/>
      <w:r w:rsidRPr="000965F8">
        <w:t xml:space="preserve"> Б</w:t>
      </w:r>
      <w:proofErr w:type="gramEnd"/>
      <w:r w:rsidRPr="000965F8">
        <w:t xml:space="preserve">, 1 этаж, общей площадью 105,0 </w:t>
      </w:r>
      <w:proofErr w:type="spellStart"/>
      <w:r w:rsidRPr="000965F8">
        <w:t>кв.м</w:t>
      </w:r>
      <w:proofErr w:type="spellEnd"/>
      <w:r w:rsidRPr="000965F8">
        <w:t>.,  кадастровый номер – 02:55:010142:186.</w:t>
      </w:r>
    </w:p>
    <w:p w:rsidR="000965F8" w:rsidRPr="000965F8" w:rsidRDefault="000965F8" w:rsidP="000965F8">
      <w:pPr>
        <w:spacing w:line="276" w:lineRule="auto"/>
        <w:ind w:firstLine="567"/>
        <w:jc w:val="both"/>
      </w:pPr>
      <w:r w:rsidRPr="000965F8">
        <w:t>Совместно с объектом недвижимости реализуются  и входят в цену договора:</w:t>
      </w:r>
    </w:p>
    <w:p w:rsidR="000965F8" w:rsidRPr="000965F8" w:rsidRDefault="000965F8" w:rsidP="000965F8">
      <w:pPr>
        <w:numPr>
          <w:ilvl w:val="0"/>
          <w:numId w:val="25"/>
        </w:numPr>
        <w:spacing w:line="276" w:lineRule="auto"/>
        <w:ind w:left="0" w:firstLine="567"/>
        <w:jc w:val="both"/>
        <w:rPr>
          <w:b/>
        </w:rPr>
      </w:pPr>
      <w:r w:rsidRPr="000965F8">
        <w:rPr>
          <w:b/>
        </w:rPr>
        <w:t xml:space="preserve">Ротонды, 2 </w:t>
      </w:r>
      <w:proofErr w:type="spellStart"/>
      <w:proofErr w:type="gramStart"/>
      <w:r w:rsidRPr="000965F8">
        <w:rPr>
          <w:b/>
        </w:rPr>
        <w:t>шт</w:t>
      </w:r>
      <w:proofErr w:type="spellEnd"/>
      <w:proofErr w:type="gramEnd"/>
      <w:r w:rsidRPr="000965F8">
        <w:rPr>
          <w:b/>
        </w:rPr>
        <w:t>;</w:t>
      </w:r>
    </w:p>
    <w:p w:rsidR="000965F8" w:rsidRPr="000965F8" w:rsidRDefault="000965F8" w:rsidP="000965F8">
      <w:pPr>
        <w:numPr>
          <w:ilvl w:val="0"/>
          <w:numId w:val="25"/>
        </w:numPr>
        <w:spacing w:line="276" w:lineRule="auto"/>
        <w:ind w:left="0" w:firstLine="567"/>
        <w:jc w:val="both"/>
        <w:rPr>
          <w:b/>
        </w:rPr>
      </w:pPr>
      <w:r w:rsidRPr="000965F8">
        <w:rPr>
          <w:b/>
        </w:rPr>
        <w:t>Ворота (забор) кованные железные;</w:t>
      </w:r>
    </w:p>
    <w:p w:rsidR="000965F8" w:rsidRPr="000965F8" w:rsidRDefault="000965F8" w:rsidP="000965F8">
      <w:pPr>
        <w:numPr>
          <w:ilvl w:val="0"/>
          <w:numId w:val="25"/>
        </w:numPr>
        <w:spacing w:line="276" w:lineRule="auto"/>
        <w:ind w:left="0" w:firstLine="567"/>
        <w:jc w:val="both"/>
        <w:rPr>
          <w:b/>
        </w:rPr>
      </w:pPr>
      <w:r w:rsidRPr="000965F8">
        <w:rPr>
          <w:b/>
        </w:rPr>
        <w:t>Стоянка на 20 автомашин;</w:t>
      </w:r>
    </w:p>
    <w:p w:rsidR="000965F8" w:rsidRPr="000965F8" w:rsidRDefault="000965F8" w:rsidP="000965F8">
      <w:pPr>
        <w:numPr>
          <w:ilvl w:val="0"/>
          <w:numId w:val="25"/>
        </w:numPr>
        <w:spacing w:line="276" w:lineRule="auto"/>
        <w:ind w:left="0" w:firstLine="567"/>
        <w:jc w:val="both"/>
        <w:rPr>
          <w:b/>
        </w:rPr>
      </w:pPr>
      <w:r w:rsidRPr="000965F8">
        <w:rPr>
          <w:b/>
        </w:rPr>
        <w:t>Шлагбаум.</w:t>
      </w:r>
    </w:p>
    <w:p w:rsidR="004E6293" w:rsidRDefault="004E6293" w:rsidP="000965F8">
      <w:pPr>
        <w:spacing w:line="276" w:lineRule="auto"/>
        <w:ind w:firstLine="567"/>
        <w:jc w:val="both"/>
        <w:rPr>
          <w:b/>
        </w:rPr>
      </w:pPr>
    </w:p>
    <w:p w:rsidR="000965F8" w:rsidRPr="000965F8" w:rsidRDefault="000965F8" w:rsidP="000965F8">
      <w:pPr>
        <w:spacing w:line="276" w:lineRule="auto"/>
        <w:ind w:firstLine="567"/>
        <w:jc w:val="both"/>
        <w:rPr>
          <w:b/>
        </w:rPr>
      </w:pPr>
      <w:r w:rsidRPr="000965F8">
        <w:rPr>
          <w:b/>
        </w:rPr>
        <w:t>Описание объекта:</w:t>
      </w:r>
    </w:p>
    <w:p w:rsidR="000965F8" w:rsidRPr="000965F8" w:rsidRDefault="000965F8" w:rsidP="000965F8">
      <w:pPr>
        <w:ind w:firstLine="567"/>
        <w:jc w:val="both"/>
      </w:pPr>
      <w:r w:rsidRPr="000965F8">
        <w:t xml:space="preserve">Объект является </w:t>
      </w:r>
      <w:r w:rsidRPr="000965F8">
        <w:rPr>
          <w:u w:val="single"/>
        </w:rPr>
        <w:t>объектом культурного наследия</w:t>
      </w:r>
      <w:r w:rsidRPr="000965F8">
        <w:t xml:space="preserve"> в соответствии с Приказ</w:t>
      </w:r>
      <w:r w:rsidR="002E433A">
        <w:t>ами</w:t>
      </w:r>
      <w:r w:rsidRPr="000965F8">
        <w:t xml:space="preserve"> Управления по государственной охране объектов культурного наследия Республики Башко</w:t>
      </w:r>
      <w:r w:rsidR="002E433A">
        <w:t xml:space="preserve">ртостан №209 от 26.12.2017 года, </w:t>
      </w:r>
      <w:r w:rsidR="00FF2863">
        <w:t xml:space="preserve"> </w:t>
      </w:r>
      <w:r w:rsidR="00821F67">
        <w:t>№366 от 19.09.2019 года.</w:t>
      </w:r>
      <w:r w:rsidRPr="000965F8">
        <w:t xml:space="preserve"> Регистрационный номер объекта наследия в едином государственном реестре объектов культурного наследия (памятников истории и культуры) народов Российской Федерации - №021410054880005.</w:t>
      </w:r>
    </w:p>
    <w:p w:rsidR="000965F8" w:rsidRPr="000965F8" w:rsidRDefault="000965F8" w:rsidP="000965F8">
      <w:pPr>
        <w:ind w:firstLine="567"/>
        <w:jc w:val="both"/>
      </w:pPr>
      <w:r w:rsidRPr="000965F8">
        <w:rPr>
          <w:u w:val="single"/>
        </w:rPr>
        <w:t>Здание литер</w:t>
      </w:r>
      <w:proofErr w:type="gramStart"/>
      <w:r w:rsidRPr="000965F8">
        <w:rPr>
          <w:u w:val="single"/>
        </w:rPr>
        <w:t xml:space="preserve"> А</w:t>
      </w:r>
      <w:proofErr w:type="gramEnd"/>
      <w:r w:rsidRPr="000965F8">
        <w:t xml:space="preserve">: площадь – 2 489,0 </w:t>
      </w:r>
      <w:proofErr w:type="spellStart"/>
      <w:r w:rsidRPr="000965F8">
        <w:t>кв.м</w:t>
      </w:r>
      <w:proofErr w:type="spellEnd"/>
      <w:r w:rsidRPr="000965F8">
        <w:t>., год постройки – 1911, год реконструкции – 2005, стены – кирпичные т-74 см, перекрытия – смешенные (деревянные и железобетонные), крыша – железная по деревянной обрешетке, полы – дощатые, плитка, отделка – штукатурка, окрашивание, обои, керамическая плитка в санузлах.</w:t>
      </w:r>
    </w:p>
    <w:p w:rsidR="000965F8" w:rsidRPr="000965F8" w:rsidRDefault="000965F8" w:rsidP="000965F8">
      <w:pPr>
        <w:ind w:firstLine="567"/>
        <w:jc w:val="both"/>
      </w:pPr>
      <w:r w:rsidRPr="000965F8">
        <w:rPr>
          <w:u w:val="single"/>
        </w:rPr>
        <w:t>Здание литер А</w:t>
      </w:r>
      <w:proofErr w:type="gramStart"/>
      <w:r w:rsidRPr="000965F8">
        <w:rPr>
          <w:u w:val="single"/>
        </w:rPr>
        <w:t>1</w:t>
      </w:r>
      <w:proofErr w:type="gramEnd"/>
      <w:r w:rsidRPr="000965F8">
        <w:t xml:space="preserve"> (пристрой): площадь - 1255,9 </w:t>
      </w:r>
      <w:proofErr w:type="spellStart"/>
      <w:r w:rsidRPr="000965F8">
        <w:t>кв.м</w:t>
      </w:r>
      <w:proofErr w:type="spellEnd"/>
      <w:r w:rsidRPr="000965F8">
        <w:t xml:space="preserve">., год постройки – 2005, стены – кирпичные т-55 см, перекрытия – железобетонные, крыша – плоская рулонная с элементами фонарей из алюминиевых конструкций с остеклением, полы – гранитная плитка, паркет, отделка – штукатурка, окрашивание, обои, керамическая плитка в санузлах. </w:t>
      </w:r>
    </w:p>
    <w:p w:rsidR="000965F8" w:rsidRPr="000965F8" w:rsidRDefault="000965F8" w:rsidP="000965F8">
      <w:pPr>
        <w:ind w:firstLine="567"/>
        <w:jc w:val="both"/>
      </w:pPr>
      <w:r w:rsidRPr="000965F8">
        <w:t xml:space="preserve">Площадь первого этажа всего Административного здания – 1209,6 </w:t>
      </w:r>
      <w:proofErr w:type="spellStart"/>
      <w:r w:rsidRPr="000965F8">
        <w:t>кв.м</w:t>
      </w:r>
      <w:proofErr w:type="spellEnd"/>
      <w:r w:rsidRPr="000965F8">
        <w:t xml:space="preserve">. (в </w:t>
      </w:r>
      <w:proofErr w:type="spellStart"/>
      <w:r w:rsidRPr="000965F8">
        <w:t>т.ч</w:t>
      </w:r>
      <w:proofErr w:type="spellEnd"/>
      <w:r w:rsidRPr="000965F8">
        <w:t xml:space="preserve">. основная площадь - 529,3 </w:t>
      </w:r>
      <w:proofErr w:type="spellStart"/>
      <w:r w:rsidRPr="000965F8">
        <w:t>кв</w:t>
      </w:r>
      <w:proofErr w:type="gramStart"/>
      <w:r w:rsidRPr="000965F8">
        <w:t>.м</w:t>
      </w:r>
      <w:proofErr w:type="spellEnd"/>
      <w:proofErr w:type="gramEnd"/>
      <w:r w:rsidRPr="000965F8">
        <w:t xml:space="preserve">, вспомогательная – 680,3 </w:t>
      </w:r>
      <w:proofErr w:type="spellStart"/>
      <w:r w:rsidRPr="000965F8">
        <w:t>кв.м</w:t>
      </w:r>
      <w:proofErr w:type="spellEnd"/>
      <w:r w:rsidRPr="000965F8">
        <w:t xml:space="preserve">.), площадь второго этажа – 1371,1 </w:t>
      </w:r>
      <w:proofErr w:type="spellStart"/>
      <w:r w:rsidRPr="000965F8">
        <w:t>кв.м</w:t>
      </w:r>
      <w:proofErr w:type="spellEnd"/>
      <w:r w:rsidRPr="000965F8">
        <w:t xml:space="preserve">. (в </w:t>
      </w:r>
      <w:proofErr w:type="spellStart"/>
      <w:r w:rsidRPr="000965F8">
        <w:t>т.ч</w:t>
      </w:r>
      <w:proofErr w:type="spellEnd"/>
      <w:r w:rsidRPr="000965F8">
        <w:t xml:space="preserve">. основная площадь – 932,6 </w:t>
      </w:r>
      <w:proofErr w:type="spellStart"/>
      <w:r w:rsidRPr="000965F8">
        <w:t>кв.м</w:t>
      </w:r>
      <w:proofErr w:type="spellEnd"/>
      <w:r w:rsidRPr="000965F8">
        <w:t xml:space="preserve">., вспомогательная – 438,5 </w:t>
      </w:r>
      <w:proofErr w:type="spellStart"/>
      <w:r w:rsidRPr="000965F8">
        <w:t>кв.м</w:t>
      </w:r>
      <w:proofErr w:type="spellEnd"/>
      <w:r w:rsidRPr="000965F8">
        <w:t xml:space="preserve">.), площадь третьего этажа – 405,7 </w:t>
      </w:r>
      <w:proofErr w:type="spellStart"/>
      <w:r w:rsidRPr="000965F8">
        <w:t>кв.м</w:t>
      </w:r>
      <w:proofErr w:type="spellEnd"/>
      <w:r w:rsidRPr="000965F8">
        <w:t xml:space="preserve">. (в </w:t>
      </w:r>
      <w:proofErr w:type="spellStart"/>
      <w:r w:rsidRPr="000965F8">
        <w:t>т.ч</w:t>
      </w:r>
      <w:proofErr w:type="spellEnd"/>
      <w:r w:rsidRPr="000965F8">
        <w:t xml:space="preserve">. основная площадь – 214,6 </w:t>
      </w:r>
      <w:proofErr w:type="spellStart"/>
      <w:r w:rsidRPr="000965F8">
        <w:t>кв.м</w:t>
      </w:r>
      <w:proofErr w:type="spellEnd"/>
      <w:r w:rsidRPr="000965F8">
        <w:t xml:space="preserve">., вспомогательная – 191,1 </w:t>
      </w:r>
      <w:proofErr w:type="spellStart"/>
      <w:r w:rsidRPr="000965F8">
        <w:t>кв.м</w:t>
      </w:r>
      <w:proofErr w:type="spellEnd"/>
      <w:r w:rsidRPr="000965F8">
        <w:t xml:space="preserve">.), площадь  подвала – 758,5 </w:t>
      </w:r>
      <w:proofErr w:type="spellStart"/>
      <w:proofErr w:type="gramStart"/>
      <w:r w:rsidRPr="000965F8">
        <w:t>кв.м</w:t>
      </w:r>
      <w:proofErr w:type="spellEnd"/>
      <w:r w:rsidRPr="000965F8">
        <w:t xml:space="preserve">. (в </w:t>
      </w:r>
      <w:proofErr w:type="spellStart"/>
      <w:r w:rsidRPr="000965F8">
        <w:t>т.ч</w:t>
      </w:r>
      <w:proofErr w:type="spellEnd"/>
      <w:r w:rsidRPr="000965F8">
        <w:t xml:space="preserve">. основная площадь – 193,1 </w:t>
      </w:r>
      <w:proofErr w:type="spellStart"/>
      <w:r w:rsidRPr="000965F8">
        <w:t>кв.м</w:t>
      </w:r>
      <w:proofErr w:type="spellEnd"/>
      <w:r w:rsidRPr="000965F8">
        <w:t xml:space="preserve">., вспомогательная – 565,4 </w:t>
      </w:r>
      <w:proofErr w:type="spellStart"/>
      <w:r w:rsidRPr="000965F8">
        <w:t>кв.м</w:t>
      </w:r>
      <w:proofErr w:type="spellEnd"/>
      <w:r w:rsidRPr="000965F8">
        <w:t>.).</w:t>
      </w:r>
      <w:proofErr w:type="gramEnd"/>
    </w:p>
    <w:p w:rsidR="000965F8" w:rsidRPr="000965F8" w:rsidRDefault="000965F8" w:rsidP="000965F8">
      <w:pPr>
        <w:ind w:firstLine="567"/>
        <w:jc w:val="both"/>
      </w:pPr>
      <w:proofErr w:type="gramStart"/>
      <w:r w:rsidRPr="000965F8">
        <w:rPr>
          <w:u w:val="single"/>
        </w:rPr>
        <w:t>Здание бистро литер Б</w:t>
      </w:r>
      <w:r w:rsidRPr="000965F8">
        <w:t xml:space="preserve">:., площадь – 105,0 </w:t>
      </w:r>
      <w:proofErr w:type="spellStart"/>
      <w:r w:rsidRPr="000965F8">
        <w:t>кв.м</w:t>
      </w:r>
      <w:proofErr w:type="spellEnd"/>
      <w:r w:rsidRPr="000965F8">
        <w:t xml:space="preserve">. (в </w:t>
      </w:r>
      <w:proofErr w:type="spellStart"/>
      <w:r w:rsidRPr="000965F8">
        <w:t>т.ч</w:t>
      </w:r>
      <w:proofErr w:type="spellEnd"/>
      <w:r w:rsidRPr="000965F8">
        <w:t xml:space="preserve">. основная площадь – 96,9 </w:t>
      </w:r>
      <w:proofErr w:type="spellStart"/>
      <w:r w:rsidRPr="000965F8">
        <w:t>кв.м</w:t>
      </w:r>
      <w:proofErr w:type="spellEnd"/>
      <w:r w:rsidRPr="000965F8">
        <w:t xml:space="preserve">., вспомогательная – 8,1 </w:t>
      </w:r>
      <w:proofErr w:type="spellStart"/>
      <w:r w:rsidRPr="000965F8">
        <w:t>кв.м</w:t>
      </w:r>
      <w:proofErr w:type="spellEnd"/>
      <w:r w:rsidRPr="000965F8">
        <w:t>.), год постройки – 2005, стены – кирпичные, алюминиевые витражи т-25 см,42 см, перекрытия – железобетонные, крыша – совмещенная рулонная, полы – гранитная плитка, отделка – штукатурка, канализация – сброс в местный отстойник.</w:t>
      </w:r>
      <w:proofErr w:type="gramEnd"/>
    </w:p>
    <w:p w:rsidR="000965F8" w:rsidRPr="000965F8" w:rsidRDefault="000965F8" w:rsidP="000965F8">
      <w:pPr>
        <w:ind w:firstLine="567"/>
        <w:jc w:val="both"/>
      </w:pPr>
      <w:r w:rsidRPr="000965F8">
        <w:rPr>
          <w:u w:val="single"/>
        </w:rPr>
        <w:t>Ротонды</w:t>
      </w:r>
      <w:r w:rsidRPr="000965F8">
        <w:t xml:space="preserve">: прямоугольная и круглая, возведены в качестве декоративных элементов. </w:t>
      </w:r>
      <w:proofErr w:type="gramStart"/>
      <w:r w:rsidRPr="000965F8">
        <w:t xml:space="preserve">Прямоугольная ротонда: площадь основания 6,46 х 6,46 м = 41,73 </w:t>
      </w:r>
      <w:proofErr w:type="spellStart"/>
      <w:r w:rsidRPr="000965F8">
        <w:t>кв.м</w:t>
      </w:r>
      <w:proofErr w:type="spellEnd"/>
      <w:r w:rsidRPr="000965F8">
        <w:t xml:space="preserve">., высота колонн – 3,5м, диаметр колонн – 0,45м, количество колонн – 12 шт. Круглая ротонда: площадь основания – 32,76 </w:t>
      </w:r>
      <w:proofErr w:type="spellStart"/>
      <w:r w:rsidRPr="000965F8">
        <w:t>кв.м</w:t>
      </w:r>
      <w:proofErr w:type="spellEnd"/>
      <w:r w:rsidRPr="000965F8">
        <w:t>., высота колонн – 3,7м, диаметр колонн – 0,45м, количество колонн – 7 шт. Ротонды выполнены из бетона, год постройки – 2005, состояние – хорошее.</w:t>
      </w:r>
      <w:proofErr w:type="gramEnd"/>
    </w:p>
    <w:p w:rsidR="000965F8" w:rsidRPr="000965F8" w:rsidRDefault="000965F8" w:rsidP="000965F8">
      <w:pPr>
        <w:ind w:firstLine="567"/>
        <w:jc w:val="both"/>
      </w:pPr>
      <w:r w:rsidRPr="000965F8">
        <w:rPr>
          <w:u w:val="single"/>
        </w:rPr>
        <w:lastRenderedPageBreak/>
        <w:t xml:space="preserve"> Ворота (забор) кованные железные</w:t>
      </w:r>
      <w:r w:rsidRPr="000965F8">
        <w:t xml:space="preserve">: локальное ограждение, разбитое на 4 </w:t>
      </w:r>
      <w:proofErr w:type="gramStart"/>
      <w:r w:rsidRPr="000965F8">
        <w:t>одинаковых</w:t>
      </w:r>
      <w:proofErr w:type="gramEnd"/>
      <w:r w:rsidRPr="000965F8">
        <w:t xml:space="preserve"> по конструкции участка. Размер одного участка ограждения составляет 4,25 х 1,85 м. Общая площадь 4-х участков ограждения составляет 31,45 </w:t>
      </w:r>
      <w:proofErr w:type="spellStart"/>
      <w:r w:rsidRPr="000965F8">
        <w:t>кв.м</w:t>
      </w:r>
      <w:proofErr w:type="spellEnd"/>
      <w:r w:rsidRPr="000965F8">
        <w:t>. Год изготовления – 2005, состояние – хорошее.</w:t>
      </w:r>
    </w:p>
    <w:p w:rsidR="000965F8" w:rsidRPr="000965F8" w:rsidRDefault="000965F8" w:rsidP="000965F8">
      <w:pPr>
        <w:ind w:firstLine="567"/>
        <w:jc w:val="both"/>
      </w:pPr>
      <w:r w:rsidRPr="000965F8">
        <w:rPr>
          <w:u w:val="single"/>
        </w:rPr>
        <w:t>Стоянка на 20 автомобилей</w:t>
      </w:r>
      <w:r w:rsidRPr="000965F8">
        <w:t xml:space="preserve">: представляет собой замощенную брусчаткой площадку </w:t>
      </w:r>
      <w:r w:rsidRPr="000965F8">
        <w:rPr>
          <w:lang w:val="en-US"/>
        </w:rPr>
        <w:t>S</w:t>
      </w:r>
      <w:r w:rsidRPr="000965F8">
        <w:t xml:space="preserve">=650,7 </w:t>
      </w:r>
      <w:proofErr w:type="spellStart"/>
      <w:r w:rsidRPr="000965F8">
        <w:t>кв.м</w:t>
      </w:r>
      <w:proofErr w:type="spellEnd"/>
      <w:r w:rsidRPr="000965F8">
        <w:t>. и 2-мя пандусами для въезда автомобилей, огороженную невысоким ограждением, облицованным гранитом. Высота гранитного ограждения – от 0,7 м до 1,3 м. Состояние брусчатки и гранитного ограждения  - хорошее, год постройки – 2005.</w:t>
      </w:r>
    </w:p>
    <w:p w:rsidR="000965F8" w:rsidRPr="000965F8" w:rsidRDefault="000965F8" w:rsidP="000965F8">
      <w:pPr>
        <w:ind w:firstLine="567"/>
        <w:jc w:val="both"/>
      </w:pPr>
      <w:r w:rsidRPr="000965F8">
        <w:rPr>
          <w:u w:val="single"/>
        </w:rPr>
        <w:t xml:space="preserve">Шлагбаум </w:t>
      </w:r>
      <w:r w:rsidRPr="000965F8">
        <w:rPr>
          <w:u w:val="single"/>
          <w:lang w:val="en-US"/>
        </w:rPr>
        <w:t>BARRIER</w:t>
      </w:r>
      <w:r w:rsidRPr="000965F8">
        <w:rPr>
          <w:u w:val="single"/>
        </w:rPr>
        <w:t>-5000</w:t>
      </w:r>
      <w:r w:rsidRPr="000965F8">
        <w:t>: стандартная конструкция, установленная на въезде на стоянку.  Год установки – 2005, состояние – хорошее.</w:t>
      </w:r>
    </w:p>
    <w:p w:rsidR="00A66F27" w:rsidRDefault="00A66F27" w:rsidP="000965F8">
      <w:pPr>
        <w:suppressAutoHyphens/>
        <w:ind w:firstLine="567"/>
        <w:jc w:val="both"/>
      </w:pPr>
    </w:p>
    <w:p w:rsidR="000965F8" w:rsidRPr="000965F8" w:rsidRDefault="000965F8" w:rsidP="000965F8">
      <w:pPr>
        <w:suppressAutoHyphens/>
        <w:ind w:firstLine="567"/>
        <w:jc w:val="both"/>
      </w:pPr>
      <w:r w:rsidRPr="000965F8">
        <w:t xml:space="preserve">Объект  располагается на </w:t>
      </w:r>
      <w:r w:rsidRPr="000965F8">
        <w:rPr>
          <w:b/>
        </w:rPr>
        <w:t>земельном участке</w:t>
      </w:r>
      <w:r w:rsidRPr="000965F8">
        <w:t xml:space="preserve"> с  кадастровым номером 02:55:010142:43 общей площадью 4335,0 </w:t>
      </w:r>
      <w:proofErr w:type="spellStart"/>
      <w:r w:rsidRPr="000965F8">
        <w:t>кв.м</w:t>
      </w:r>
      <w:proofErr w:type="spellEnd"/>
      <w:r w:rsidRPr="000965F8">
        <w:t>., предоставленном Министерством земельных и имущественных отношений Республики Башкортостан в  аренду  по  договору  аренды  земельного  участка №РБ 30-17 от 10.08.2017 года.  Разрешенное использование участка: для обслуживания административного здания. Участок ровный, имеет форму многоугольника, спланирован и разработан. Ограждение земельного участка под объектом частичное.</w:t>
      </w:r>
    </w:p>
    <w:p w:rsidR="000965F8" w:rsidRPr="000965F8" w:rsidRDefault="000965F8" w:rsidP="000965F8">
      <w:pPr>
        <w:suppressAutoHyphens/>
        <w:ind w:firstLine="567"/>
        <w:jc w:val="both"/>
      </w:pPr>
      <w:r w:rsidRPr="000965F8">
        <w:t xml:space="preserve">Объект расположен в центральной исторической части </w:t>
      </w:r>
      <w:proofErr w:type="spellStart"/>
      <w:r w:rsidRPr="000965F8">
        <w:t>г</w:t>
      </w:r>
      <w:proofErr w:type="gramStart"/>
      <w:r w:rsidRPr="000965F8">
        <w:t>.У</w:t>
      </w:r>
      <w:proofErr w:type="gramEnd"/>
      <w:r w:rsidRPr="000965F8">
        <w:t>фы</w:t>
      </w:r>
      <w:proofErr w:type="spellEnd"/>
      <w:r w:rsidRPr="000965F8">
        <w:t xml:space="preserve">, на «красной» линии. Окружающая застройка – общественные здания, учебные заведения, торговые объекты, банки, развитая транспортная сеть. </w:t>
      </w:r>
    </w:p>
    <w:p w:rsidR="000965F8" w:rsidRPr="000965F8" w:rsidRDefault="000965F8" w:rsidP="000965F8">
      <w:pPr>
        <w:suppressAutoHyphens/>
        <w:jc w:val="both"/>
        <w:rPr>
          <w:rFonts w:eastAsia="Calibri"/>
          <w:lang w:eastAsia="en-US"/>
        </w:rPr>
      </w:pPr>
    </w:p>
    <w:p w:rsidR="002E433A" w:rsidRPr="002E433A" w:rsidRDefault="000965F8" w:rsidP="002E433A">
      <w:pPr>
        <w:suppressAutoHyphens/>
        <w:ind w:firstLine="567"/>
        <w:jc w:val="both"/>
        <w:rPr>
          <w:bCs/>
        </w:rPr>
      </w:pPr>
      <w:r w:rsidRPr="000965F8">
        <w:rPr>
          <w:bCs/>
        </w:rPr>
        <w:t>Ограничения, обременения</w:t>
      </w:r>
      <w:r w:rsidR="002E433A" w:rsidRPr="002E433A">
        <w:rPr>
          <w:bCs/>
        </w:rPr>
        <w:t>:</w:t>
      </w:r>
    </w:p>
    <w:p w:rsidR="002E433A" w:rsidRPr="002E433A" w:rsidRDefault="002E433A" w:rsidP="002E433A">
      <w:pPr>
        <w:suppressAutoHyphens/>
        <w:ind w:firstLine="567"/>
        <w:jc w:val="both"/>
        <w:rPr>
          <w:b/>
          <w:bCs/>
        </w:rPr>
      </w:pPr>
      <w:r w:rsidRPr="002E433A">
        <w:rPr>
          <w:b/>
          <w:bCs/>
        </w:rPr>
        <w:t xml:space="preserve"> - объект находится в залоге у Акционерного общества «Региональный фонд»;</w:t>
      </w:r>
    </w:p>
    <w:p w:rsidR="002E433A" w:rsidRDefault="002E433A" w:rsidP="002E433A">
      <w:pPr>
        <w:suppressAutoHyphens/>
        <w:ind w:firstLine="567"/>
        <w:jc w:val="both"/>
        <w:rPr>
          <w:rFonts w:eastAsiaTheme="minorHAnsi" w:cstheme="minorBidi"/>
          <w:b/>
          <w:lang w:eastAsia="en-US"/>
        </w:rPr>
      </w:pPr>
      <w:r w:rsidRPr="002E433A">
        <w:rPr>
          <w:b/>
          <w:bCs/>
        </w:rPr>
        <w:t xml:space="preserve"> -</w:t>
      </w:r>
      <w:r w:rsidR="004A2CE7">
        <w:rPr>
          <w:b/>
          <w:bCs/>
        </w:rPr>
        <w:t xml:space="preserve"> а</w:t>
      </w:r>
      <w:r w:rsidRPr="002E433A">
        <w:rPr>
          <w:rFonts w:eastAsiaTheme="minorHAnsi" w:cstheme="minorBidi"/>
          <w:b/>
          <w:lang w:eastAsia="en-US"/>
        </w:rPr>
        <w:t xml:space="preserve">дминистративное здание </w:t>
      </w:r>
      <w:r w:rsidR="004A2CE7">
        <w:rPr>
          <w:rFonts w:eastAsiaTheme="minorHAnsi" w:cstheme="minorBidi"/>
          <w:b/>
          <w:lang w:eastAsia="en-US"/>
        </w:rPr>
        <w:t>(литер А) имеет охранное обязательство собственник</w:t>
      </w:r>
      <w:r w:rsidR="0010067A">
        <w:rPr>
          <w:rFonts w:eastAsiaTheme="minorHAnsi" w:cstheme="minorBidi"/>
          <w:b/>
          <w:lang w:eastAsia="en-US"/>
        </w:rPr>
        <w:t>а или иного законного владельца,</w:t>
      </w:r>
    </w:p>
    <w:p w:rsidR="00037B23" w:rsidRDefault="00C64D5B" w:rsidP="002E433A">
      <w:pPr>
        <w:suppressAutoHyphens/>
        <w:ind w:firstLine="567"/>
        <w:jc w:val="both"/>
        <w:rPr>
          <w:rFonts w:eastAsiaTheme="minorHAnsi" w:cstheme="minorBidi"/>
          <w:b/>
          <w:lang w:eastAsia="en-US"/>
        </w:rPr>
      </w:pPr>
      <w:r w:rsidRPr="00C64D5B">
        <w:rPr>
          <w:rFonts w:eastAsiaTheme="minorHAnsi" w:cstheme="minorBidi"/>
          <w:b/>
          <w:lang w:eastAsia="en-US"/>
        </w:rPr>
        <w:t xml:space="preserve">- часть помещений площадью 275,5 </w:t>
      </w:r>
      <w:proofErr w:type="spellStart"/>
      <w:r w:rsidRPr="00C64D5B">
        <w:rPr>
          <w:rFonts w:eastAsiaTheme="minorHAnsi" w:cstheme="minorBidi"/>
          <w:b/>
          <w:lang w:eastAsia="en-US"/>
        </w:rPr>
        <w:t>кв.м</w:t>
      </w:r>
      <w:proofErr w:type="spellEnd"/>
      <w:r w:rsidRPr="00C64D5B">
        <w:rPr>
          <w:rFonts w:eastAsiaTheme="minorHAnsi" w:cstheme="minorBidi"/>
          <w:b/>
          <w:lang w:eastAsia="en-US"/>
        </w:rPr>
        <w:t xml:space="preserve">. переданы по договорам аренды (сроком до 11 месяцев 25 дней), проект договора аренды на часть помещений площадью 320,9 </w:t>
      </w:r>
      <w:proofErr w:type="spellStart"/>
      <w:r w:rsidRPr="00C64D5B">
        <w:rPr>
          <w:rFonts w:eastAsiaTheme="minorHAnsi" w:cstheme="minorBidi"/>
          <w:b/>
          <w:lang w:eastAsia="en-US"/>
        </w:rPr>
        <w:t>кв.м</w:t>
      </w:r>
      <w:proofErr w:type="spellEnd"/>
      <w:r w:rsidRPr="00C64D5B">
        <w:rPr>
          <w:rFonts w:eastAsiaTheme="minorHAnsi" w:cstheme="minorBidi"/>
          <w:b/>
          <w:lang w:eastAsia="en-US"/>
        </w:rPr>
        <w:t>. находится на стадии согласования и подписания.</w:t>
      </w:r>
    </w:p>
    <w:p w:rsidR="00C64D5B" w:rsidRDefault="00C64D5B" w:rsidP="002E433A">
      <w:pPr>
        <w:suppressAutoHyphens/>
        <w:ind w:firstLine="567"/>
        <w:jc w:val="both"/>
        <w:rPr>
          <w:rFonts w:eastAsiaTheme="minorHAnsi" w:cstheme="minorBidi"/>
          <w:b/>
          <w:lang w:eastAsia="en-US"/>
        </w:rPr>
      </w:pPr>
    </w:p>
    <w:p w:rsidR="000934CD" w:rsidRPr="000965F8" w:rsidRDefault="00271BCB" w:rsidP="000965F8">
      <w:pPr>
        <w:pStyle w:val="ac"/>
        <w:ind w:firstLine="567"/>
        <w:jc w:val="both"/>
        <w:rPr>
          <w:rFonts w:ascii="Times New Roman" w:hAnsi="Times New Roman"/>
          <w:bCs/>
          <w:sz w:val="24"/>
          <w:szCs w:val="24"/>
        </w:rPr>
      </w:pPr>
      <w:r w:rsidRPr="000965F8">
        <w:rPr>
          <w:rFonts w:ascii="Times New Roman" w:hAnsi="Times New Roman"/>
          <w:bCs/>
          <w:sz w:val="24"/>
          <w:szCs w:val="24"/>
        </w:rPr>
        <w:t xml:space="preserve">Способ </w:t>
      </w:r>
      <w:r w:rsidR="00472CA4">
        <w:rPr>
          <w:rFonts w:ascii="Times New Roman" w:hAnsi="Times New Roman"/>
          <w:bCs/>
          <w:sz w:val="24"/>
          <w:szCs w:val="24"/>
        </w:rPr>
        <w:t>реализации</w:t>
      </w:r>
      <w:r w:rsidRPr="000965F8">
        <w:rPr>
          <w:rFonts w:ascii="Times New Roman" w:hAnsi="Times New Roman"/>
          <w:bCs/>
          <w:sz w:val="24"/>
          <w:szCs w:val="24"/>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proofErr w:type="gramStart"/>
      <w:r w:rsidRPr="00D1660B">
        <w:t xml:space="preserve">Решение о продаже принято </w:t>
      </w:r>
      <w:r w:rsidR="004A2CE7">
        <w:t xml:space="preserve">Правительством Республики Башкортостан – распоряжение №1211-р от 25.10.2019 года, </w:t>
      </w:r>
      <w:r w:rsidRPr="00D1660B">
        <w:t>Министерством земельных и имущественных отно</w:t>
      </w:r>
      <w:r w:rsidR="000934CD" w:rsidRPr="00D1660B">
        <w:t xml:space="preserve">шений Республики Башкортостан  </w:t>
      </w:r>
      <w:r w:rsidR="00026358">
        <w:t xml:space="preserve"> - </w:t>
      </w:r>
      <w:r w:rsidR="00CC4B94" w:rsidRPr="00CC4B94">
        <w:t xml:space="preserve">Приказ </w:t>
      </w:r>
      <w:r w:rsidR="00CC4B94" w:rsidRPr="00C636B9">
        <w:t xml:space="preserve">№ </w:t>
      </w:r>
      <w:r w:rsidR="00C636B9" w:rsidRPr="00C636B9">
        <w:t>1505</w:t>
      </w:r>
      <w:r w:rsidR="00026358" w:rsidRPr="00026358">
        <w:t xml:space="preserve"> от </w:t>
      </w:r>
      <w:r w:rsidR="0049715F">
        <w:t>01.11</w:t>
      </w:r>
      <w:r w:rsidR="00026358" w:rsidRPr="00026358">
        <w:t>.2019</w:t>
      </w:r>
      <w:r w:rsidR="00CC4B94" w:rsidRPr="00026358">
        <w:t xml:space="preserve"> года</w:t>
      </w:r>
      <w:r w:rsidR="00E12BE7">
        <w:t>, согласовано с Государственным комитетом Республики Башкортостан по архитектуре и строительству – письмо</w:t>
      </w:r>
      <w:r w:rsidR="009B1823">
        <w:t xml:space="preserve"> исх. №06-07/155 от 29.08.2019г,  утверждено Протоколами заседаний аукционной комиссии ГУП «Фонд жилищного строительства РБ» №148 от 01.11.2019 года и №149 от 07.11.19г.</w:t>
      </w:r>
      <w:proofErr w:type="gramEnd"/>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Default="000934CD" w:rsidP="004B702F">
      <w:pPr>
        <w:pStyle w:val="a5"/>
        <w:numPr>
          <w:ilvl w:val="1"/>
          <w:numId w:val="1"/>
        </w:numPr>
        <w:tabs>
          <w:tab w:val="left" w:pos="426"/>
        </w:tabs>
        <w:spacing w:after="240"/>
        <w:ind w:left="0" w:firstLine="0"/>
        <w:jc w:val="both"/>
      </w:pPr>
      <w:r w:rsidRPr="00D1660B">
        <w:t xml:space="preserve"> </w:t>
      </w:r>
      <w:r w:rsidR="00F73966" w:rsidRPr="00D1660B">
        <w:t xml:space="preserve">Обременения Имущества: </w:t>
      </w:r>
      <w:r w:rsidR="004B702F" w:rsidRPr="004B702F">
        <w:t xml:space="preserve"> </w:t>
      </w:r>
    </w:p>
    <w:p w:rsidR="00F73966" w:rsidRDefault="004B702F" w:rsidP="00895218">
      <w:pPr>
        <w:pStyle w:val="a5"/>
        <w:tabs>
          <w:tab w:val="left" w:pos="426"/>
        </w:tabs>
        <w:spacing w:after="240"/>
        <w:ind w:left="0"/>
        <w:jc w:val="both"/>
      </w:pPr>
      <w:r w:rsidRPr="004B702F">
        <w:t>административное здание (литер А) имеет охранное обязательство собственника или иного законного владельца</w:t>
      </w:r>
      <w:r w:rsidR="00BB704A">
        <w:t>.</w:t>
      </w:r>
      <w:r>
        <w:t xml:space="preserve"> </w:t>
      </w:r>
      <w:r w:rsidRPr="004B702F">
        <w:t>Регистрационный номер объекта наследия в едином государственном реестре объектов культурного наследия (памятников истории и культуры) народов Российской Федерации - №021410054880005</w:t>
      </w:r>
      <w:r w:rsidR="009D7A44">
        <w:t>;</w:t>
      </w:r>
    </w:p>
    <w:p w:rsidR="009D7A44" w:rsidRDefault="009D7A44" w:rsidP="009D7A44">
      <w:pPr>
        <w:pStyle w:val="a5"/>
        <w:tabs>
          <w:tab w:val="left" w:pos="426"/>
        </w:tabs>
        <w:spacing w:after="240"/>
        <w:ind w:left="0"/>
        <w:jc w:val="both"/>
      </w:pPr>
      <w:r w:rsidRPr="009D7A44">
        <w:lastRenderedPageBreak/>
        <w:t>объект находится в залоге у Акционерно</w:t>
      </w:r>
      <w:r>
        <w:t>го общества «Региональный фонд»</w:t>
      </w:r>
      <w:r w:rsidR="0010067A">
        <w:t>;</w:t>
      </w:r>
    </w:p>
    <w:p w:rsidR="00B45E04" w:rsidRDefault="0010067A" w:rsidP="009D7A44">
      <w:pPr>
        <w:pStyle w:val="a5"/>
        <w:tabs>
          <w:tab w:val="left" w:pos="426"/>
        </w:tabs>
        <w:spacing w:after="240"/>
        <w:ind w:left="0"/>
        <w:jc w:val="both"/>
      </w:pPr>
      <w:r>
        <w:t xml:space="preserve">часть объекта (площадью </w:t>
      </w:r>
      <w:r w:rsidR="00B45E04">
        <w:t>275,5</w:t>
      </w:r>
      <w:r>
        <w:t xml:space="preserve"> </w:t>
      </w:r>
      <w:proofErr w:type="spellStart"/>
      <w:r w:rsidR="00B45E04">
        <w:t>кв.м</w:t>
      </w:r>
      <w:proofErr w:type="spellEnd"/>
      <w:r w:rsidR="00B45E04">
        <w:t>.) обременена правом аренды;</w:t>
      </w:r>
    </w:p>
    <w:p w:rsidR="0010067A" w:rsidRPr="00B45E04" w:rsidRDefault="00B45E04" w:rsidP="009D7A44">
      <w:pPr>
        <w:pStyle w:val="a5"/>
        <w:tabs>
          <w:tab w:val="left" w:pos="426"/>
        </w:tabs>
        <w:spacing w:after="240"/>
        <w:ind w:left="0"/>
        <w:jc w:val="both"/>
      </w:pPr>
      <w:r w:rsidRPr="00B45E04">
        <w:rPr>
          <w:rFonts w:eastAsiaTheme="minorHAnsi" w:cstheme="minorBidi"/>
          <w:lang w:eastAsia="en-US"/>
        </w:rPr>
        <w:t xml:space="preserve">проект договора аренды на часть помещений площадью 320,9 </w:t>
      </w:r>
      <w:proofErr w:type="spellStart"/>
      <w:r w:rsidRPr="00B45E04">
        <w:rPr>
          <w:rFonts w:eastAsiaTheme="minorHAnsi" w:cstheme="minorBidi"/>
          <w:lang w:eastAsia="en-US"/>
        </w:rPr>
        <w:t>кв.м</w:t>
      </w:r>
      <w:proofErr w:type="spellEnd"/>
      <w:r w:rsidRPr="00B45E04">
        <w:rPr>
          <w:rFonts w:eastAsiaTheme="minorHAnsi" w:cstheme="minorBidi"/>
          <w:lang w:eastAsia="en-US"/>
        </w:rPr>
        <w:t>. находится на стадии согласования и подписания</w:t>
      </w:r>
    </w:p>
    <w:p w:rsidR="00E12BE7" w:rsidRDefault="00E12BE7" w:rsidP="00E12BE7">
      <w:pPr>
        <w:pStyle w:val="a5"/>
        <w:numPr>
          <w:ilvl w:val="1"/>
          <w:numId w:val="1"/>
        </w:numPr>
        <w:suppressAutoHyphens/>
        <w:ind w:left="0" w:firstLine="0"/>
        <w:jc w:val="both"/>
      </w:pPr>
      <w:r w:rsidRPr="000965F8">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BB704A" w:rsidRDefault="00BB704A" w:rsidP="00BB704A">
      <w:pPr>
        <w:pStyle w:val="a5"/>
        <w:suppressAutoHyphens/>
        <w:ind w:left="0"/>
        <w:jc w:val="both"/>
      </w:pPr>
    </w:p>
    <w:p w:rsidR="00AA527E" w:rsidRPr="00AA527E" w:rsidRDefault="00F73966" w:rsidP="0007591B">
      <w:pPr>
        <w:pStyle w:val="a5"/>
        <w:numPr>
          <w:ilvl w:val="1"/>
          <w:numId w:val="1"/>
        </w:numPr>
        <w:tabs>
          <w:tab w:val="left" w:pos="426"/>
          <w:tab w:val="left" w:pos="567"/>
        </w:tabs>
        <w:spacing w:after="240"/>
        <w:ind w:left="0" w:firstLine="0"/>
        <w:jc w:val="both"/>
        <w:rPr>
          <w:b/>
        </w:rPr>
      </w:pPr>
      <w:r w:rsidRPr="00F82FAF">
        <w:t>Начальная цена Имущества</w:t>
      </w:r>
      <w:r w:rsidR="00007E92" w:rsidRPr="00F82FAF">
        <w:t>:</w:t>
      </w:r>
      <w:r w:rsidR="001D77DB" w:rsidRPr="00F82FAF">
        <w:t xml:space="preserve"> </w:t>
      </w:r>
    </w:p>
    <w:p w:rsidR="00D867E0" w:rsidRPr="005D0F19" w:rsidRDefault="00D867E0" w:rsidP="005B2601">
      <w:pPr>
        <w:pStyle w:val="a5"/>
        <w:suppressAutoHyphens/>
        <w:ind w:left="0"/>
        <w:jc w:val="both"/>
        <w:rPr>
          <w:rFonts w:eastAsia="Calibri"/>
          <w:bCs/>
          <w:lang w:eastAsia="en-US"/>
        </w:rPr>
      </w:pPr>
      <w:r w:rsidRPr="00026358">
        <w:rPr>
          <w:b/>
          <w:bCs/>
        </w:rPr>
        <w:t xml:space="preserve">ЛОТ №1 - </w:t>
      </w:r>
      <w:r w:rsidRPr="00026358">
        <w:rPr>
          <w:bCs/>
        </w:rPr>
        <w:t xml:space="preserve"> </w:t>
      </w:r>
      <w:r w:rsidR="00C4646B" w:rsidRPr="00026358">
        <w:t xml:space="preserve"> </w:t>
      </w:r>
      <w:r w:rsidR="00C4646B" w:rsidRPr="00026358">
        <w:rPr>
          <w:rFonts w:eastAsia="Calibri"/>
          <w:b/>
          <w:lang w:eastAsia="en-US"/>
        </w:rPr>
        <w:t xml:space="preserve"> </w:t>
      </w:r>
      <w:r w:rsidR="00BE690F">
        <w:rPr>
          <w:b/>
        </w:rPr>
        <w:t xml:space="preserve">659 068 800,00 </w:t>
      </w:r>
      <w:r w:rsidR="00BE690F" w:rsidRPr="005D0F19">
        <w:t>(шестьсот пятьдесят девять миллионов шестьдесят восемь тысяч восемьсот)</w:t>
      </w:r>
      <w:r w:rsidRPr="005D0F19">
        <w:t xml:space="preserve"> рублей</w:t>
      </w:r>
      <w:r w:rsidRPr="005D0F19">
        <w:rPr>
          <w:rFonts w:eastAsia="Calibri"/>
          <w:bCs/>
          <w:lang w:eastAsia="en-US"/>
        </w:rPr>
        <w:t>.</w:t>
      </w:r>
    </w:p>
    <w:p w:rsidR="00D06602" w:rsidRPr="00026358" w:rsidRDefault="00D867E0" w:rsidP="00D06602">
      <w:pPr>
        <w:suppressAutoHyphens/>
        <w:jc w:val="both"/>
      </w:pPr>
      <w:r w:rsidRPr="005D0F19">
        <w:rPr>
          <w:rFonts w:eastAsia="Calibri"/>
          <w:b/>
          <w:bCs/>
          <w:lang w:eastAsia="en-US"/>
        </w:rPr>
        <w:t>Задаток</w:t>
      </w:r>
      <w:r w:rsidRPr="00026358">
        <w:rPr>
          <w:rFonts w:eastAsia="Calibri"/>
          <w:bCs/>
          <w:lang w:eastAsia="en-US"/>
        </w:rPr>
        <w:t xml:space="preserve"> для участия в аукционе </w:t>
      </w:r>
      <w:r w:rsidRPr="00026358">
        <w:rPr>
          <w:rFonts w:eastAsia="Calibri"/>
          <w:lang w:eastAsia="en-US"/>
        </w:rPr>
        <w:t xml:space="preserve">- </w:t>
      </w:r>
      <w:r w:rsidR="00D06602" w:rsidRPr="00026358">
        <w:rPr>
          <w:rFonts w:eastAsia="Calibri"/>
          <w:lang w:eastAsia="en-US"/>
        </w:rPr>
        <w:t xml:space="preserve">составляет </w:t>
      </w:r>
      <w:r w:rsidR="009D7A44">
        <w:rPr>
          <w:rFonts w:eastAsia="Calibri"/>
          <w:b/>
          <w:lang w:eastAsia="en-US"/>
        </w:rPr>
        <w:t>5 000 000,00</w:t>
      </w:r>
      <w:r w:rsidR="00D06602">
        <w:rPr>
          <w:rFonts w:eastAsia="Calibri"/>
          <w:b/>
          <w:lang w:eastAsia="en-US"/>
        </w:rPr>
        <w:t xml:space="preserve"> </w:t>
      </w:r>
      <w:r w:rsidR="00D06602" w:rsidRPr="005D0F19">
        <w:rPr>
          <w:rFonts w:eastAsia="Calibri"/>
          <w:sz w:val="23"/>
          <w:szCs w:val="23"/>
        </w:rPr>
        <w:t>(</w:t>
      </w:r>
      <w:r w:rsidR="009D7A44">
        <w:rPr>
          <w:rFonts w:eastAsia="Calibri"/>
          <w:sz w:val="23"/>
          <w:szCs w:val="23"/>
        </w:rPr>
        <w:t>пять миллионов</w:t>
      </w:r>
      <w:r w:rsidR="00D06602" w:rsidRPr="005D0F19">
        <w:rPr>
          <w:rFonts w:eastAsia="Calibri"/>
          <w:sz w:val="23"/>
          <w:szCs w:val="23"/>
        </w:rPr>
        <w:t>)</w:t>
      </w:r>
      <w:r w:rsidR="00D06602" w:rsidRPr="00026358">
        <w:rPr>
          <w:rFonts w:eastAsia="Calibri"/>
          <w:lang w:eastAsia="en-US"/>
        </w:rPr>
        <w:t xml:space="preserve"> рублей</w:t>
      </w:r>
      <w:r w:rsidR="00D06602">
        <w:rPr>
          <w:rFonts w:eastAsia="Calibri"/>
          <w:lang w:eastAsia="en-US"/>
        </w:rPr>
        <w:t>.</w:t>
      </w:r>
    </w:p>
    <w:p w:rsidR="00D06602" w:rsidRDefault="00D867E0" w:rsidP="00D06602">
      <w:pPr>
        <w:suppressAutoHyphens/>
        <w:jc w:val="both"/>
        <w:rPr>
          <w:rFonts w:eastAsia="Calibri"/>
          <w:bCs/>
          <w:lang w:eastAsia="en-US"/>
        </w:rPr>
      </w:pPr>
      <w:r w:rsidRPr="005D0F19">
        <w:rPr>
          <w:rFonts w:eastAsia="Calibri"/>
          <w:b/>
          <w:bCs/>
          <w:lang w:eastAsia="en-US"/>
        </w:rPr>
        <w:t>Шаг аукциона</w:t>
      </w:r>
      <w:r w:rsidRPr="00026358">
        <w:rPr>
          <w:rFonts w:eastAsia="Calibri"/>
          <w:bCs/>
          <w:lang w:eastAsia="en-US"/>
        </w:rPr>
        <w:t xml:space="preserve"> – </w:t>
      </w:r>
      <w:r w:rsidR="00D06602">
        <w:rPr>
          <w:rFonts w:eastAsia="Calibri"/>
          <w:bCs/>
          <w:lang w:eastAsia="en-US"/>
        </w:rPr>
        <w:t>5</w:t>
      </w:r>
      <w:r w:rsidR="00D06602" w:rsidRPr="00026358">
        <w:rPr>
          <w:rFonts w:eastAsia="Calibri"/>
          <w:bCs/>
          <w:lang w:eastAsia="en-US"/>
        </w:rPr>
        <w:t>%</w:t>
      </w:r>
      <w:r w:rsidR="00D06602" w:rsidRPr="00026358">
        <w:rPr>
          <w:rFonts w:eastAsia="Calibri"/>
          <w:lang w:eastAsia="en-US"/>
        </w:rPr>
        <w:t xml:space="preserve"> от начальной цены продажи, что составляет  </w:t>
      </w:r>
      <w:r w:rsidR="00D06602">
        <w:rPr>
          <w:rFonts w:eastAsia="Calibri"/>
          <w:b/>
          <w:lang w:eastAsia="en-US"/>
        </w:rPr>
        <w:t xml:space="preserve">32 953 440,00 </w:t>
      </w:r>
      <w:r w:rsidR="00D06602" w:rsidRPr="005D0F19">
        <w:rPr>
          <w:rFonts w:eastAsia="Calibri"/>
          <w:lang w:eastAsia="en-US"/>
        </w:rPr>
        <w:t>(тридцать</w:t>
      </w:r>
      <w:r w:rsidR="00D06602">
        <w:rPr>
          <w:rFonts w:eastAsia="Calibri"/>
          <w:b/>
          <w:lang w:eastAsia="en-US"/>
        </w:rPr>
        <w:t xml:space="preserve"> </w:t>
      </w:r>
      <w:r w:rsidR="00D06602" w:rsidRPr="005D0F19">
        <w:rPr>
          <w:rFonts w:eastAsia="Calibri"/>
          <w:lang w:eastAsia="en-US"/>
        </w:rPr>
        <w:t>два миллиона девятьсот пятьдесят три тысячи четыреста сорок)</w:t>
      </w:r>
      <w:r w:rsidR="00D06602" w:rsidRPr="00026358">
        <w:rPr>
          <w:rFonts w:eastAsia="Calibri"/>
          <w:lang w:eastAsia="en-US"/>
        </w:rPr>
        <w:t xml:space="preserve"> рублей. </w:t>
      </w:r>
      <w:r w:rsidR="00D06602" w:rsidRPr="00026358">
        <w:rPr>
          <w:rFonts w:eastAsia="Calibri"/>
          <w:bCs/>
          <w:lang w:eastAsia="en-US"/>
        </w:rPr>
        <w:t xml:space="preserve"> </w:t>
      </w:r>
    </w:p>
    <w:p w:rsidR="00895218" w:rsidRDefault="00895218" w:rsidP="00A93B2F">
      <w:pPr>
        <w:pStyle w:val="a5"/>
        <w:tabs>
          <w:tab w:val="left" w:pos="426"/>
          <w:tab w:val="left" w:pos="567"/>
        </w:tabs>
        <w:spacing w:after="240"/>
        <w:ind w:left="0" w:firstLine="567"/>
        <w:jc w:val="both"/>
      </w:pPr>
    </w:p>
    <w:p w:rsidR="004C63BA" w:rsidRPr="00F82FAF" w:rsidRDefault="005631C3" w:rsidP="00A93B2F">
      <w:pPr>
        <w:pStyle w:val="a5"/>
        <w:tabs>
          <w:tab w:val="left" w:pos="426"/>
          <w:tab w:val="left" w:pos="567"/>
        </w:tabs>
        <w:spacing w:after="240"/>
        <w:ind w:left="0" w:firstLine="567"/>
        <w:jc w:val="both"/>
      </w:pPr>
      <w:r w:rsidRPr="00F82FAF">
        <w:t>И</w:t>
      </w:r>
      <w:r w:rsidR="004C63BA" w:rsidRPr="00F82FAF">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F82FAF" w:rsidRDefault="001C7610" w:rsidP="001D77DB">
      <w:pPr>
        <w:pStyle w:val="a5"/>
        <w:tabs>
          <w:tab w:val="left" w:pos="426"/>
          <w:tab w:val="left" w:pos="567"/>
        </w:tabs>
        <w:spacing w:after="240"/>
        <w:ind w:left="0"/>
        <w:jc w:val="both"/>
      </w:pPr>
    </w:p>
    <w:p w:rsidR="00196223" w:rsidRPr="006D4E3E" w:rsidRDefault="00196223" w:rsidP="001D77DB">
      <w:pPr>
        <w:pStyle w:val="a5"/>
        <w:numPr>
          <w:ilvl w:val="1"/>
          <w:numId w:val="1"/>
        </w:numPr>
        <w:tabs>
          <w:tab w:val="left" w:pos="426"/>
          <w:tab w:val="left" w:pos="567"/>
        </w:tabs>
        <w:spacing w:after="240"/>
        <w:ind w:left="0" w:firstLine="0"/>
        <w:jc w:val="both"/>
        <w:rPr>
          <w:b/>
        </w:rPr>
      </w:pPr>
      <w:r w:rsidRPr="00F82FAF">
        <w:t>Задаток</w:t>
      </w:r>
      <w:r w:rsidR="00D83CE6" w:rsidRPr="00F82FAF">
        <w:t xml:space="preserve"> должен поступить на счет Продавца – ГУП «</w:t>
      </w:r>
      <w:r w:rsidR="005631C3" w:rsidRPr="00F82FAF">
        <w:t>Фонд жилищного строительства Республики Башкортостан»</w:t>
      </w:r>
      <w:r w:rsidR="00D83CE6" w:rsidRPr="00F82FAF">
        <w:t xml:space="preserve"> не позднее </w:t>
      </w:r>
      <w:r w:rsidR="00A54A3B">
        <w:rPr>
          <w:b/>
        </w:rPr>
        <w:t>25</w:t>
      </w:r>
      <w:r w:rsidR="006D4E3E" w:rsidRPr="006D4E3E">
        <w:rPr>
          <w:b/>
        </w:rPr>
        <w:t xml:space="preserve"> </w:t>
      </w:r>
      <w:r w:rsidR="00A54A3B">
        <w:rPr>
          <w:b/>
        </w:rPr>
        <w:t>ноября</w:t>
      </w:r>
      <w:r w:rsidR="006D4E3E" w:rsidRPr="006D4E3E">
        <w:rPr>
          <w:b/>
        </w:rPr>
        <w:t xml:space="preserve"> </w:t>
      </w:r>
      <w:r w:rsidR="005B2601" w:rsidRPr="006D4E3E">
        <w:rPr>
          <w:b/>
        </w:rPr>
        <w:t>2019</w:t>
      </w:r>
      <w:r w:rsidR="00AE63DD" w:rsidRPr="006D4E3E">
        <w:rPr>
          <w:b/>
        </w:rPr>
        <w:t xml:space="preserve"> года</w:t>
      </w:r>
      <w:r w:rsidR="003114C7" w:rsidRPr="006D4E3E">
        <w:rPr>
          <w:b/>
        </w:rPr>
        <w:t xml:space="preserve"> по следующим реквизитам:</w:t>
      </w:r>
    </w:p>
    <w:p w:rsidR="00D2403A" w:rsidRDefault="00D2403A" w:rsidP="00D2403A">
      <w:pPr>
        <w:pStyle w:val="a5"/>
        <w:tabs>
          <w:tab w:val="left" w:pos="426"/>
          <w:tab w:val="left" w:pos="567"/>
        </w:tabs>
        <w:spacing w:after="240"/>
        <w:jc w:val="both"/>
      </w:pPr>
      <w:r>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D2403A" w:rsidRDefault="00D2403A" w:rsidP="00D2403A">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D2403A" w:rsidRDefault="00D2403A" w:rsidP="00D2403A">
      <w:pPr>
        <w:pStyle w:val="a5"/>
        <w:tabs>
          <w:tab w:val="left" w:pos="426"/>
          <w:tab w:val="left" w:pos="567"/>
        </w:tabs>
        <w:spacing w:after="240"/>
        <w:ind w:left="0"/>
        <w:jc w:val="both"/>
      </w:pPr>
      <w:r>
        <w:t xml:space="preserve">            БИК: 042202837,</w:t>
      </w:r>
    </w:p>
    <w:p w:rsidR="000E772F" w:rsidRPr="006D4E3E" w:rsidRDefault="000E772F" w:rsidP="00D2403A">
      <w:pPr>
        <w:pStyle w:val="a5"/>
        <w:tabs>
          <w:tab w:val="left" w:pos="426"/>
          <w:tab w:val="left" w:pos="567"/>
        </w:tabs>
        <w:spacing w:after="240"/>
        <w:ind w:left="0"/>
        <w:jc w:val="both"/>
      </w:pPr>
      <w:r w:rsidRPr="006D4E3E">
        <w:t xml:space="preserve">            ИНН 0274100871, КПП 027401001</w:t>
      </w:r>
    </w:p>
    <w:p w:rsidR="003114C7" w:rsidRPr="00F82FAF" w:rsidRDefault="002E274B" w:rsidP="000E772F">
      <w:pPr>
        <w:pStyle w:val="a5"/>
        <w:tabs>
          <w:tab w:val="left" w:pos="426"/>
          <w:tab w:val="left" w:pos="567"/>
        </w:tabs>
        <w:spacing w:after="240"/>
        <w:ind w:left="0"/>
        <w:jc w:val="both"/>
      </w:pPr>
      <w:r w:rsidRPr="00F82FAF">
        <w:t xml:space="preserve"> Назначение платежа: </w:t>
      </w:r>
      <w:r w:rsidR="0045397A" w:rsidRPr="00F82FAF">
        <w:t xml:space="preserve">задаток за участие в аукционе по продаже объекта </w:t>
      </w:r>
      <w:proofErr w:type="spellStart"/>
      <w:r w:rsidR="00D30CFB">
        <w:t>г</w:t>
      </w:r>
      <w:proofErr w:type="gramStart"/>
      <w:r w:rsidR="00D30CFB">
        <w:t>.У</w:t>
      </w:r>
      <w:proofErr w:type="gramEnd"/>
      <w:r w:rsidR="00D30CFB">
        <w:t>фа</w:t>
      </w:r>
      <w:proofErr w:type="spellEnd"/>
      <w:r w:rsidR="00D30CFB">
        <w:t xml:space="preserve">, </w:t>
      </w:r>
      <w:proofErr w:type="spellStart"/>
      <w:r w:rsidR="00D30CFB">
        <w:t>ул.Ленина</w:t>
      </w:r>
      <w:proofErr w:type="spellEnd"/>
      <w:r w:rsidR="00D30CFB">
        <w:t xml:space="preserve"> д.5/3.</w:t>
      </w:r>
    </w:p>
    <w:p w:rsidR="000951D7" w:rsidRPr="00692DCC" w:rsidRDefault="000951D7" w:rsidP="000951D7">
      <w:pPr>
        <w:pStyle w:val="a5"/>
        <w:tabs>
          <w:tab w:val="left" w:pos="426"/>
          <w:tab w:val="left" w:pos="567"/>
        </w:tabs>
        <w:spacing w:after="240"/>
        <w:ind w:left="360"/>
        <w:jc w:val="both"/>
      </w:pPr>
    </w:p>
    <w:p w:rsidR="0087455D" w:rsidRDefault="0087455D" w:rsidP="0087455D">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E468AA">
        <w:t xml:space="preserve"> </w:t>
      </w:r>
      <w:r w:rsidR="00E468AA" w:rsidRPr="00E468AA">
        <w:rPr>
          <w:b/>
        </w:rPr>
        <w:t>Оплата</w:t>
      </w:r>
      <w:r w:rsidR="00E468AA">
        <w:t xml:space="preserve"> </w:t>
      </w:r>
      <w:r w:rsidR="00E468AA" w:rsidRPr="00E468AA">
        <w:rPr>
          <w:b/>
        </w:rPr>
        <w:t>договора купли-продажи</w:t>
      </w:r>
      <w:r w:rsidR="00E468AA">
        <w:t xml:space="preserve"> – </w:t>
      </w:r>
      <w:r w:rsidR="00E468AA" w:rsidRPr="00E468AA">
        <w:rPr>
          <w:b/>
        </w:rPr>
        <w:t>до 30 декабря 2019 года.</w:t>
      </w: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поступление на счет Продавца, указанный в настоящем информационном сообщении, установленной суммы задатка в установленный срок.</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7767AC">
        <w:rPr>
          <w:b/>
        </w:rPr>
        <w:t>02 ноября</w:t>
      </w:r>
      <w:r w:rsidR="006D4E3E" w:rsidRPr="006D4E3E">
        <w:rPr>
          <w:b/>
        </w:rPr>
        <w:t xml:space="preserve"> </w:t>
      </w:r>
      <w:r w:rsidR="005B2601" w:rsidRPr="006D4E3E">
        <w:rPr>
          <w:b/>
        </w:rPr>
        <w:t>2019</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7767AC">
        <w:rPr>
          <w:b/>
        </w:rPr>
        <w:t>27 ноября</w:t>
      </w:r>
      <w:r w:rsidR="006D4E3E" w:rsidRPr="006D4E3E">
        <w:rPr>
          <w:b/>
        </w:rPr>
        <w:t xml:space="preserve"> </w:t>
      </w:r>
      <w:r w:rsidR="005B2601" w:rsidRPr="006D4E3E">
        <w:rPr>
          <w:b/>
        </w:rPr>
        <w:t>2019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7767AC">
        <w:rPr>
          <w:b/>
        </w:rPr>
        <w:t>27 ноября</w:t>
      </w:r>
      <w:r w:rsidR="006D4E3E">
        <w:rPr>
          <w:b/>
        </w:rPr>
        <w:t xml:space="preserve"> </w:t>
      </w:r>
      <w:r w:rsidR="005B2601">
        <w:rPr>
          <w:b/>
        </w:rPr>
        <w:t>2019 года</w:t>
      </w:r>
      <w:r w:rsidR="005A4B91" w:rsidRPr="005B2601">
        <w:rPr>
          <w:b/>
        </w:rPr>
        <w:t xml:space="preserve"> </w:t>
      </w:r>
      <w:r w:rsidR="005A4B91" w:rsidRPr="005B2601">
        <w:t xml:space="preserve">в </w:t>
      </w:r>
      <w:r w:rsidR="005A4B91" w:rsidRPr="00647199">
        <w:rPr>
          <w:b/>
        </w:rPr>
        <w:t>11.00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B63337">
        <w:rPr>
          <w:b/>
        </w:rPr>
        <w:t>09</w:t>
      </w:r>
      <w:r w:rsidR="007767AC">
        <w:rPr>
          <w:b/>
        </w:rPr>
        <w:t xml:space="preserve"> декабря</w:t>
      </w:r>
      <w:r w:rsidR="006D4E3E" w:rsidRPr="006D4E3E">
        <w:rPr>
          <w:b/>
        </w:rPr>
        <w:t xml:space="preserve"> </w:t>
      </w:r>
      <w:r w:rsidR="005B2601" w:rsidRPr="006D4E3E">
        <w:rPr>
          <w:b/>
        </w:rPr>
        <w:t>2019 года</w:t>
      </w:r>
      <w:r w:rsidR="0095005C" w:rsidRPr="005B2601">
        <w:rPr>
          <w:b/>
        </w:rPr>
        <w:t xml:space="preserve"> в 11.00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B63337">
        <w:t>09</w:t>
      </w:r>
      <w:r w:rsidR="007767AC">
        <w:t xml:space="preserve"> декабря</w:t>
      </w:r>
      <w:r w:rsidR="00DD4158">
        <w:t xml:space="preserve"> </w:t>
      </w:r>
      <w:r w:rsidR="006D4E3E" w:rsidRPr="006D4E3E">
        <w:t xml:space="preserve"> </w:t>
      </w:r>
      <w:r w:rsidR="005B2601" w:rsidRPr="006D4E3E">
        <w:t>2019</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Pr="00F82FAF"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B63337">
        <w:t>09</w:t>
      </w:r>
      <w:r w:rsidR="00DD4158">
        <w:t xml:space="preserve"> декабря</w:t>
      </w:r>
      <w:r w:rsidR="006D4E3E" w:rsidRPr="006D4E3E">
        <w:t xml:space="preserve"> </w:t>
      </w:r>
      <w:r w:rsidR="005B2601" w:rsidRPr="006D4E3E">
        <w:t>2019</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BB4C09" w:rsidRPr="00F82FAF" w:rsidRDefault="00BB4C09" w:rsidP="00BB4C09">
      <w:pPr>
        <w:pStyle w:val="a5"/>
      </w:pPr>
    </w:p>
    <w:p w:rsidR="00BB4C09" w:rsidRPr="00F82FAF" w:rsidRDefault="00BB4C09" w:rsidP="00BB4C09">
      <w:pPr>
        <w:pStyle w:val="a5"/>
        <w:tabs>
          <w:tab w:val="left" w:pos="426"/>
        </w:tabs>
        <w:spacing w:after="240"/>
        <w:ind w:left="1070"/>
        <w:jc w:val="both"/>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Pr="007C0E90" w:rsidRDefault="007C0E90" w:rsidP="007C0E90">
      <w:pPr>
        <w:spacing w:after="240"/>
        <w:contextualSpacing/>
        <w:jc w:val="both"/>
      </w:pP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B63337" w:rsidRPr="007C0E90" w:rsidRDefault="00B63337" w:rsidP="00B63337">
      <w:pPr>
        <w:pStyle w:val="a5"/>
        <w:spacing w:after="240"/>
        <w:ind w:left="0"/>
        <w:jc w:val="both"/>
      </w:pPr>
    </w:p>
    <w:p w:rsidR="007C0E90" w:rsidRPr="007C0E90" w:rsidRDefault="007C0E90" w:rsidP="007C0E90">
      <w:pPr>
        <w:spacing w:after="240"/>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w:t>
      </w:r>
      <w:r w:rsidRPr="007C0E90">
        <w:lastRenderedPageBreak/>
        <w:t xml:space="preserve">предварительного ознакомления с объектом продажи представляется по контактным телефонам: (347) </w:t>
      </w:r>
      <w:r w:rsidR="00DD4158">
        <w:t>229-91-37</w:t>
      </w:r>
      <w:r w:rsidRPr="007C0E90">
        <w:t xml:space="preserve"> -  </w:t>
      </w:r>
      <w:r w:rsidR="00DD4158">
        <w:t>Попов Сергей Петрович</w:t>
      </w:r>
      <w:r w:rsidRPr="007C0E90">
        <w:t>.</w:t>
      </w:r>
    </w:p>
    <w:p w:rsidR="007C0E90" w:rsidRDefault="007C0E90" w:rsidP="007C0E90">
      <w:pPr>
        <w:spacing w:after="240"/>
        <w:contextualSpacing/>
        <w:jc w:val="both"/>
        <w:rPr>
          <w:b/>
        </w:rPr>
      </w:pP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3.1. Заявка подается путем заполнения ее формы (Приложение №1), наличием платежного документа (с отметкой банка плательщика</w:t>
      </w:r>
      <w:r w:rsidR="00C33FAE">
        <w:t>)</w:t>
      </w:r>
      <w:r w:rsidRPr="007C0E90">
        <w:t xml:space="preserve">, </w:t>
      </w:r>
      <w:proofErr w:type="gramStart"/>
      <w:r w:rsidRPr="007C0E90">
        <w:t>подтверждающий</w:t>
      </w:r>
      <w:proofErr w:type="gramEnd"/>
      <w:r w:rsidRPr="007C0E90">
        <w:t xml:space="preserve"> внесения задатка в установленном размере,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B63337" w:rsidRPr="00A52007" w:rsidRDefault="00B63337" w:rsidP="00A52007">
      <w:pPr>
        <w:tabs>
          <w:tab w:val="num" w:pos="567"/>
          <w:tab w:val="left" w:pos="993"/>
        </w:tabs>
        <w:suppressAutoHyphens/>
        <w:ind w:right="-1" w:firstLine="567"/>
        <w:jc w:val="both"/>
      </w:pPr>
    </w:p>
    <w:p w:rsidR="007C0E90" w:rsidRPr="007C0E90" w:rsidRDefault="007C0E90" w:rsidP="007C0E90">
      <w:pPr>
        <w:spacing w:after="240"/>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C0E90">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A52007">
      <w:pPr>
        <w:jc w:val="both"/>
      </w:pPr>
    </w:p>
    <w:p w:rsidR="00A52007" w:rsidRPr="00A52007" w:rsidRDefault="007C0E90" w:rsidP="00A52007">
      <w:pPr>
        <w:suppressAutoHyphens/>
        <w:jc w:val="both"/>
      </w:pPr>
      <w:r w:rsidRPr="007C0E90">
        <w:lastRenderedPageBreak/>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jc w:val="both"/>
      </w:pP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4.2.3. Не подтверждено поступление в установленный срок задатка на счет Организатора торгов, указанный в информационном сообщении.</w:t>
      </w:r>
    </w:p>
    <w:p w:rsidR="007C0E90" w:rsidRPr="007C0E90" w:rsidRDefault="007C0E90" w:rsidP="007C0E90">
      <w:pPr>
        <w:spacing w:after="240"/>
        <w:contextualSpacing/>
        <w:jc w:val="both"/>
      </w:pPr>
      <w:r w:rsidRPr="007C0E90">
        <w:t>4.2.4.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C0E90" w:rsidRPr="007C0E90" w:rsidRDefault="007C0E90" w:rsidP="007C0E90">
      <w:pPr>
        <w:spacing w:after="240"/>
        <w:contextualSpacing/>
        <w:jc w:val="both"/>
        <w:rPr>
          <w:b/>
        </w:rPr>
      </w:pPr>
      <w:r w:rsidRPr="007C0E90">
        <w:rPr>
          <w:b/>
        </w:rPr>
        <w:lastRenderedPageBreak/>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6. Порядок внесения и возврата задатка</w:t>
      </w:r>
    </w:p>
    <w:p w:rsidR="007C0E90" w:rsidRPr="007C0E90" w:rsidRDefault="007C0E90" w:rsidP="007C0E90">
      <w:pPr>
        <w:spacing w:after="240"/>
        <w:contextualSpacing/>
        <w:jc w:val="both"/>
      </w:pPr>
    </w:p>
    <w:p w:rsidR="007C0E90" w:rsidRDefault="007C0E90" w:rsidP="007C0E90">
      <w:pPr>
        <w:spacing w:after="240"/>
        <w:contextualSpacing/>
        <w:jc w:val="both"/>
      </w:pPr>
      <w:r w:rsidRPr="007C0E90">
        <w:t>6.1. Информационное сообщение о проведен</w:t>
      </w:r>
      <w:proofErr w:type="gramStart"/>
      <w:r w:rsidRPr="007C0E90">
        <w:t>ии ау</w:t>
      </w:r>
      <w:proofErr w:type="gramEnd"/>
      <w:r w:rsidRPr="007C0E90">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 (Приложение №2).</w:t>
      </w:r>
    </w:p>
    <w:p w:rsidR="00E3292B" w:rsidRPr="007C0E90" w:rsidRDefault="00E3292B" w:rsidP="007C0E90">
      <w:pPr>
        <w:spacing w:after="240"/>
        <w:contextualSpacing/>
        <w:jc w:val="both"/>
      </w:pPr>
    </w:p>
    <w:p w:rsidR="007C0E90" w:rsidRPr="007C0E90" w:rsidRDefault="007C0E90" w:rsidP="007C0E90">
      <w:pPr>
        <w:spacing w:after="240"/>
        <w:contextualSpacing/>
        <w:jc w:val="both"/>
      </w:pPr>
      <w:r w:rsidRPr="007C0E90">
        <w:t>6.2. Задаток для участия в аукционе по продаже государственного имущества вносится на счет Продавца - ГУП «Фонд жилищного строительства Республики Башкортостан»:</w:t>
      </w:r>
    </w:p>
    <w:p w:rsidR="0017172E" w:rsidRDefault="0017172E" w:rsidP="0017172E">
      <w:pPr>
        <w:pStyle w:val="a5"/>
        <w:tabs>
          <w:tab w:val="left" w:pos="426"/>
          <w:tab w:val="left" w:pos="567"/>
        </w:tabs>
        <w:spacing w:after="240"/>
        <w:jc w:val="both"/>
      </w:pPr>
      <w:r>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17172E" w:rsidRDefault="0017172E" w:rsidP="0017172E">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17172E" w:rsidRDefault="0017172E" w:rsidP="0017172E">
      <w:pPr>
        <w:pStyle w:val="a5"/>
        <w:tabs>
          <w:tab w:val="left" w:pos="426"/>
          <w:tab w:val="left" w:pos="567"/>
        </w:tabs>
        <w:spacing w:after="240"/>
        <w:ind w:left="0"/>
        <w:jc w:val="both"/>
      </w:pPr>
      <w:r>
        <w:t xml:space="preserve">            БИК: 042202837,</w:t>
      </w:r>
    </w:p>
    <w:p w:rsidR="0017172E" w:rsidRDefault="0017172E" w:rsidP="0017172E">
      <w:pPr>
        <w:pStyle w:val="a5"/>
        <w:tabs>
          <w:tab w:val="left" w:pos="426"/>
          <w:tab w:val="left" w:pos="567"/>
        </w:tabs>
        <w:spacing w:after="240"/>
        <w:ind w:left="0"/>
        <w:jc w:val="both"/>
      </w:pPr>
      <w:r w:rsidRPr="006D4E3E">
        <w:t xml:space="preserve">            ИНН 0274100871, КПП 027401001</w:t>
      </w:r>
    </w:p>
    <w:p w:rsidR="0017172E" w:rsidRPr="00F82FAF" w:rsidRDefault="0017172E" w:rsidP="0017172E">
      <w:pPr>
        <w:pStyle w:val="a5"/>
        <w:tabs>
          <w:tab w:val="left" w:pos="426"/>
          <w:tab w:val="left" w:pos="567"/>
        </w:tabs>
        <w:spacing w:after="240"/>
        <w:ind w:left="0"/>
        <w:jc w:val="both"/>
      </w:pPr>
      <w:r w:rsidRPr="00F82FAF">
        <w:t xml:space="preserve">Назначение платежа: задаток за участие в аукционе по продаже объекта </w:t>
      </w:r>
      <w:proofErr w:type="spellStart"/>
      <w:r>
        <w:t>г</w:t>
      </w:r>
      <w:proofErr w:type="gramStart"/>
      <w:r>
        <w:t>.У</w:t>
      </w:r>
      <w:proofErr w:type="gramEnd"/>
      <w:r>
        <w:t>фа</w:t>
      </w:r>
      <w:proofErr w:type="spellEnd"/>
      <w:r>
        <w:t xml:space="preserve">, </w:t>
      </w:r>
      <w:proofErr w:type="spellStart"/>
      <w:r>
        <w:t>ул.Ленина</w:t>
      </w:r>
      <w:proofErr w:type="spellEnd"/>
      <w:r>
        <w:t xml:space="preserve"> д.5/3.</w:t>
      </w:r>
    </w:p>
    <w:p w:rsidR="007C0E90" w:rsidRPr="007C0E90" w:rsidRDefault="007C0E90" w:rsidP="007C0E90">
      <w:pPr>
        <w:spacing w:after="240"/>
        <w:contextualSpacing/>
        <w:jc w:val="both"/>
      </w:pPr>
      <w:r w:rsidRPr="007C0E90">
        <w:t>6.3. Документом, подтверждающим поступление денежных средств на счет Продавца, является выписка со счета Продавца.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6.4. Порядок возврата задатка:</w:t>
      </w:r>
    </w:p>
    <w:p w:rsidR="007C0E90" w:rsidRPr="007C0E90" w:rsidRDefault="007C0E90" w:rsidP="007C0E90">
      <w:pPr>
        <w:spacing w:after="240"/>
        <w:contextualSpacing/>
        <w:jc w:val="both"/>
      </w:pPr>
      <w:r w:rsidRPr="007C0E90">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C0E90">
        <w:t>позднее</w:t>
      </w:r>
      <w:proofErr w:type="gramEnd"/>
      <w:r w:rsidRPr="007C0E90">
        <w:t xml:space="preserve"> чем пять дней со дня поступления уведомления об отзыве заявки. </w:t>
      </w:r>
    </w:p>
    <w:p w:rsidR="00AC4C31" w:rsidRDefault="007C0E90" w:rsidP="00AC4C31">
      <w:pPr>
        <w:jc w:val="both"/>
      </w:pPr>
      <w:r w:rsidRPr="007C0E90">
        <w:t>- в случае отзыва заявки Претендентом позднее даты окончания приема заявок задаток возвращается в течение 5 (пяти) рабочих дней со дня подведен</w:t>
      </w:r>
      <w:r w:rsidR="00AC4C31">
        <w:t>ия итогов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Претенденту отказано в приеме заявки на участие в аукционе,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 не признан участником аукциона, ГУП «Фонд жилищного строительства Республики Башкортостан»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7C0E90" w:rsidRPr="007C0E90" w:rsidRDefault="007C0E90" w:rsidP="00AC4C31">
      <w:pPr>
        <w:contextualSpacing/>
        <w:jc w:val="both"/>
      </w:pPr>
      <w:r w:rsidRPr="007C0E90">
        <w:t>- в случае</w:t>
      </w:r>
      <w:proofErr w:type="gramStart"/>
      <w:r w:rsidRPr="007C0E90">
        <w:t>,</w:t>
      </w:r>
      <w:proofErr w:type="gramEnd"/>
      <w:r w:rsidRPr="007C0E90">
        <w:t xml:space="preserve"> если Претендент не признан победителем аукциона,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6.5. При уклонении или отказе победителя аукциона от заключения в установленный в пункте 3.2. срок договора купли-продажи имущества, задаток ему не возвращается.</w:t>
      </w:r>
    </w:p>
    <w:p w:rsidR="007C0E90" w:rsidRPr="007C0E90" w:rsidRDefault="007C0E90" w:rsidP="007C0E90">
      <w:pPr>
        <w:spacing w:after="240"/>
        <w:contextualSpacing/>
        <w:jc w:val="center"/>
        <w:rPr>
          <w:b/>
        </w:rPr>
      </w:pPr>
      <w:r w:rsidRPr="007C0E90">
        <w:rPr>
          <w:b/>
        </w:rPr>
        <w:lastRenderedPageBreak/>
        <w:t>III. ПРОВЕДЕНИЕ АУКЦИОНА ПО ПРОДАЖЕ ИМУЩЕСТВА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7. Рассмотрение заявок</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7.1. Для участия в аукционе Претенденты перечисляют </w:t>
      </w:r>
      <w:r w:rsidRPr="00B63337">
        <w:t xml:space="preserve">задаток в размере </w:t>
      </w:r>
      <w:r w:rsidR="00B63337">
        <w:t xml:space="preserve">5 000 000,00 (пять миллионов) рублей </w:t>
      </w:r>
      <w:r w:rsidRPr="007C0E90">
        <w:t>в счет обеспечения оплаты приобретаемого имущества и заполняют форму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7C0E90" w:rsidRPr="007C0E90" w:rsidRDefault="007C0E90" w:rsidP="007C0E90">
      <w:pPr>
        <w:spacing w:after="240"/>
        <w:contextualSpacing/>
        <w:jc w:val="both"/>
      </w:pPr>
      <w:r w:rsidRPr="007C0E90">
        <w:t xml:space="preserve">7.2. </w:t>
      </w:r>
      <w:proofErr w:type="gramStart"/>
      <w:r w:rsidRPr="007C0E90">
        <w:t xml:space="preserve">Продавец </w:t>
      </w:r>
      <w:r w:rsidR="006E77BC">
        <w:t>в день</w:t>
      </w:r>
      <w:r w:rsidRPr="007C0E90">
        <w:t xml:space="preserve"> рассмотрения заявок и документов Претендентов</w:t>
      </w:r>
      <w:r w:rsidR="00AC1FBF">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7C0E90" w:rsidP="007C0E90">
      <w:pPr>
        <w:spacing w:after="240"/>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7C0E90" w:rsidP="007C0E90">
      <w:pPr>
        <w:spacing w:after="240"/>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7C0E90">
          <w:rPr>
            <w:color w:val="0000FF" w:themeColor="hyperlink"/>
            <w:u w:val="single"/>
          </w:rPr>
          <w:t>www.torgi.gov.ru</w:t>
        </w:r>
      </w:hyperlink>
      <w:r w:rsidRPr="007C0E90">
        <w:t xml:space="preserve">  и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7C0E90" w:rsidRPr="00C03FDE" w:rsidRDefault="007C0E90" w:rsidP="007C0E90">
      <w:pPr>
        <w:spacing w:after="240"/>
        <w:contextualSpacing/>
        <w:jc w:val="both"/>
      </w:pPr>
      <w:r w:rsidRPr="00C03FDE">
        <w:t xml:space="preserve">7.5. Проведение процедуры аукциона должно состояться </w:t>
      </w:r>
      <w:r w:rsidR="00C03FDE" w:rsidRPr="00C03FDE">
        <w:t>не ранее 10 дней и не поздне</w:t>
      </w:r>
      <w:r w:rsidR="00C03FDE">
        <w:t>е 15 дней после признан</w:t>
      </w:r>
      <w:r w:rsidR="00C03FDE" w:rsidRPr="00C03FDE">
        <w:t>ия претендентов участниками.</w:t>
      </w:r>
      <w:r w:rsidR="00C03FDE">
        <w:t xml:space="preserve"> </w:t>
      </w:r>
      <w:r w:rsidR="000B4DDD">
        <w:t xml:space="preserve"> </w:t>
      </w:r>
    </w:p>
    <w:p w:rsidR="007C0E90" w:rsidRDefault="007C0E90" w:rsidP="007C0E90">
      <w:pPr>
        <w:spacing w:after="240"/>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0B4DDD" w:rsidRPr="000B4DDD" w:rsidRDefault="000B4DDD" w:rsidP="007C0E90">
      <w:pPr>
        <w:spacing w:after="240"/>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8. Порядок проведения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7C0E90" w:rsidP="00AC1FBF">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7C0E90" w:rsidP="007C0E90">
      <w:pPr>
        <w:spacing w:after="240"/>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p>
    <w:p w:rsidR="007C0E90" w:rsidRPr="007C0E90" w:rsidRDefault="007C0E90" w:rsidP="007C0E90">
      <w:pPr>
        <w:spacing w:after="240"/>
        <w:jc w:val="both"/>
      </w:pP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lastRenderedPageBreak/>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7C0E90" w:rsidP="007C0E90">
      <w:pPr>
        <w:spacing w:after="240"/>
        <w:jc w:val="both"/>
      </w:pPr>
      <w:r w:rsidRPr="007C0E90">
        <w:t>8.4.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7C0E90" w:rsidP="007C0E90">
      <w:pPr>
        <w:spacing w:after="240"/>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7C0E90" w:rsidP="007C0E90">
      <w:pPr>
        <w:spacing w:after="240"/>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lastRenderedPageBreak/>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7C0E90" w:rsidP="007C0E90">
      <w:pPr>
        <w:spacing w:after="240"/>
        <w:jc w:val="both"/>
      </w:pPr>
      <w:r w:rsidRPr="007C0E90">
        <w:t>8.7.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7C0E90" w:rsidP="007C0E90">
      <w:pPr>
        <w:spacing w:after="240"/>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7C0E90" w:rsidP="007C0E90">
      <w:pPr>
        <w:spacing w:after="240"/>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7C0E90" w:rsidP="007C0E90">
      <w:pPr>
        <w:spacing w:after="240"/>
        <w:jc w:val="both"/>
      </w:pPr>
      <w:r w:rsidRPr="007C0E90">
        <w:t>8.10. Споры о признании результатов торгов недействительными рассматриваются в порядке, установленном законодательством.</w:t>
      </w:r>
    </w:p>
    <w:p w:rsidR="007C0E90" w:rsidRPr="007C0E90" w:rsidRDefault="007C0E90" w:rsidP="007C0E90">
      <w:pPr>
        <w:spacing w:after="240"/>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7C0E90" w:rsidRPr="007C0E90" w:rsidRDefault="007C0E90" w:rsidP="007C0E90">
      <w:pPr>
        <w:spacing w:after="240"/>
        <w:jc w:val="both"/>
      </w:pPr>
      <w:r w:rsidRPr="007C0E90">
        <w:t xml:space="preserve">8.12. Суммы внесенных задатков возвращаются участникам торгов, за исключением победителя торгов, в течение 5 </w:t>
      </w:r>
      <w:r w:rsidR="005A4DC0">
        <w:t xml:space="preserve">рабочих </w:t>
      </w:r>
      <w:r w:rsidRPr="007C0E90">
        <w:t>дней со дня подписания протокола о результатах торгов.</w:t>
      </w:r>
    </w:p>
    <w:p w:rsidR="007C0E90" w:rsidRPr="007C0E90" w:rsidRDefault="007C0E90" w:rsidP="007C0E90">
      <w:pPr>
        <w:spacing w:after="240"/>
        <w:jc w:val="both"/>
      </w:pPr>
      <w:r w:rsidRPr="007C0E90">
        <w:t>8.13. Сумма задатка, внесенного победителем торгов, засчитывается в счет оплаты предмета торгов.</w:t>
      </w:r>
    </w:p>
    <w:p w:rsidR="007C0E90" w:rsidRPr="007C0E90" w:rsidRDefault="007C0E90" w:rsidP="007C0E90">
      <w:pPr>
        <w:spacing w:after="240"/>
        <w:contextualSpacing/>
        <w:jc w:val="both"/>
      </w:pPr>
      <w:r w:rsidRPr="007C0E90">
        <w:t>8.14.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9. Заключение договора купли-продажи по итогам проведения аукциона</w:t>
      </w:r>
    </w:p>
    <w:p w:rsidR="006E77BC" w:rsidRDefault="007C0E90" w:rsidP="00B12363">
      <w:pPr>
        <w:spacing w:after="240"/>
        <w:contextualSpacing/>
        <w:jc w:val="both"/>
        <w:rPr>
          <w:lang w:eastAsia="ar-SA"/>
        </w:rPr>
      </w:pPr>
      <w:r w:rsidRPr="007C0E90">
        <w:t xml:space="preserve">9.1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C27FDA">
        <w:rPr>
          <w:lang w:eastAsia="ar-SA"/>
        </w:rPr>
        <w:t xml:space="preserve"> </w:t>
      </w:r>
    </w:p>
    <w:p w:rsidR="00B12363" w:rsidRP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7C0E90" w:rsidRPr="007C0E90" w:rsidRDefault="007C0E90" w:rsidP="007C0E90">
      <w:pPr>
        <w:spacing w:after="240"/>
        <w:contextualSpacing/>
        <w:jc w:val="both"/>
      </w:pPr>
      <w:r w:rsidRPr="007C0E90">
        <w:lastRenderedPageBreak/>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9.3. Внесенный победителем аукциона задаток засчитывается в счет оплаты приобретаемого имущества.</w:t>
      </w:r>
    </w:p>
    <w:p w:rsidR="007C0E90" w:rsidRPr="007C0E90" w:rsidRDefault="007C0E90" w:rsidP="007C0E90">
      <w:pPr>
        <w:spacing w:after="240"/>
        <w:contextualSpacing/>
        <w:jc w:val="both"/>
      </w:pPr>
    </w:p>
    <w:p w:rsidR="005D4190" w:rsidRDefault="00C64B05" w:rsidP="007C0E90">
      <w:pPr>
        <w:spacing w:after="240"/>
        <w:contextualSpacing/>
        <w:jc w:val="both"/>
      </w:pPr>
      <w:r w:rsidRPr="00C64B05">
        <w:t>9.4.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B12363" w:rsidP="007C0E90">
      <w:pPr>
        <w:spacing w:after="240"/>
        <w:contextualSpacing/>
        <w:jc w:val="both"/>
      </w:pPr>
      <w:r>
        <w:t>9</w:t>
      </w:r>
      <w:r w:rsidR="007C0E90" w:rsidRPr="007C0E90">
        <w:t>.</w:t>
      </w:r>
      <w:r>
        <w:t>5</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46FA4" w:rsidRPr="00F06B77" w:rsidRDefault="00B12363" w:rsidP="00746FA4">
      <w:pPr>
        <w:pStyle w:val="a5"/>
        <w:ind w:left="4678"/>
        <w:jc w:val="right"/>
        <w:rPr>
          <w:i/>
        </w:rPr>
      </w:pPr>
      <w:r>
        <w:rPr>
          <w:i/>
        </w:rPr>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6E7F44"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6E7F44">
        <w:rPr>
          <w:b/>
        </w:rPr>
        <w:t>ства Республики Башкортостан», расположенного по адресу:</w:t>
      </w:r>
    </w:p>
    <w:p w:rsidR="00E83BB1" w:rsidRPr="00F82FAF" w:rsidRDefault="006E7F44" w:rsidP="006E7F44">
      <w:pPr>
        <w:pStyle w:val="a5"/>
        <w:ind w:left="0"/>
        <w:jc w:val="center"/>
        <w:rPr>
          <w:b/>
        </w:rPr>
      </w:pPr>
      <w:r w:rsidRPr="00F11451">
        <w:rPr>
          <w:b/>
        </w:rPr>
        <w:t xml:space="preserve">Республика Башкортостан, </w:t>
      </w:r>
      <w:proofErr w:type="spellStart"/>
      <w:r w:rsidRPr="00F11451">
        <w:rPr>
          <w:b/>
        </w:rPr>
        <w:t>г</w:t>
      </w:r>
      <w:proofErr w:type="gramStart"/>
      <w:r w:rsidRPr="00F11451">
        <w:rPr>
          <w:b/>
        </w:rPr>
        <w:t>.У</w:t>
      </w:r>
      <w:proofErr w:type="gramEnd"/>
      <w:r w:rsidRPr="00F11451">
        <w:rPr>
          <w:b/>
        </w:rPr>
        <w:t>фа</w:t>
      </w:r>
      <w:proofErr w:type="spellEnd"/>
      <w:r w:rsidRPr="00F11451">
        <w:rPr>
          <w:b/>
        </w:rPr>
        <w:t xml:space="preserve">, Кировский район, </w:t>
      </w:r>
      <w:proofErr w:type="spellStart"/>
      <w:r w:rsidRPr="00F11451">
        <w:rPr>
          <w:b/>
        </w:rPr>
        <w:t>ул.Ленина</w:t>
      </w:r>
      <w:proofErr w:type="spellEnd"/>
      <w:r w:rsidRPr="00F11451">
        <w:rPr>
          <w:b/>
        </w:rPr>
        <w:t xml:space="preserve"> д.5/3</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«_____» _________________ 201</w:t>
      </w:r>
      <w:r w:rsidR="002241B6">
        <w:t>9</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6E7F44" w:rsidRPr="006E7F44" w:rsidRDefault="00AE5273" w:rsidP="006E7F44">
      <w:pPr>
        <w:suppressAutoHyphens/>
        <w:ind w:firstLine="567"/>
        <w:jc w:val="both"/>
        <w:rPr>
          <w:rFonts w:eastAsiaTheme="minorHAnsi" w:cstheme="minorBidi"/>
          <w:lang w:eastAsia="en-US"/>
        </w:rPr>
      </w:pPr>
      <w:r w:rsidRPr="00F82FAF">
        <w:t xml:space="preserve">согласен приобрести указанный в информационном сообщении 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расположенного по адресу: </w:t>
      </w:r>
      <w:r w:rsidR="006E7F44" w:rsidRPr="006E7F44">
        <w:rPr>
          <w:rFonts w:eastAsiaTheme="minorHAnsi" w:cstheme="minorBidi"/>
          <w:b/>
          <w:lang w:eastAsia="en-US"/>
        </w:rPr>
        <w:t xml:space="preserve">Республика Башкортостан,  </w:t>
      </w:r>
      <w:proofErr w:type="spellStart"/>
      <w:r w:rsidR="006E7F44" w:rsidRPr="006E7F44">
        <w:rPr>
          <w:rFonts w:eastAsiaTheme="minorHAnsi" w:cstheme="minorBidi"/>
          <w:b/>
          <w:lang w:eastAsia="en-US"/>
        </w:rPr>
        <w:t>г</w:t>
      </w:r>
      <w:proofErr w:type="gramStart"/>
      <w:r w:rsidR="006E7F44" w:rsidRPr="006E7F44">
        <w:rPr>
          <w:rFonts w:eastAsiaTheme="minorHAnsi" w:cstheme="minorBidi"/>
          <w:b/>
          <w:lang w:eastAsia="en-US"/>
        </w:rPr>
        <w:t>.У</w:t>
      </w:r>
      <w:proofErr w:type="gramEnd"/>
      <w:r w:rsidR="006E7F44" w:rsidRPr="006E7F44">
        <w:rPr>
          <w:rFonts w:eastAsiaTheme="minorHAnsi" w:cstheme="minorBidi"/>
          <w:b/>
          <w:lang w:eastAsia="en-US"/>
        </w:rPr>
        <w:t>фа</w:t>
      </w:r>
      <w:proofErr w:type="spellEnd"/>
      <w:r w:rsidR="006E7F44" w:rsidRPr="006E7F44">
        <w:rPr>
          <w:rFonts w:eastAsiaTheme="minorHAnsi" w:cstheme="minorBidi"/>
          <w:b/>
          <w:lang w:eastAsia="en-US"/>
        </w:rPr>
        <w:t xml:space="preserve">,  Кировский район, </w:t>
      </w:r>
      <w:proofErr w:type="spellStart"/>
      <w:r w:rsidR="006E7F44" w:rsidRPr="006E7F44">
        <w:rPr>
          <w:rFonts w:eastAsiaTheme="minorHAnsi" w:cstheme="minorBidi"/>
          <w:b/>
          <w:lang w:eastAsia="en-US"/>
        </w:rPr>
        <w:t>ул.Ленина</w:t>
      </w:r>
      <w:proofErr w:type="spellEnd"/>
      <w:r w:rsidR="006E7F44" w:rsidRPr="006E7F44">
        <w:rPr>
          <w:rFonts w:eastAsiaTheme="minorHAnsi" w:cstheme="minorBidi"/>
          <w:b/>
          <w:lang w:eastAsia="en-US"/>
        </w:rPr>
        <w:t xml:space="preserve"> д.5/3 </w:t>
      </w:r>
      <w:r w:rsidR="006E7F44" w:rsidRPr="006E7F44">
        <w:rPr>
          <w:rFonts w:eastAsiaTheme="minorHAnsi" w:cstheme="minorBidi"/>
          <w:lang w:eastAsia="en-US"/>
        </w:rPr>
        <w:t>(далее – Объект)</w:t>
      </w:r>
      <w:r w:rsidR="006E7F44" w:rsidRPr="006E7F44">
        <w:rPr>
          <w:rFonts w:eastAsiaTheme="minorHAnsi" w:cstheme="minorBidi"/>
          <w:b/>
          <w:lang w:eastAsia="en-US"/>
        </w:rPr>
        <w:t xml:space="preserve">, </w:t>
      </w:r>
      <w:r w:rsidR="006E7F44" w:rsidRPr="006E7F44">
        <w:rPr>
          <w:rFonts w:eastAsiaTheme="minorHAnsi" w:cstheme="minorBidi"/>
          <w:lang w:eastAsia="en-US"/>
        </w:rPr>
        <w:t>состоящий из следующих объектов:</w:t>
      </w:r>
    </w:p>
    <w:p w:rsidR="006E7F44" w:rsidRPr="006E7F44" w:rsidRDefault="006E7F44" w:rsidP="006E7F44">
      <w:pPr>
        <w:pStyle w:val="a5"/>
        <w:numPr>
          <w:ilvl w:val="0"/>
          <w:numId w:val="27"/>
        </w:numPr>
        <w:spacing w:line="276" w:lineRule="auto"/>
        <w:jc w:val="both"/>
        <w:rPr>
          <w:b/>
        </w:rPr>
      </w:pPr>
      <w:r w:rsidRPr="006E7F44">
        <w:rPr>
          <w:b/>
        </w:rPr>
        <w:t xml:space="preserve">Административное здание (нежилое здание), </w:t>
      </w:r>
      <w:r w:rsidRPr="006E7F44">
        <w:t>литер</w:t>
      </w:r>
      <w:proofErr w:type="gramStart"/>
      <w:r w:rsidRPr="006E7F44">
        <w:t xml:space="preserve"> А</w:t>
      </w:r>
      <w:proofErr w:type="gramEnd"/>
      <w:r w:rsidRPr="006E7F44">
        <w:t xml:space="preserve"> и литер А1 (пристрой), 4 этажа, в </w:t>
      </w:r>
      <w:proofErr w:type="spellStart"/>
      <w:r w:rsidRPr="006E7F44">
        <w:t>т.ч</w:t>
      </w:r>
      <w:proofErr w:type="spellEnd"/>
      <w:r w:rsidRPr="006E7F44">
        <w:t xml:space="preserve">. 1 этаж подземный, общей площадью 3744,9 </w:t>
      </w:r>
      <w:proofErr w:type="spellStart"/>
      <w:r w:rsidRPr="006E7F44">
        <w:t>кв.м</w:t>
      </w:r>
      <w:proofErr w:type="spellEnd"/>
      <w:r w:rsidRPr="006E7F44">
        <w:t>., кадастровый номер – 02:55:010142:185</w:t>
      </w:r>
      <w:r w:rsidRPr="006E7F44">
        <w:rPr>
          <w:b/>
        </w:rPr>
        <w:t>;</w:t>
      </w:r>
    </w:p>
    <w:p w:rsidR="006E7F44" w:rsidRPr="006E7F44" w:rsidRDefault="006E7F44" w:rsidP="006E7F44">
      <w:pPr>
        <w:pStyle w:val="a5"/>
        <w:numPr>
          <w:ilvl w:val="0"/>
          <w:numId w:val="27"/>
        </w:numPr>
        <w:spacing w:line="276" w:lineRule="auto"/>
        <w:jc w:val="both"/>
      </w:pPr>
      <w:r w:rsidRPr="006E7F44">
        <w:rPr>
          <w:b/>
        </w:rPr>
        <w:t xml:space="preserve">Бистро (нежилое здание), </w:t>
      </w:r>
      <w:r w:rsidRPr="006E7F44">
        <w:t>литер</w:t>
      </w:r>
      <w:proofErr w:type="gramStart"/>
      <w:r w:rsidRPr="006E7F44">
        <w:t xml:space="preserve"> Б</w:t>
      </w:r>
      <w:proofErr w:type="gramEnd"/>
      <w:r w:rsidRPr="006E7F44">
        <w:t xml:space="preserve">, 1 этаж, общей площадью 105,0 </w:t>
      </w:r>
      <w:proofErr w:type="spellStart"/>
      <w:r w:rsidRPr="006E7F44">
        <w:t>кв.м</w:t>
      </w:r>
      <w:proofErr w:type="spellEnd"/>
      <w:r w:rsidRPr="006E7F44">
        <w:t>.,  кадастровый номер – 02:55:010142:186.</w:t>
      </w:r>
    </w:p>
    <w:p w:rsidR="006E7F44" w:rsidRPr="006E7F44" w:rsidRDefault="006E7F44" w:rsidP="006E7F44">
      <w:pPr>
        <w:jc w:val="both"/>
      </w:pPr>
      <w:r w:rsidRPr="006E7F44">
        <w:t>Совместно с объектом недвижимости реализуются  и входят в цену договора:</w:t>
      </w:r>
    </w:p>
    <w:p w:rsidR="006E7F44" w:rsidRPr="006E7F44" w:rsidRDefault="006E7F44" w:rsidP="006E7F44">
      <w:pPr>
        <w:pStyle w:val="a5"/>
        <w:numPr>
          <w:ilvl w:val="0"/>
          <w:numId w:val="28"/>
        </w:numPr>
        <w:spacing w:line="276" w:lineRule="auto"/>
        <w:jc w:val="both"/>
        <w:rPr>
          <w:b/>
        </w:rPr>
      </w:pPr>
      <w:r w:rsidRPr="006E7F44">
        <w:rPr>
          <w:b/>
        </w:rPr>
        <w:lastRenderedPageBreak/>
        <w:t xml:space="preserve">Ротонды, 2 </w:t>
      </w:r>
      <w:proofErr w:type="spellStart"/>
      <w:proofErr w:type="gramStart"/>
      <w:r w:rsidRPr="006E7F44">
        <w:rPr>
          <w:b/>
        </w:rPr>
        <w:t>шт</w:t>
      </w:r>
      <w:proofErr w:type="spellEnd"/>
      <w:proofErr w:type="gramEnd"/>
      <w:r w:rsidRPr="006E7F44">
        <w:rPr>
          <w:b/>
        </w:rPr>
        <w:t>;</w:t>
      </w:r>
    </w:p>
    <w:p w:rsidR="006E7F44" w:rsidRPr="006E7F44" w:rsidRDefault="006E7F44" w:rsidP="006E7F44">
      <w:pPr>
        <w:numPr>
          <w:ilvl w:val="0"/>
          <w:numId w:val="28"/>
        </w:numPr>
        <w:spacing w:line="276" w:lineRule="auto"/>
        <w:jc w:val="both"/>
        <w:rPr>
          <w:b/>
        </w:rPr>
      </w:pPr>
      <w:r w:rsidRPr="006E7F44">
        <w:rPr>
          <w:b/>
        </w:rPr>
        <w:t>Ворота (забор) кованные железные;</w:t>
      </w:r>
    </w:p>
    <w:p w:rsidR="006E7F44" w:rsidRPr="006E7F44" w:rsidRDefault="006E7F44" w:rsidP="006E7F44">
      <w:pPr>
        <w:numPr>
          <w:ilvl w:val="0"/>
          <w:numId w:val="28"/>
        </w:numPr>
        <w:spacing w:line="276" w:lineRule="auto"/>
        <w:jc w:val="both"/>
        <w:rPr>
          <w:b/>
        </w:rPr>
      </w:pPr>
      <w:r w:rsidRPr="006E7F44">
        <w:rPr>
          <w:b/>
        </w:rPr>
        <w:t>Стоянка на 20 автомашин;</w:t>
      </w:r>
    </w:p>
    <w:p w:rsidR="006E7F44" w:rsidRPr="006E7F44" w:rsidRDefault="006E7F44" w:rsidP="006E7F44">
      <w:pPr>
        <w:numPr>
          <w:ilvl w:val="0"/>
          <w:numId w:val="28"/>
        </w:numPr>
        <w:spacing w:line="276" w:lineRule="auto"/>
        <w:jc w:val="both"/>
        <w:rPr>
          <w:b/>
        </w:rPr>
      </w:pPr>
      <w:r w:rsidRPr="006E7F44">
        <w:rPr>
          <w:b/>
        </w:rPr>
        <w:t>Шлагбаум.</w:t>
      </w:r>
    </w:p>
    <w:p w:rsidR="00AE5273" w:rsidRPr="00F82FAF" w:rsidRDefault="00AE5273" w:rsidP="00DA3F4D">
      <w:pPr>
        <w:suppressAutoHyphens/>
        <w:jc w:val="both"/>
      </w:pPr>
      <w:r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(меня)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6E7F44">
        <w:t>011119/9022849/0</w:t>
      </w:r>
      <w:r w:rsidR="00E45135">
        <w:t>2</w:t>
      </w:r>
      <w:r w:rsidR="006E7F44">
        <w:t xml:space="preserve"> от 01.11.2019г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2241B6" w:rsidRDefault="00AE5273" w:rsidP="006E7F44">
      <w:pPr>
        <w:suppressAutoHyphens/>
        <w:jc w:val="both"/>
      </w:pPr>
      <w:r w:rsidRPr="00F82FAF">
        <w:t xml:space="preserve">3.2.внести задаток в размере </w:t>
      </w:r>
      <w:r w:rsidR="00107FD1">
        <w:t xml:space="preserve"> </w:t>
      </w:r>
      <w:r w:rsidR="00107FD1">
        <w:rPr>
          <w:rFonts w:eastAsia="Calibri"/>
          <w:b/>
          <w:lang w:eastAsia="en-US"/>
        </w:rPr>
        <w:t>5 000 000,00</w:t>
      </w:r>
      <w:r w:rsidR="006E7F44">
        <w:rPr>
          <w:rFonts w:eastAsia="Calibri"/>
          <w:b/>
          <w:lang w:eastAsia="en-US"/>
        </w:rPr>
        <w:t xml:space="preserve"> </w:t>
      </w:r>
      <w:r w:rsidR="00EF0EA9" w:rsidRPr="00243AC6">
        <w:rPr>
          <w:rFonts w:eastAsia="Calibri"/>
          <w:b/>
          <w:sz w:val="23"/>
          <w:szCs w:val="23"/>
        </w:rPr>
        <w:t>(</w:t>
      </w:r>
      <w:r w:rsidR="00107FD1">
        <w:rPr>
          <w:rFonts w:eastAsia="Calibri"/>
          <w:b/>
          <w:sz w:val="23"/>
          <w:szCs w:val="23"/>
        </w:rPr>
        <w:t>пять миллионов</w:t>
      </w:r>
      <w:r w:rsidR="00EF0EA9" w:rsidRPr="00243AC6">
        <w:rPr>
          <w:rFonts w:eastAsia="Calibri"/>
          <w:b/>
          <w:sz w:val="23"/>
          <w:szCs w:val="23"/>
        </w:rPr>
        <w:t>)</w:t>
      </w:r>
      <w:r w:rsidR="006E7F44" w:rsidRPr="00026358">
        <w:rPr>
          <w:rFonts w:eastAsia="Calibri"/>
          <w:lang w:eastAsia="en-US"/>
        </w:rPr>
        <w:t xml:space="preserve"> рублей</w:t>
      </w:r>
      <w:r w:rsidRPr="002241B6">
        <w:t>;</w:t>
      </w:r>
    </w:p>
    <w:p w:rsidR="00B956AC" w:rsidRPr="00B12363" w:rsidRDefault="00AE5273" w:rsidP="00B956AC">
      <w:pPr>
        <w:pStyle w:val="a5"/>
        <w:tabs>
          <w:tab w:val="left" w:pos="284"/>
        </w:tabs>
        <w:ind w:left="0"/>
        <w:jc w:val="both"/>
        <w:rPr>
          <w:b/>
        </w:rPr>
      </w:pPr>
      <w:r w:rsidRPr="00F82FAF">
        <w:t xml:space="preserve">3.3.в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956AC" w:rsidRPr="00B956AC">
        <w:t xml:space="preserve"> </w:t>
      </w:r>
      <w:r w:rsidR="00B12363" w:rsidRPr="00B12363">
        <w:rPr>
          <w:b/>
        </w:rPr>
        <w:t>до 30 декабря 2019 года.</w:t>
      </w:r>
      <w:r w:rsidR="00B956AC" w:rsidRPr="00B12363">
        <w:rPr>
          <w:b/>
        </w:rPr>
        <w:t xml:space="preserve"> </w:t>
      </w:r>
    </w:p>
    <w:p w:rsidR="00AE5273" w:rsidRPr="00F82FAF" w:rsidRDefault="00AE5273" w:rsidP="00B956AC">
      <w:pPr>
        <w:pStyle w:val="a5"/>
        <w:tabs>
          <w:tab w:val="left" w:pos="284"/>
        </w:tabs>
        <w:ind w:left="0" w:firstLine="426"/>
        <w:jc w:val="both"/>
      </w:pPr>
      <w:r w:rsidRPr="00F82FAF">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F82FAF" w:rsidRDefault="00AE5273" w:rsidP="00B956AC">
      <w:pPr>
        <w:pStyle w:val="a5"/>
        <w:ind w:left="0" w:firstLine="426"/>
        <w:jc w:val="both"/>
      </w:pPr>
      <w:r w:rsidRPr="00F82FAF">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lastRenderedPageBreak/>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EE2656" w:rsidRPr="00F82FAF" w:rsidRDefault="00EE2656" w:rsidP="00EE2656">
      <w:pPr>
        <w:pStyle w:val="a5"/>
        <w:ind w:left="6804"/>
        <w:jc w:val="center"/>
      </w:pPr>
    </w:p>
    <w:p w:rsidR="005C7B2B" w:rsidRPr="005C7B2B" w:rsidRDefault="005C7B2B" w:rsidP="005C7B2B">
      <w:pPr>
        <w:contextualSpacing/>
        <w:jc w:val="center"/>
        <w:rPr>
          <w:b/>
          <w:sz w:val="28"/>
          <w:szCs w:val="28"/>
        </w:rPr>
      </w:pPr>
      <w:r w:rsidRPr="005C7B2B">
        <w:rPr>
          <w:b/>
          <w:sz w:val="28"/>
          <w:szCs w:val="28"/>
        </w:rPr>
        <w:t>Договор о задатке №________________</w:t>
      </w:r>
    </w:p>
    <w:p w:rsidR="005C7B2B" w:rsidRPr="005C7B2B" w:rsidRDefault="005C7B2B" w:rsidP="005C7B2B">
      <w:pPr>
        <w:contextualSpacing/>
        <w:jc w:val="center"/>
        <w:rPr>
          <w:b/>
          <w:sz w:val="28"/>
          <w:szCs w:val="28"/>
        </w:rPr>
      </w:pPr>
    </w:p>
    <w:p w:rsidR="005C7B2B" w:rsidRPr="005C7B2B" w:rsidRDefault="005C7B2B" w:rsidP="005C7B2B">
      <w:pPr>
        <w:contextualSpacing/>
        <w:jc w:val="both"/>
      </w:pPr>
    </w:p>
    <w:p w:rsidR="005C7B2B" w:rsidRPr="005C7B2B" w:rsidRDefault="005C7B2B" w:rsidP="005C7B2B">
      <w:pPr>
        <w:contextualSpacing/>
        <w:jc w:val="both"/>
      </w:pPr>
      <w:r w:rsidRPr="005C7B2B">
        <w:t xml:space="preserve">  </w:t>
      </w:r>
      <w:proofErr w:type="spellStart"/>
      <w:r w:rsidRPr="005C7B2B">
        <w:t>г</w:t>
      </w:r>
      <w:proofErr w:type="gramStart"/>
      <w:r w:rsidRPr="005C7B2B">
        <w:t>.У</w:t>
      </w:r>
      <w:proofErr w:type="gramEnd"/>
      <w:r w:rsidRPr="005C7B2B">
        <w:t>фа</w:t>
      </w:r>
      <w:proofErr w:type="spellEnd"/>
      <w:r w:rsidRPr="005C7B2B">
        <w:t xml:space="preserve"> </w:t>
      </w:r>
      <w:r w:rsidRPr="005C7B2B">
        <w:tab/>
      </w:r>
      <w:r w:rsidRPr="005C7B2B">
        <w:tab/>
      </w:r>
      <w:r w:rsidRPr="005C7B2B">
        <w:tab/>
      </w:r>
      <w:r w:rsidRPr="005C7B2B">
        <w:tab/>
      </w:r>
      <w:r w:rsidRPr="005C7B2B">
        <w:tab/>
      </w:r>
      <w:r w:rsidRPr="005C7B2B">
        <w:tab/>
      </w:r>
      <w:r w:rsidRPr="005C7B2B">
        <w:tab/>
      </w:r>
      <w:r w:rsidRPr="005C7B2B">
        <w:tab/>
        <w:t xml:space="preserve">                «___»  ноября  2019 г.</w:t>
      </w:r>
    </w:p>
    <w:p w:rsidR="005C7B2B" w:rsidRPr="005C7B2B" w:rsidRDefault="005C7B2B" w:rsidP="005C7B2B">
      <w:pPr>
        <w:contextualSpacing/>
        <w:jc w:val="both"/>
      </w:pPr>
    </w:p>
    <w:p w:rsidR="005C7B2B" w:rsidRPr="005C7B2B" w:rsidRDefault="005C7B2B" w:rsidP="005C7B2B">
      <w:pPr>
        <w:tabs>
          <w:tab w:val="center" w:pos="4153"/>
          <w:tab w:val="right" w:pos="8306"/>
        </w:tabs>
        <w:ind w:right="45" w:firstLine="540"/>
        <w:jc w:val="both"/>
        <w:rPr>
          <w:sz w:val="20"/>
          <w:szCs w:val="20"/>
        </w:rPr>
      </w:pPr>
      <w:r w:rsidRPr="005C7B2B">
        <w:rPr>
          <w:b/>
          <w:bCs/>
        </w:rPr>
        <w:t>ГУП</w:t>
      </w:r>
      <w:r w:rsidRPr="005C7B2B">
        <w:rPr>
          <w:bCs/>
        </w:rPr>
        <w:t xml:space="preserve"> </w:t>
      </w:r>
      <w:r w:rsidRPr="005C7B2B">
        <w:rPr>
          <w:b/>
          <w:bCs/>
        </w:rPr>
        <w:t>«Фонд жилищного строительства Республики Башкортостан»,</w:t>
      </w:r>
      <w:r w:rsidRPr="005C7B2B">
        <w:t xml:space="preserve"> в лице генерального директора </w:t>
      </w:r>
      <w:proofErr w:type="spellStart"/>
      <w:r w:rsidRPr="005C7B2B">
        <w:t>Шигапова</w:t>
      </w:r>
      <w:proofErr w:type="spellEnd"/>
      <w:r w:rsidRPr="005C7B2B">
        <w:t xml:space="preserve"> </w:t>
      </w:r>
      <w:proofErr w:type="spellStart"/>
      <w:r w:rsidRPr="005C7B2B">
        <w:t>Рамиля</w:t>
      </w:r>
      <w:proofErr w:type="spellEnd"/>
      <w:r w:rsidRPr="005C7B2B">
        <w:t xml:space="preserve"> </w:t>
      </w:r>
      <w:proofErr w:type="spellStart"/>
      <w:r w:rsidRPr="005C7B2B">
        <w:t>Махмутовича</w:t>
      </w:r>
      <w:proofErr w:type="spellEnd"/>
      <w:r w:rsidRPr="005C7B2B">
        <w:t xml:space="preserve">, действующего на основании Устава, </w:t>
      </w:r>
      <w:proofErr w:type="gramStart"/>
      <w:r w:rsidRPr="005C7B2B">
        <w:t>именуемое</w:t>
      </w:r>
      <w:proofErr w:type="gramEnd"/>
      <w:r w:rsidRPr="005C7B2B">
        <w:t xml:space="preserve"> в дальнейшем Продавец, с одной стороны, и </w:t>
      </w:r>
      <w:r w:rsidRPr="005C7B2B">
        <w:rPr>
          <w:b/>
        </w:rPr>
        <w:t xml:space="preserve">__________________________________, </w:t>
      </w:r>
      <w:r w:rsidRPr="005C7B2B">
        <w:t>в лице директора ______________________, действующего на основании Устава, именуемое в дальнейшем</w:t>
      </w:r>
      <w:r w:rsidRPr="005C7B2B">
        <w:rPr>
          <w:b/>
        </w:rPr>
        <w:t xml:space="preserve"> </w:t>
      </w:r>
      <w:r w:rsidRPr="005C7B2B">
        <w:t>Претендент, с другой стороны, вместе именуемые в дальнейшем Стороны, заключили настоящий Договор о нижеследующем:</w:t>
      </w:r>
      <w:r w:rsidRPr="005C7B2B">
        <w:rPr>
          <w:sz w:val="20"/>
          <w:szCs w:val="20"/>
        </w:rPr>
        <w:t xml:space="preserve">    </w:t>
      </w:r>
    </w:p>
    <w:p w:rsidR="005C7B2B" w:rsidRPr="005C7B2B" w:rsidRDefault="005C7B2B" w:rsidP="005C7B2B">
      <w:pPr>
        <w:contextualSpacing/>
        <w:jc w:val="both"/>
        <w:rPr>
          <w:sz w:val="23"/>
          <w:szCs w:val="23"/>
        </w:rPr>
      </w:pPr>
    </w:p>
    <w:p w:rsidR="005C7B2B" w:rsidRPr="005C7B2B" w:rsidRDefault="005C7B2B" w:rsidP="005C7B2B">
      <w:pPr>
        <w:numPr>
          <w:ilvl w:val="0"/>
          <w:numId w:val="13"/>
        </w:numPr>
        <w:spacing w:after="200" w:line="276" w:lineRule="auto"/>
        <w:contextualSpacing/>
        <w:jc w:val="center"/>
        <w:rPr>
          <w:b/>
          <w:sz w:val="23"/>
          <w:szCs w:val="23"/>
        </w:rPr>
      </w:pPr>
      <w:r w:rsidRPr="005C7B2B">
        <w:rPr>
          <w:b/>
          <w:sz w:val="23"/>
          <w:szCs w:val="23"/>
        </w:rPr>
        <w:t>Предмет договора</w:t>
      </w:r>
    </w:p>
    <w:p w:rsidR="005C7B2B" w:rsidRPr="005C7B2B" w:rsidRDefault="005C7B2B" w:rsidP="005C7B2B">
      <w:pPr>
        <w:ind w:left="720"/>
        <w:contextualSpacing/>
        <w:rPr>
          <w:b/>
          <w:sz w:val="23"/>
          <w:szCs w:val="23"/>
        </w:rPr>
      </w:pPr>
    </w:p>
    <w:p w:rsidR="005C7B2B" w:rsidRPr="005C7B2B" w:rsidRDefault="005C7B2B" w:rsidP="005C7B2B">
      <w:pPr>
        <w:ind w:firstLine="567"/>
        <w:jc w:val="both"/>
      </w:pPr>
      <w:r w:rsidRPr="005C7B2B">
        <w:rPr>
          <w:sz w:val="23"/>
          <w:szCs w:val="23"/>
        </w:rPr>
        <w:t>Претендент для участия в Аукционе по продаже находящегося в собственности Республики Башкортостан, на праве хозяйственного ведения  ГУП «Фонд жилищного строительства Республики Башкортостан», объекта недвижимости</w:t>
      </w:r>
      <w:r w:rsidR="0080497B">
        <w:rPr>
          <w:sz w:val="23"/>
          <w:szCs w:val="23"/>
        </w:rPr>
        <w:t>, расположенного по адресу</w:t>
      </w:r>
      <w:r w:rsidRPr="005C7B2B">
        <w:rPr>
          <w:sz w:val="23"/>
          <w:szCs w:val="23"/>
        </w:rPr>
        <w:t xml:space="preserve">: </w:t>
      </w:r>
      <w:r w:rsidRPr="005C7B2B">
        <w:rPr>
          <w:b/>
        </w:rPr>
        <w:t xml:space="preserve">Республика Башкортостан, </w:t>
      </w:r>
      <w:proofErr w:type="spellStart"/>
      <w:r w:rsidRPr="005C7B2B">
        <w:rPr>
          <w:b/>
        </w:rPr>
        <w:t>г</w:t>
      </w:r>
      <w:proofErr w:type="gramStart"/>
      <w:r w:rsidRPr="005C7B2B">
        <w:rPr>
          <w:b/>
        </w:rPr>
        <w:t>.У</w:t>
      </w:r>
      <w:proofErr w:type="gramEnd"/>
      <w:r w:rsidRPr="005C7B2B">
        <w:rPr>
          <w:b/>
        </w:rPr>
        <w:t>фа</w:t>
      </w:r>
      <w:proofErr w:type="spellEnd"/>
      <w:r w:rsidRPr="005C7B2B">
        <w:rPr>
          <w:b/>
        </w:rPr>
        <w:t xml:space="preserve">, Кировский район, </w:t>
      </w:r>
      <w:proofErr w:type="spellStart"/>
      <w:r w:rsidRPr="005C7B2B">
        <w:rPr>
          <w:b/>
        </w:rPr>
        <w:t>ул.Ленина</w:t>
      </w:r>
      <w:proofErr w:type="spellEnd"/>
      <w:r w:rsidRPr="005C7B2B">
        <w:rPr>
          <w:b/>
        </w:rPr>
        <w:t xml:space="preserve"> д.5/3 </w:t>
      </w:r>
      <w:r w:rsidRPr="005C7B2B">
        <w:t>(далее – Объект)</w:t>
      </w:r>
      <w:r w:rsidRPr="005C7B2B">
        <w:rPr>
          <w:b/>
        </w:rPr>
        <w:t xml:space="preserve">, </w:t>
      </w:r>
      <w:r w:rsidRPr="005C7B2B">
        <w:t>состоящий из следующих объектов:</w:t>
      </w:r>
    </w:p>
    <w:p w:rsidR="005C7B2B" w:rsidRPr="005C7B2B" w:rsidRDefault="005C7B2B" w:rsidP="005C7B2B">
      <w:pPr>
        <w:pStyle w:val="a5"/>
        <w:numPr>
          <w:ilvl w:val="0"/>
          <w:numId w:val="31"/>
        </w:numPr>
        <w:spacing w:line="276" w:lineRule="auto"/>
        <w:ind w:left="0" w:firstLine="0"/>
        <w:jc w:val="both"/>
        <w:rPr>
          <w:b/>
        </w:rPr>
      </w:pPr>
      <w:r w:rsidRPr="005C7B2B">
        <w:rPr>
          <w:b/>
        </w:rPr>
        <w:t xml:space="preserve">Административное здание (нежилое здание), </w:t>
      </w:r>
      <w:r w:rsidRPr="005C7B2B">
        <w:t>литер</w:t>
      </w:r>
      <w:proofErr w:type="gramStart"/>
      <w:r w:rsidRPr="005C7B2B">
        <w:t xml:space="preserve"> А</w:t>
      </w:r>
      <w:proofErr w:type="gramEnd"/>
      <w:r w:rsidRPr="005C7B2B">
        <w:t xml:space="preserve"> и литер А1 (пристрой), 4 этажа, в </w:t>
      </w:r>
      <w:proofErr w:type="spellStart"/>
      <w:r w:rsidRPr="005C7B2B">
        <w:t>т.ч</w:t>
      </w:r>
      <w:proofErr w:type="spellEnd"/>
      <w:r w:rsidRPr="005C7B2B">
        <w:t xml:space="preserve">. 1 этаж подземный,  общей площадью 3744,9 </w:t>
      </w:r>
      <w:proofErr w:type="spellStart"/>
      <w:r w:rsidRPr="005C7B2B">
        <w:t>кв.м</w:t>
      </w:r>
      <w:proofErr w:type="spellEnd"/>
      <w:r w:rsidRPr="005C7B2B">
        <w:t>., кадастровый номер – 02:55:010142:185</w:t>
      </w:r>
      <w:r w:rsidRPr="005C7B2B">
        <w:rPr>
          <w:b/>
        </w:rPr>
        <w:t>;</w:t>
      </w:r>
    </w:p>
    <w:p w:rsidR="005C7B2B" w:rsidRPr="005C7B2B" w:rsidRDefault="005C7B2B" w:rsidP="005C7B2B">
      <w:pPr>
        <w:pStyle w:val="a5"/>
        <w:numPr>
          <w:ilvl w:val="0"/>
          <w:numId w:val="31"/>
        </w:numPr>
        <w:spacing w:line="276" w:lineRule="auto"/>
        <w:ind w:left="0" w:firstLine="0"/>
        <w:jc w:val="both"/>
      </w:pPr>
      <w:r w:rsidRPr="005C7B2B">
        <w:rPr>
          <w:b/>
        </w:rPr>
        <w:t xml:space="preserve">Бистро (нежилое здание), </w:t>
      </w:r>
      <w:r w:rsidRPr="005C7B2B">
        <w:t>литер</w:t>
      </w:r>
      <w:proofErr w:type="gramStart"/>
      <w:r w:rsidRPr="005C7B2B">
        <w:t xml:space="preserve"> Б</w:t>
      </w:r>
      <w:proofErr w:type="gramEnd"/>
      <w:r w:rsidRPr="005C7B2B">
        <w:t xml:space="preserve">, 1 этаж, общей площадью 105,0 </w:t>
      </w:r>
      <w:proofErr w:type="spellStart"/>
      <w:r w:rsidRPr="005C7B2B">
        <w:t>кв.м</w:t>
      </w:r>
      <w:proofErr w:type="spellEnd"/>
      <w:r w:rsidRPr="005C7B2B">
        <w:t>.,  кадастровый номер – 02:55:010142:186,</w:t>
      </w:r>
    </w:p>
    <w:p w:rsidR="005C7B2B" w:rsidRPr="005C7B2B" w:rsidRDefault="005C7B2B" w:rsidP="005C7B2B">
      <w:pPr>
        <w:jc w:val="both"/>
      </w:pPr>
      <w:r w:rsidRPr="005C7B2B">
        <w:t xml:space="preserve">совместно с объектом недвижимости </w:t>
      </w:r>
      <w:proofErr w:type="gramStart"/>
      <w:r w:rsidRPr="005C7B2B">
        <w:t>реализуются</w:t>
      </w:r>
      <w:proofErr w:type="gramEnd"/>
      <w:r w:rsidRPr="005C7B2B">
        <w:t xml:space="preserve">  и будут входить в цену договора:</w:t>
      </w:r>
    </w:p>
    <w:p w:rsidR="005C7B2B" w:rsidRPr="005C7B2B" w:rsidRDefault="005C7B2B" w:rsidP="005C7B2B">
      <w:pPr>
        <w:pStyle w:val="a5"/>
        <w:numPr>
          <w:ilvl w:val="0"/>
          <w:numId w:val="31"/>
        </w:numPr>
        <w:spacing w:line="276" w:lineRule="auto"/>
        <w:ind w:left="0" w:firstLine="0"/>
        <w:jc w:val="both"/>
        <w:rPr>
          <w:b/>
        </w:rPr>
      </w:pPr>
      <w:r w:rsidRPr="005C7B2B">
        <w:rPr>
          <w:b/>
        </w:rPr>
        <w:t xml:space="preserve">Ротонды, 2 </w:t>
      </w:r>
      <w:proofErr w:type="spellStart"/>
      <w:proofErr w:type="gramStart"/>
      <w:r w:rsidRPr="005C7B2B">
        <w:rPr>
          <w:b/>
        </w:rPr>
        <w:t>шт</w:t>
      </w:r>
      <w:proofErr w:type="spellEnd"/>
      <w:proofErr w:type="gramEnd"/>
      <w:r w:rsidRPr="005C7B2B">
        <w:rPr>
          <w:b/>
        </w:rPr>
        <w:t>;</w:t>
      </w:r>
    </w:p>
    <w:p w:rsidR="005C7B2B" w:rsidRPr="005C7B2B" w:rsidRDefault="005C7B2B" w:rsidP="005C7B2B">
      <w:pPr>
        <w:numPr>
          <w:ilvl w:val="0"/>
          <w:numId w:val="31"/>
        </w:numPr>
        <w:spacing w:line="276" w:lineRule="auto"/>
        <w:ind w:left="0" w:firstLine="0"/>
        <w:jc w:val="both"/>
        <w:rPr>
          <w:b/>
        </w:rPr>
      </w:pPr>
      <w:r w:rsidRPr="005C7B2B">
        <w:rPr>
          <w:b/>
        </w:rPr>
        <w:t>Ворота (забор) кованные железные;</w:t>
      </w:r>
    </w:p>
    <w:p w:rsidR="005C7B2B" w:rsidRPr="005C7B2B" w:rsidRDefault="005C7B2B" w:rsidP="005C7B2B">
      <w:pPr>
        <w:numPr>
          <w:ilvl w:val="0"/>
          <w:numId w:val="31"/>
        </w:numPr>
        <w:spacing w:line="276" w:lineRule="auto"/>
        <w:ind w:left="0" w:firstLine="0"/>
        <w:jc w:val="both"/>
        <w:rPr>
          <w:b/>
        </w:rPr>
      </w:pPr>
      <w:r w:rsidRPr="005C7B2B">
        <w:rPr>
          <w:b/>
        </w:rPr>
        <w:t>Стоянка на 20 автомашин;</w:t>
      </w:r>
    </w:p>
    <w:p w:rsidR="005C7B2B" w:rsidRPr="005C7B2B" w:rsidRDefault="005C7B2B" w:rsidP="005C7B2B">
      <w:pPr>
        <w:numPr>
          <w:ilvl w:val="0"/>
          <w:numId w:val="31"/>
        </w:numPr>
        <w:spacing w:line="276" w:lineRule="auto"/>
        <w:ind w:left="0" w:firstLine="0"/>
        <w:jc w:val="both"/>
        <w:rPr>
          <w:b/>
        </w:rPr>
      </w:pPr>
      <w:r w:rsidRPr="005C7B2B">
        <w:rPr>
          <w:b/>
        </w:rPr>
        <w:t>Шлагбаум</w:t>
      </w:r>
    </w:p>
    <w:p w:rsidR="005C7B2B" w:rsidRPr="005C7B2B" w:rsidRDefault="005C7B2B" w:rsidP="005C7B2B">
      <w:pPr>
        <w:tabs>
          <w:tab w:val="left" w:pos="426"/>
          <w:tab w:val="left" w:pos="567"/>
        </w:tabs>
        <w:spacing w:after="240"/>
        <w:ind w:firstLine="567"/>
        <w:contextualSpacing/>
        <w:jc w:val="both"/>
        <w:rPr>
          <w:sz w:val="23"/>
          <w:szCs w:val="23"/>
        </w:rPr>
      </w:pPr>
      <w:r w:rsidRPr="005C7B2B">
        <w:rPr>
          <w:sz w:val="23"/>
          <w:szCs w:val="23"/>
        </w:rPr>
        <w:t xml:space="preserve"> в безналичном порядке перечисляет</w:t>
      </w:r>
      <w:r w:rsidRPr="005C7B2B">
        <w:rPr>
          <w:rFonts w:asciiTheme="minorHAnsi" w:eastAsiaTheme="minorHAnsi" w:hAnsiTheme="minorHAnsi" w:cstheme="minorBidi"/>
          <w:sz w:val="22"/>
          <w:szCs w:val="22"/>
          <w:lang w:eastAsia="en-US"/>
        </w:rPr>
        <w:t xml:space="preserve"> </w:t>
      </w:r>
      <w:r w:rsidRPr="005C7B2B">
        <w:rPr>
          <w:sz w:val="23"/>
          <w:szCs w:val="23"/>
        </w:rPr>
        <w:t>на счет Продавца:</w:t>
      </w:r>
    </w:p>
    <w:p w:rsidR="005C7B2B" w:rsidRPr="005C7B2B" w:rsidRDefault="005C7B2B" w:rsidP="005C7B2B">
      <w:pPr>
        <w:contextualSpacing/>
        <w:jc w:val="both"/>
        <w:rPr>
          <w:i/>
        </w:rPr>
      </w:pPr>
      <w:r w:rsidRPr="005C7B2B">
        <w:rPr>
          <w:i/>
        </w:rPr>
        <w:t xml:space="preserve">Расчетный счет №40602810316243002534  в операционном офисе в </w:t>
      </w:r>
      <w:proofErr w:type="spellStart"/>
      <w:r w:rsidRPr="005C7B2B">
        <w:rPr>
          <w:i/>
        </w:rPr>
        <w:t>г</w:t>
      </w:r>
      <w:proofErr w:type="gramStart"/>
      <w:r w:rsidRPr="005C7B2B">
        <w:rPr>
          <w:i/>
        </w:rPr>
        <w:t>.У</w:t>
      </w:r>
      <w:proofErr w:type="gramEnd"/>
      <w:r w:rsidRPr="005C7B2B">
        <w:rPr>
          <w:i/>
        </w:rPr>
        <w:t>фе</w:t>
      </w:r>
      <w:proofErr w:type="spellEnd"/>
      <w:r w:rsidRPr="005C7B2B">
        <w:rPr>
          <w:i/>
        </w:rPr>
        <w:t xml:space="preserve"> Филиала Банка ВТБ (ПАО) в </w:t>
      </w:r>
      <w:proofErr w:type="spellStart"/>
      <w:r w:rsidRPr="005C7B2B">
        <w:rPr>
          <w:i/>
        </w:rPr>
        <w:t>г.Нижнем</w:t>
      </w:r>
      <w:proofErr w:type="spellEnd"/>
      <w:r w:rsidRPr="005C7B2B">
        <w:rPr>
          <w:i/>
        </w:rPr>
        <w:t xml:space="preserve"> Новгороде, </w:t>
      </w:r>
    </w:p>
    <w:p w:rsidR="005C7B2B" w:rsidRPr="005C7B2B" w:rsidRDefault="005C7B2B" w:rsidP="005C7B2B">
      <w:pPr>
        <w:contextualSpacing/>
        <w:jc w:val="both"/>
        <w:rPr>
          <w:i/>
        </w:rPr>
      </w:pPr>
      <w:r w:rsidRPr="005C7B2B">
        <w:rPr>
          <w:i/>
        </w:rPr>
        <w:t xml:space="preserve">Корсчет: 30101810200000000837 в </w:t>
      </w:r>
      <w:proofErr w:type="gramStart"/>
      <w:r w:rsidRPr="005C7B2B">
        <w:rPr>
          <w:i/>
        </w:rPr>
        <w:t>Волго-Вятском</w:t>
      </w:r>
      <w:proofErr w:type="gramEnd"/>
      <w:r w:rsidRPr="005C7B2B">
        <w:rPr>
          <w:i/>
        </w:rPr>
        <w:t xml:space="preserve"> ГУ Банка России,  </w:t>
      </w:r>
    </w:p>
    <w:p w:rsidR="005C7B2B" w:rsidRPr="005C7B2B" w:rsidRDefault="005C7B2B" w:rsidP="005C7B2B">
      <w:pPr>
        <w:contextualSpacing/>
        <w:jc w:val="both"/>
        <w:rPr>
          <w:i/>
        </w:rPr>
      </w:pPr>
      <w:r w:rsidRPr="005C7B2B">
        <w:rPr>
          <w:i/>
        </w:rPr>
        <w:t>БИК: 042202837,</w:t>
      </w:r>
    </w:p>
    <w:p w:rsidR="005C7B2B" w:rsidRPr="005C7B2B" w:rsidRDefault="005C7B2B" w:rsidP="005C7B2B">
      <w:pPr>
        <w:contextualSpacing/>
        <w:jc w:val="both"/>
        <w:rPr>
          <w:sz w:val="23"/>
          <w:szCs w:val="23"/>
        </w:rPr>
      </w:pPr>
      <w:r w:rsidRPr="005C7B2B">
        <w:rPr>
          <w:sz w:val="23"/>
          <w:szCs w:val="23"/>
        </w:rPr>
        <w:t xml:space="preserve">задаток за участие в аукционе в размере   </w:t>
      </w:r>
      <w:r w:rsidR="00107FD1">
        <w:rPr>
          <w:rFonts w:eastAsia="Calibri"/>
          <w:b/>
          <w:sz w:val="23"/>
          <w:szCs w:val="23"/>
          <w:lang w:eastAsia="en-US"/>
        </w:rPr>
        <w:t>5 000 000,00 (пять миллионов</w:t>
      </w:r>
      <w:r w:rsidR="00EF0EA9" w:rsidRPr="00243AC6">
        <w:rPr>
          <w:rFonts w:eastAsia="Calibri"/>
          <w:b/>
          <w:sz w:val="23"/>
          <w:szCs w:val="23"/>
        </w:rPr>
        <w:t>)</w:t>
      </w:r>
      <w:r w:rsidRPr="005C7B2B">
        <w:rPr>
          <w:rFonts w:eastAsia="Calibri"/>
          <w:sz w:val="23"/>
          <w:szCs w:val="23"/>
          <w:lang w:eastAsia="en-US"/>
        </w:rPr>
        <w:t xml:space="preserve"> рублей</w:t>
      </w:r>
      <w:r w:rsidRPr="005C7B2B">
        <w:rPr>
          <w:sz w:val="23"/>
          <w:szCs w:val="23"/>
        </w:rPr>
        <w:t xml:space="preserve"> (далее – денежные средства, задаток).</w:t>
      </w:r>
    </w:p>
    <w:p w:rsidR="005C7B2B" w:rsidRPr="005C7B2B" w:rsidRDefault="005C7B2B" w:rsidP="005C7B2B">
      <w:pPr>
        <w:ind w:firstLine="567"/>
        <w:contextualSpacing/>
        <w:jc w:val="both"/>
        <w:rPr>
          <w:sz w:val="23"/>
          <w:szCs w:val="23"/>
        </w:rPr>
      </w:pPr>
      <w:proofErr w:type="gramStart"/>
      <w:r w:rsidRPr="005C7B2B">
        <w:rPr>
          <w:sz w:val="23"/>
          <w:szCs w:val="23"/>
        </w:rPr>
        <w:t>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№011119/9022849/0</w:t>
      </w:r>
      <w:r w:rsidR="00B94DDB">
        <w:rPr>
          <w:sz w:val="23"/>
          <w:szCs w:val="23"/>
        </w:rPr>
        <w:t>2</w:t>
      </w:r>
      <w:r w:rsidRPr="005C7B2B">
        <w:rPr>
          <w:sz w:val="23"/>
          <w:szCs w:val="23"/>
        </w:rPr>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5C7B2B">
        <w:rPr>
          <w:sz w:val="23"/>
          <w:szCs w:val="23"/>
        </w:rPr>
        <w:t>www</w:t>
      </w:r>
      <w:proofErr w:type="spellEnd"/>
      <w:r w:rsidRPr="005C7B2B">
        <w:rPr>
          <w:sz w:val="23"/>
          <w:szCs w:val="23"/>
        </w:rPr>
        <w:t>.</w:t>
      </w:r>
      <w:proofErr w:type="spellStart"/>
      <w:r w:rsidRPr="005C7B2B">
        <w:rPr>
          <w:sz w:val="23"/>
          <w:szCs w:val="23"/>
          <w:lang w:val="en-US"/>
        </w:rPr>
        <w:t>fgsrb</w:t>
      </w:r>
      <w:proofErr w:type="spellEnd"/>
      <w:r w:rsidRPr="005C7B2B">
        <w:rPr>
          <w:sz w:val="23"/>
          <w:szCs w:val="23"/>
        </w:rPr>
        <w:t>.</w:t>
      </w:r>
      <w:proofErr w:type="spellStart"/>
      <w:r w:rsidRPr="005C7B2B">
        <w:rPr>
          <w:sz w:val="23"/>
          <w:szCs w:val="23"/>
        </w:rPr>
        <w:t>ru</w:t>
      </w:r>
      <w:proofErr w:type="spellEnd"/>
      <w:r w:rsidRPr="005C7B2B">
        <w:rPr>
          <w:sz w:val="23"/>
          <w:szCs w:val="23"/>
        </w:rPr>
        <w:t>.</w:t>
      </w:r>
      <w:proofErr w:type="gramEnd"/>
    </w:p>
    <w:p w:rsidR="005C7B2B" w:rsidRPr="005C7B2B" w:rsidRDefault="005C7B2B" w:rsidP="005C7B2B">
      <w:pPr>
        <w:contextualSpacing/>
        <w:jc w:val="both"/>
        <w:rPr>
          <w:sz w:val="23"/>
          <w:szCs w:val="23"/>
        </w:rPr>
      </w:pPr>
    </w:p>
    <w:p w:rsidR="005C7B2B" w:rsidRPr="005C7B2B" w:rsidRDefault="005C7B2B" w:rsidP="005C7B2B">
      <w:pPr>
        <w:numPr>
          <w:ilvl w:val="0"/>
          <w:numId w:val="13"/>
        </w:numPr>
        <w:spacing w:after="200" w:line="276" w:lineRule="auto"/>
        <w:contextualSpacing/>
        <w:jc w:val="center"/>
        <w:rPr>
          <w:sz w:val="23"/>
          <w:szCs w:val="23"/>
        </w:rPr>
      </w:pPr>
      <w:r w:rsidRPr="005C7B2B">
        <w:rPr>
          <w:b/>
          <w:sz w:val="23"/>
          <w:szCs w:val="23"/>
        </w:rPr>
        <w:t>Передача денежных средств</w:t>
      </w:r>
    </w:p>
    <w:p w:rsidR="005C7B2B" w:rsidRPr="005C7B2B" w:rsidRDefault="005C7B2B" w:rsidP="005C7B2B">
      <w:pPr>
        <w:ind w:left="720"/>
        <w:contextualSpacing/>
        <w:rPr>
          <w:sz w:val="23"/>
          <w:szCs w:val="23"/>
        </w:rPr>
      </w:pPr>
    </w:p>
    <w:p w:rsidR="005C7B2B" w:rsidRPr="005C7B2B" w:rsidRDefault="005C7B2B" w:rsidP="005C7B2B">
      <w:pPr>
        <w:contextualSpacing/>
        <w:jc w:val="both"/>
        <w:rPr>
          <w:b/>
          <w:sz w:val="23"/>
          <w:szCs w:val="23"/>
        </w:rPr>
      </w:pPr>
      <w:r w:rsidRPr="005C7B2B">
        <w:rPr>
          <w:sz w:val="23"/>
          <w:szCs w:val="23"/>
        </w:rPr>
        <w:t xml:space="preserve">2.1. Денежные средства, указанные в ст.1 настоящего Договора, должны поступить от Претендента на расчетный счет Продавца (далее – счет Продавца), указанный в настоящем Договоре, не позднее </w:t>
      </w:r>
      <w:r w:rsidRPr="005C7B2B">
        <w:rPr>
          <w:b/>
          <w:sz w:val="23"/>
          <w:szCs w:val="23"/>
        </w:rPr>
        <w:t>25 ноября 2019 года.</w:t>
      </w:r>
    </w:p>
    <w:p w:rsidR="005C7B2B" w:rsidRPr="005C7B2B" w:rsidRDefault="005C7B2B" w:rsidP="005C7B2B">
      <w:pPr>
        <w:ind w:firstLine="426"/>
        <w:contextualSpacing/>
        <w:jc w:val="both"/>
        <w:rPr>
          <w:sz w:val="23"/>
          <w:szCs w:val="23"/>
        </w:rPr>
      </w:pPr>
      <w:r w:rsidRPr="005C7B2B">
        <w:rPr>
          <w:sz w:val="23"/>
          <w:szCs w:val="23"/>
        </w:rPr>
        <w:t xml:space="preserve">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w:t>
      </w:r>
      <w:r w:rsidRPr="005C7B2B">
        <w:rPr>
          <w:sz w:val="23"/>
          <w:szCs w:val="23"/>
        </w:rPr>
        <w:lastRenderedPageBreak/>
        <w:t>Претендента участником Аукциона, либо документ, подтверждающий расчеты с ГУП</w:t>
      </w:r>
      <w:r w:rsidRPr="005C7B2B">
        <w:rPr>
          <w:rFonts w:asciiTheme="minorHAnsi" w:eastAsiaTheme="minorHAnsi" w:hAnsiTheme="minorHAnsi" w:cstheme="minorBidi"/>
          <w:sz w:val="22"/>
          <w:szCs w:val="22"/>
          <w:lang w:eastAsia="en-US"/>
        </w:rPr>
        <w:t xml:space="preserve"> </w:t>
      </w:r>
      <w:r w:rsidRPr="005C7B2B">
        <w:rPr>
          <w:sz w:val="23"/>
          <w:szCs w:val="23"/>
        </w:rPr>
        <w:t xml:space="preserve">«Фонд жилищного строительства Республики Башкортостан». </w:t>
      </w:r>
    </w:p>
    <w:p w:rsidR="005C7B2B" w:rsidRPr="005C7B2B" w:rsidRDefault="005C7B2B" w:rsidP="005C7B2B">
      <w:pPr>
        <w:contextualSpacing/>
        <w:jc w:val="both"/>
        <w:rPr>
          <w:sz w:val="23"/>
          <w:szCs w:val="23"/>
        </w:rPr>
      </w:pPr>
      <w:r w:rsidRPr="005C7B2B">
        <w:rPr>
          <w:sz w:val="23"/>
          <w:szCs w:val="23"/>
        </w:rPr>
        <w:t>2.2. Претендент не вправе распоряжаться денежными средствами, поступившими на счет Продавца в качестве задатка.</w:t>
      </w:r>
    </w:p>
    <w:p w:rsidR="005C7B2B" w:rsidRPr="005C7B2B" w:rsidRDefault="005C7B2B" w:rsidP="005C7B2B">
      <w:pPr>
        <w:contextualSpacing/>
        <w:jc w:val="both"/>
        <w:rPr>
          <w:sz w:val="23"/>
          <w:szCs w:val="23"/>
        </w:rPr>
      </w:pPr>
      <w:r w:rsidRPr="005C7B2B">
        <w:rPr>
          <w:sz w:val="23"/>
          <w:szCs w:val="23"/>
        </w:rPr>
        <w:t>2.3. На денежные средства, перечисленные в соответствии с настоящим Договором, проценты не начисляются.</w:t>
      </w:r>
    </w:p>
    <w:p w:rsidR="005C7B2B" w:rsidRPr="005C7B2B" w:rsidRDefault="005C7B2B" w:rsidP="005C7B2B">
      <w:pPr>
        <w:contextualSpacing/>
        <w:jc w:val="both"/>
        <w:rPr>
          <w:sz w:val="23"/>
          <w:szCs w:val="23"/>
        </w:rPr>
      </w:pPr>
      <w:r w:rsidRPr="005C7B2B">
        <w:rPr>
          <w:sz w:val="23"/>
          <w:szCs w:val="23"/>
        </w:rPr>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5C7B2B" w:rsidRPr="005C7B2B" w:rsidRDefault="005C7B2B" w:rsidP="005C7B2B">
      <w:pPr>
        <w:contextualSpacing/>
        <w:jc w:val="both"/>
        <w:rPr>
          <w:sz w:val="23"/>
          <w:szCs w:val="23"/>
        </w:rPr>
      </w:pPr>
      <w:r w:rsidRPr="005C7B2B">
        <w:rPr>
          <w:sz w:val="23"/>
          <w:szCs w:val="23"/>
        </w:rPr>
        <w:t>2.5. Продавец обязуется возвратить Претенденту сумму задатка в порядке и случаях, установленных в разделе 3 настоящего Договора.</w:t>
      </w:r>
    </w:p>
    <w:p w:rsidR="005C7B2B" w:rsidRPr="005C7B2B" w:rsidRDefault="005C7B2B" w:rsidP="005C7B2B">
      <w:pPr>
        <w:contextualSpacing/>
        <w:jc w:val="both"/>
        <w:rPr>
          <w:sz w:val="23"/>
          <w:szCs w:val="23"/>
        </w:rPr>
      </w:pPr>
      <w:r w:rsidRPr="005C7B2B">
        <w:rPr>
          <w:sz w:val="23"/>
          <w:szCs w:val="23"/>
        </w:rPr>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5C7B2B" w:rsidRPr="005C7B2B" w:rsidRDefault="005C7B2B" w:rsidP="005C7B2B">
      <w:pPr>
        <w:contextualSpacing/>
        <w:jc w:val="both"/>
        <w:rPr>
          <w:sz w:val="23"/>
          <w:szCs w:val="23"/>
        </w:rPr>
      </w:pPr>
    </w:p>
    <w:p w:rsidR="005C7B2B" w:rsidRPr="005C7B2B" w:rsidRDefault="005C7B2B" w:rsidP="005C7B2B">
      <w:pPr>
        <w:numPr>
          <w:ilvl w:val="0"/>
          <w:numId w:val="13"/>
        </w:numPr>
        <w:spacing w:after="200" w:line="276" w:lineRule="auto"/>
        <w:contextualSpacing/>
        <w:jc w:val="center"/>
        <w:rPr>
          <w:sz w:val="23"/>
          <w:szCs w:val="23"/>
        </w:rPr>
      </w:pPr>
      <w:r w:rsidRPr="005C7B2B">
        <w:rPr>
          <w:b/>
          <w:sz w:val="23"/>
          <w:szCs w:val="23"/>
        </w:rPr>
        <w:t>Возврат денежных средств</w:t>
      </w:r>
    </w:p>
    <w:p w:rsidR="005C7B2B" w:rsidRPr="005C7B2B" w:rsidRDefault="005C7B2B" w:rsidP="005C7B2B">
      <w:pPr>
        <w:ind w:left="720"/>
        <w:contextualSpacing/>
        <w:rPr>
          <w:sz w:val="23"/>
          <w:szCs w:val="23"/>
        </w:rPr>
      </w:pPr>
    </w:p>
    <w:p w:rsidR="005C7B2B" w:rsidRPr="005C7B2B" w:rsidRDefault="005C7B2B" w:rsidP="005C7B2B">
      <w:pPr>
        <w:contextualSpacing/>
        <w:jc w:val="both"/>
        <w:rPr>
          <w:sz w:val="23"/>
          <w:szCs w:val="23"/>
        </w:rPr>
      </w:pPr>
      <w:r w:rsidRPr="005C7B2B">
        <w:rPr>
          <w:sz w:val="23"/>
          <w:szCs w:val="23"/>
        </w:rPr>
        <w:t xml:space="preserve">3.1. В случае если Претенденту отказано в приеме заявки на участие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окончания</w:t>
      </w:r>
      <w:proofErr w:type="gramEnd"/>
      <w:r w:rsidRPr="005C7B2B">
        <w:rPr>
          <w:sz w:val="23"/>
          <w:szCs w:val="23"/>
        </w:rPr>
        <w:t xml:space="preserve"> приема заявок.</w:t>
      </w:r>
    </w:p>
    <w:p w:rsidR="005C7B2B" w:rsidRPr="005C7B2B" w:rsidRDefault="005C7B2B" w:rsidP="005C7B2B">
      <w:pPr>
        <w:contextualSpacing/>
        <w:jc w:val="both"/>
        <w:rPr>
          <w:sz w:val="23"/>
          <w:szCs w:val="23"/>
        </w:rPr>
      </w:pPr>
      <w:r w:rsidRPr="005C7B2B">
        <w:rPr>
          <w:sz w:val="23"/>
          <w:szCs w:val="23"/>
        </w:rPr>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подписания</w:t>
      </w:r>
      <w:proofErr w:type="gramEnd"/>
      <w:r w:rsidRPr="005C7B2B">
        <w:rPr>
          <w:sz w:val="23"/>
          <w:szCs w:val="23"/>
        </w:rPr>
        <w:t xml:space="preserve"> Протокола приема заявок.</w:t>
      </w:r>
    </w:p>
    <w:p w:rsidR="005C7B2B" w:rsidRPr="005C7B2B" w:rsidRDefault="005C7B2B" w:rsidP="005C7B2B">
      <w:pPr>
        <w:contextualSpacing/>
        <w:jc w:val="both"/>
        <w:rPr>
          <w:sz w:val="23"/>
          <w:szCs w:val="23"/>
        </w:rPr>
      </w:pPr>
      <w:r w:rsidRPr="005C7B2B">
        <w:rPr>
          <w:sz w:val="23"/>
          <w:szCs w:val="23"/>
        </w:rPr>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утверждения</w:t>
      </w:r>
      <w:proofErr w:type="gramEnd"/>
      <w:r w:rsidRPr="005C7B2B">
        <w:rPr>
          <w:sz w:val="23"/>
          <w:szCs w:val="23"/>
        </w:rPr>
        <w:t xml:space="preserve"> Продавцом Протокола об итогах Аукциона.</w:t>
      </w:r>
    </w:p>
    <w:p w:rsidR="005C7B2B" w:rsidRPr="005C7B2B" w:rsidRDefault="005C7B2B" w:rsidP="005C7B2B">
      <w:pPr>
        <w:contextualSpacing/>
        <w:jc w:val="both"/>
        <w:rPr>
          <w:sz w:val="23"/>
          <w:szCs w:val="23"/>
        </w:rPr>
      </w:pPr>
      <w:r w:rsidRPr="005C7B2B">
        <w:rPr>
          <w:sz w:val="23"/>
          <w:szCs w:val="23"/>
        </w:rPr>
        <w:t>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пяти дней с момента получения Продавцом уведомления об отзыве заявки.</w:t>
      </w:r>
    </w:p>
    <w:p w:rsidR="005C7B2B" w:rsidRPr="005C7B2B" w:rsidRDefault="005C7B2B" w:rsidP="005C7B2B">
      <w:pPr>
        <w:contextualSpacing/>
        <w:jc w:val="both"/>
        <w:rPr>
          <w:sz w:val="23"/>
          <w:szCs w:val="23"/>
        </w:rPr>
      </w:pPr>
      <w:r w:rsidRPr="005C7B2B">
        <w:rPr>
          <w:sz w:val="23"/>
          <w:szCs w:val="23"/>
        </w:rPr>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5C7B2B" w:rsidRPr="005C7B2B" w:rsidRDefault="005C7B2B" w:rsidP="005C7B2B">
      <w:pPr>
        <w:contextualSpacing/>
        <w:jc w:val="both"/>
        <w:rPr>
          <w:sz w:val="23"/>
          <w:szCs w:val="23"/>
        </w:rPr>
      </w:pPr>
      <w:r w:rsidRPr="005C7B2B">
        <w:rPr>
          <w:sz w:val="23"/>
          <w:szCs w:val="23"/>
        </w:rPr>
        <w:t xml:space="preserve">3.6. В случае переноса сроков подведения итогов Аукциона, приостановления или отмены проведения Продавец в течение 5 (пяти) дней </w:t>
      </w:r>
      <w:proofErr w:type="gramStart"/>
      <w:r w:rsidRPr="005C7B2B">
        <w:rPr>
          <w:sz w:val="23"/>
          <w:szCs w:val="23"/>
        </w:rPr>
        <w:t>с даты опубликования</w:t>
      </w:r>
      <w:proofErr w:type="gramEnd"/>
      <w:r w:rsidRPr="005C7B2B">
        <w:rPr>
          <w:sz w:val="23"/>
          <w:szCs w:val="23"/>
        </w:rPr>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5C7B2B">
        <w:rPr>
          <w:sz w:val="23"/>
          <w:szCs w:val="23"/>
        </w:rPr>
        <w:t>переноса сроков подведения итогов Аукциона</w:t>
      </w:r>
      <w:proofErr w:type="gramEnd"/>
      <w:r w:rsidRPr="005C7B2B">
        <w:rPr>
          <w:sz w:val="23"/>
          <w:szCs w:val="23"/>
        </w:rPr>
        <w:t xml:space="preserve"> сумма задатка может быть возвращена Претенденту в течение 5 (пяти) дней с даты его письменного обращения в адрес Продавца.</w:t>
      </w:r>
    </w:p>
    <w:p w:rsidR="005C7B2B" w:rsidRPr="005C7B2B" w:rsidRDefault="005C7B2B" w:rsidP="005C7B2B">
      <w:pPr>
        <w:contextualSpacing/>
        <w:jc w:val="both"/>
        <w:rPr>
          <w:sz w:val="23"/>
          <w:szCs w:val="23"/>
        </w:rPr>
      </w:pPr>
      <w:r w:rsidRPr="005C7B2B">
        <w:rPr>
          <w:sz w:val="23"/>
          <w:szCs w:val="23"/>
        </w:rPr>
        <w:t xml:space="preserve">3.7. Исчисление сроков, указанных в настоящем разделе исчисляется периодом времени, указанном в  рабочих днях. Течение срока начинается на следующий день после наступления события, которым определено его начало. </w:t>
      </w:r>
    </w:p>
    <w:p w:rsidR="005C7B2B" w:rsidRPr="005C7B2B" w:rsidRDefault="005C7B2B" w:rsidP="005C7B2B">
      <w:pPr>
        <w:contextualSpacing/>
        <w:jc w:val="both"/>
        <w:rPr>
          <w:sz w:val="23"/>
          <w:szCs w:val="23"/>
        </w:rPr>
      </w:pPr>
    </w:p>
    <w:p w:rsidR="005C7B2B" w:rsidRPr="005C7B2B" w:rsidRDefault="005C7B2B" w:rsidP="005C7B2B">
      <w:pPr>
        <w:numPr>
          <w:ilvl w:val="0"/>
          <w:numId w:val="13"/>
        </w:numPr>
        <w:spacing w:after="200" w:line="276" w:lineRule="auto"/>
        <w:contextualSpacing/>
        <w:jc w:val="center"/>
        <w:rPr>
          <w:sz w:val="23"/>
          <w:szCs w:val="23"/>
        </w:rPr>
      </w:pPr>
      <w:r w:rsidRPr="005C7B2B">
        <w:rPr>
          <w:b/>
          <w:sz w:val="23"/>
          <w:szCs w:val="23"/>
        </w:rPr>
        <w:t>Срок действия договора</w:t>
      </w:r>
    </w:p>
    <w:p w:rsidR="005C7B2B" w:rsidRPr="005C7B2B" w:rsidRDefault="005C7B2B" w:rsidP="005C7B2B">
      <w:pPr>
        <w:ind w:left="1070"/>
        <w:contextualSpacing/>
        <w:rPr>
          <w:sz w:val="23"/>
          <w:szCs w:val="23"/>
        </w:rPr>
      </w:pPr>
    </w:p>
    <w:p w:rsidR="005C7B2B" w:rsidRPr="005C7B2B" w:rsidRDefault="005C7B2B" w:rsidP="005C7B2B">
      <w:pPr>
        <w:contextualSpacing/>
        <w:jc w:val="both"/>
        <w:rPr>
          <w:sz w:val="23"/>
          <w:szCs w:val="23"/>
        </w:rPr>
      </w:pPr>
      <w:r w:rsidRPr="005C7B2B">
        <w:rPr>
          <w:sz w:val="23"/>
          <w:szCs w:val="23"/>
        </w:rPr>
        <w:t>4.1. Настоящий Договор вступает в силу с момента его подписания Сторонами и прекращает действие надлежащим своим исполнением.</w:t>
      </w:r>
    </w:p>
    <w:p w:rsidR="005C7B2B" w:rsidRPr="005C7B2B" w:rsidRDefault="005C7B2B" w:rsidP="005C7B2B">
      <w:pPr>
        <w:contextualSpacing/>
        <w:jc w:val="both"/>
        <w:rPr>
          <w:sz w:val="23"/>
          <w:szCs w:val="23"/>
        </w:rPr>
      </w:pPr>
      <w:r w:rsidRPr="005C7B2B">
        <w:rPr>
          <w:sz w:val="23"/>
          <w:szCs w:val="23"/>
        </w:rPr>
        <w:t>4.2. Настоящий Договор регулируется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4.4. Настоящий Договор составлен в 4 (четырех) имеющих одинаковую юридическую силу экземплярах, причем 3 (три) экземпляра находятся у Продавца и 1 (один) у Претендента.</w:t>
      </w:r>
    </w:p>
    <w:p w:rsidR="005C7B2B" w:rsidRPr="005C7B2B" w:rsidRDefault="005C7B2B" w:rsidP="005C7B2B">
      <w:pPr>
        <w:contextualSpacing/>
        <w:jc w:val="both"/>
        <w:rPr>
          <w:sz w:val="23"/>
          <w:szCs w:val="23"/>
        </w:rPr>
      </w:pPr>
    </w:p>
    <w:p w:rsidR="005C7B2B" w:rsidRPr="005C7B2B" w:rsidRDefault="005C7B2B" w:rsidP="005C7B2B">
      <w:pPr>
        <w:numPr>
          <w:ilvl w:val="0"/>
          <w:numId w:val="13"/>
        </w:numPr>
        <w:spacing w:after="200" w:line="276" w:lineRule="auto"/>
        <w:contextualSpacing/>
        <w:jc w:val="center"/>
        <w:rPr>
          <w:sz w:val="23"/>
          <w:szCs w:val="23"/>
        </w:rPr>
      </w:pPr>
      <w:r w:rsidRPr="005C7B2B">
        <w:rPr>
          <w:b/>
          <w:sz w:val="23"/>
          <w:szCs w:val="23"/>
        </w:rPr>
        <w:t>Реквизиты сторон</w:t>
      </w:r>
    </w:p>
    <w:tbl>
      <w:tblPr>
        <w:tblStyle w:val="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5C7B2B" w:rsidRPr="005C7B2B" w:rsidTr="000D5917">
        <w:trPr>
          <w:trHeight w:val="4080"/>
        </w:trPr>
        <w:tc>
          <w:tcPr>
            <w:tcW w:w="4839" w:type="dxa"/>
          </w:tcPr>
          <w:p w:rsidR="005C7B2B" w:rsidRPr="005C7B2B" w:rsidRDefault="005C7B2B" w:rsidP="005C7B2B">
            <w:pPr>
              <w:contextualSpacing/>
              <w:jc w:val="both"/>
              <w:rPr>
                <w:sz w:val="23"/>
                <w:szCs w:val="23"/>
              </w:rPr>
            </w:pPr>
            <w:r w:rsidRPr="005C7B2B">
              <w:rPr>
                <w:b/>
                <w:sz w:val="23"/>
                <w:szCs w:val="23"/>
              </w:rPr>
              <w:t>ПРОДАВЕЦ</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ГУП «Фонд жилищного строительства</w:t>
            </w:r>
          </w:p>
          <w:p w:rsidR="005C7B2B" w:rsidRPr="005C7B2B" w:rsidRDefault="005C7B2B" w:rsidP="005C7B2B">
            <w:pPr>
              <w:contextualSpacing/>
              <w:jc w:val="both"/>
              <w:rPr>
                <w:sz w:val="23"/>
                <w:szCs w:val="23"/>
              </w:rPr>
            </w:pPr>
            <w:r w:rsidRPr="005C7B2B">
              <w:rPr>
                <w:sz w:val="23"/>
                <w:szCs w:val="23"/>
              </w:rPr>
              <w:t xml:space="preserve">Республики Башкортостан» </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Адрес: РБ, г. Уфа, ул. Ленина, д. 5/ 3,</w:t>
            </w:r>
          </w:p>
          <w:p w:rsidR="005C7B2B" w:rsidRPr="005C7B2B" w:rsidRDefault="005C7B2B" w:rsidP="005C7B2B">
            <w:pPr>
              <w:contextualSpacing/>
              <w:jc w:val="both"/>
              <w:rPr>
                <w:sz w:val="23"/>
                <w:szCs w:val="23"/>
              </w:rPr>
            </w:pPr>
            <w:r w:rsidRPr="005C7B2B">
              <w:rPr>
                <w:sz w:val="23"/>
                <w:szCs w:val="23"/>
              </w:rPr>
              <w:t>ИНН: 0274100871, КПП 027401001,</w:t>
            </w:r>
          </w:p>
          <w:p w:rsidR="005C7B2B" w:rsidRPr="005C7B2B" w:rsidRDefault="005C7B2B" w:rsidP="005C7B2B">
            <w:pPr>
              <w:contextualSpacing/>
              <w:jc w:val="both"/>
              <w:rPr>
                <w:sz w:val="23"/>
                <w:szCs w:val="23"/>
              </w:rPr>
            </w:pPr>
            <w:r w:rsidRPr="005C7B2B">
              <w:rPr>
                <w:sz w:val="23"/>
                <w:szCs w:val="23"/>
              </w:rPr>
              <w:t xml:space="preserve">Р/с: 40602810316243002534  в операционном офисе в </w:t>
            </w:r>
            <w:proofErr w:type="spellStart"/>
            <w:r w:rsidRPr="005C7B2B">
              <w:rPr>
                <w:sz w:val="23"/>
                <w:szCs w:val="23"/>
              </w:rPr>
              <w:t>г</w:t>
            </w:r>
            <w:proofErr w:type="gramStart"/>
            <w:r w:rsidRPr="005C7B2B">
              <w:rPr>
                <w:sz w:val="23"/>
                <w:szCs w:val="23"/>
              </w:rPr>
              <w:t>.У</w:t>
            </w:r>
            <w:proofErr w:type="gramEnd"/>
            <w:r w:rsidRPr="005C7B2B">
              <w:rPr>
                <w:sz w:val="23"/>
                <w:szCs w:val="23"/>
              </w:rPr>
              <w:t>фе</w:t>
            </w:r>
            <w:proofErr w:type="spellEnd"/>
            <w:r w:rsidRPr="005C7B2B">
              <w:rPr>
                <w:sz w:val="23"/>
                <w:szCs w:val="23"/>
              </w:rPr>
              <w:t xml:space="preserve"> Филиала Банка ВТБ (ПАО) в </w:t>
            </w:r>
            <w:proofErr w:type="spellStart"/>
            <w:r w:rsidRPr="005C7B2B">
              <w:rPr>
                <w:sz w:val="23"/>
                <w:szCs w:val="23"/>
              </w:rPr>
              <w:t>г.Нижнем</w:t>
            </w:r>
            <w:proofErr w:type="spellEnd"/>
            <w:r w:rsidRPr="005C7B2B">
              <w:rPr>
                <w:sz w:val="23"/>
                <w:szCs w:val="23"/>
              </w:rPr>
              <w:t xml:space="preserve"> Новгороде </w:t>
            </w:r>
          </w:p>
          <w:p w:rsidR="005C7B2B" w:rsidRPr="005C7B2B" w:rsidRDefault="005C7B2B" w:rsidP="005C7B2B">
            <w:pPr>
              <w:contextualSpacing/>
              <w:jc w:val="both"/>
              <w:rPr>
                <w:sz w:val="23"/>
                <w:szCs w:val="23"/>
              </w:rPr>
            </w:pPr>
            <w:r w:rsidRPr="005C7B2B">
              <w:rPr>
                <w:sz w:val="23"/>
                <w:szCs w:val="23"/>
              </w:rPr>
              <w:t xml:space="preserve">Корсчет: 30101810200000000837 в </w:t>
            </w:r>
            <w:proofErr w:type="gramStart"/>
            <w:r w:rsidRPr="005C7B2B">
              <w:rPr>
                <w:sz w:val="23"/>
                <w:szCs w:val="23"/>
              </w:rPr>
              <w:t>Волго-Вятском</w:t>
            </w:r>
            <w:proofErr w:type="gramEnd"/>
            <w:r w:rsidRPr="005C7B2B">
              <w:rPr>
                <w:sz w:val="23"/>
                <w:szCs w:val="23"/>
              </w:rPr>
              <w:t xml:space="preserve"> ГУ Банка России</w:t>
            </w:r>
          </w:p>
          <w:p w:rsidR="005C7B2B" w:rsidRPr="005C7B2B" w:rsidRDefault="005C7B2B" w:rsidP="005C7B2B">
            <w:pPr>
              <w:contextualSpacing/>
              <w:jc w:val="both"/>
              <w:rPr>
                <w:sz w:val="23"/>
                <w:szCs w:val="23"/>
              </w:rPr>
            </w:pPr>
            <w:r w:rsidRPr="005C7B2B">
              <w:rPr>
                <w:sz w:val="23"/>
                <w:szCs w:val="23"/>
              </w:rPr>
              <w:t>БИК: 042202837</w:t>
            </w:r>
          </w:p>
          <w:p w:rsidR="005C7B2B" w:rsidRPr="005C7B2B" w:rsidRDefault="005C7B2B" w:rsidP="005C7B2B">
            <w:pPr>
              <w:widowControl w:val="0"/>
              <w:autoSpaceDE w:val="0"/>
              <w:autoSpaceDN w:val="0"/>
              <w:adjustRightInd w:val="0"/>
              <w:rPr>
                <w:sz w:val="23"/>
                <w:szCs w:val="23"/>
              </w:rPr>
            </w:pPr>
            <w:r w:rsidRPr="005C7B2B">
              <w:rPr>
                <w:sz w:val="23"/>
                <w:szCs w:val="23"/>
              </w:rPr>
              <w:t>Телефон: 229-91-20, 229-91-21</w:t>
            </w:r>
          </w:p>
          <w:p w:rsidR="005C7B2B" w:rsidRPr="005C7B2B" w:rsidRDefault="005C7B2B" w:rsidP="005C7B2B">
            <w:pPr>
              <w:widowControl w:val="0"/>
              <w:autoSpaceDE w:val="0"/>
              <w:autoSpaceDN w:val="0"/>
              <w:adjustRightInd w:val="0"/>
              <w:rPr>
                <w:rFonts w:eastAsiaTheme="minorEastAsia"/>
                <w:sz w:val="23"/>
                <w:szCs w:val="23"/>
              </w:rPr>
            </w:pPr>
          </w:p>
          <w:p w:rsidR="005C7B2B" w:rsidRPr="005C7B2B" w:rsidRDefault="005C7B2B" w:rsidP="005C7B2B">
            <w:pPr>
              <w:contextualSpacing/>
              <w:jc w:val="both"/>
              <w:rPr>
                <w:sz w:val="23"/>
                <w:szCs w:val="23"/>
              </w:rPr>
            </w:pPr>
            <w:r w:rsidRPr="005C7B2B">
              <w:rPr>
                <w:sz w:val="23"/>
                <w:szCs w:val="23"/>
              </w:rPr>
              <w:t>Генеральный директор</w:t>
            </w:r>
          </w:p>
          <w:p w:rsidR="005C7B2B" w:rsidRPr="005C7B2B" w:rsidRDefault="005C7B2B" w:rsidP="005C7B2B">
            <w:pPr>
              <w:ind w:left="720"/>
              <w:contextualSpacing/>
              <w:jc w:val="both"/>
              <w:rPr>
                <w:sz w:val="23"/>
                <w:szCs w:val="23"/>
              </w:rPr>
            </w:pPr>
          </w:p>
          <w:p w:rsidR="005C7B2B" w:rsidRPr="005C7B2B" w:rsidRDefault="005C7B2B" w:rsidP="005C7B2B">
            <w:pPr>
              <w:tabs>
                <w:tab w:val="left" w:pos="3504"/>
              </w:tabs>
              <w:contextualSpacing/>
              <w:jc w:val="both"/>
              <w:rPr>
                <w:sz w:val="23"/>
                <w:szCs w:val="23"/>
              </w:rPr>
            </w:pPr>
            <w:r w:rsidRPr="005C7B2B">
              <w:rPr>
                <w:sz w:val="23"/>
                <w:szCs w:val="23"/>
              </w:rPr>
              <w:t>______________Шигапов Р.М.</w:t>
            </w:r>
            <w:r w:rsidRPr="005C7B2B">
              <w:rPr>
                <w:sz w:val="23"/>
                <w:szCs w:val="23"/>
              </w:rPr>
              <w:tab/>
            </w:r>
          </w:p>
        </w:tc>
        <w:tc>
          <w:tcPr>
            <w:tcW w:w="4840" w:type="dxa"/>
          </w:tcPr>
          <w:p w:rsidR="005C7B2B" w:rsidRPr="005C7B2B" w:rsidRDefault="005C7B2B" w:rsidP="005C7B2B">
            <w:pPr>
              <w:contextualSpacing/>
              <w:jc w:val="both"/>
              <w:rPr>
                <w:b/>
                <w:sz w:val="23"/>
                <w:szCs w:val="23"/>
              </w:rPr>
            </w:pPr>
            <w:r w:rsidRPr="005C7B2B">
              <w:rPr>
                <w:sz w:val="23"/>
                <w:szCs w:val="23"/>
              </w:rPr>
              <w:t xml:space="preserve">                                 </w:t>
            </w:r>
            <w:r w:rsidRPr="005C7B2B">
              <w:rPr>
                <w:b/>
                <w:sz w:val="23"/>
                <w:szCs w:val="23"/>
              </w:rPr>
              <w:t>ПРЕТЕНДЕНТ</w:t>
            </w:r>
          </w:p>
          <w:p w:rsidR="005C7B2B" w:rsidRPr="005C7B2B" w:rsidRDefault="005C7B2B" w:rsidP="005C7B2B">
            <w:pPr>
              <w:ind w:left="264"/>
              <w:contextualSpacing/>
              <w:jc w:val="both"/>
              <w:rPr>
                <w:sz w:val="23"/>
                <w:szCs w:val="23"/>
              </w:rPr>
            </w:pPr>
          </w:p>
        </w:tc>
      </w:tr>
    </w:tbl>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D02EBC" w:rsidRPr="00F82FAF" w:rsidRDefault="00D02EBC" w:rsidP="00EE2656">
      <w:pPr>
        <w:pStyle w:val="a5"/>
        <w:ind w:left="0"/>
        <w:jc w:val="both"/>
      </w:pPr>
    </w:p>
    <w:p w:rsidR="00D02EBC" w:rsidRPr="00F82FAF" w:rsidRDefault="00D02EBC"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Default="00010263"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C7B2B" w:rsidRDefault="005C7B2B" w:rsidP="00EE2656">
      <w:pPr>
        <w:pStyle w:val="a5"/>
        <w:ind w:left="0"/>
        <w:jc w:val="both"/>
      </w:pPr>
    </w:p>
    <w:p w:rsidR="005D4190" w:rsidRDefault="005D4190" w:rsidP="00EE2656">
      <w:pPr>
        <w:pStyle w:val="a5"/>
        <w:ind w:left="0"/>
        <w:jc w:val="both"/>
      </w:pPr>
    </w:p>
    <w:p w:rsidR="005D4190" w:rsidRDefault="005D4190" w:rsidP="00EE2656">
      <w:pPr>
        <w:pStyle w:val="a5"/>
        <w:ind w:left="0"/>
        <w:jc w:val="both"/>
      </w:pPr>
    </w:p>
    <w:p w:rsidR="005D4190" w:rsidRDefault="005D4190" w:rsidP="00EE2656">
      <w:pPr>
        <w:pStyle w:val="a5"/>
        <w:ind w:left="0"/>
        <w:jc w:val="both"/>
      </w:pPr>
    </w:p>
    <w:p w:rsidR="005D4190" w:rsidRDefault="005D4190" w:rsidP="00EE2656">
      <w:pPr>
        <w:pStyle w:val="a5"/>
        <w:ind w:left="0"/>
        <w:jc w:val="both"/>
      </w:pPr>
    </w:p>
    <w:p w:rsidR="005C7B2B" w:rsidRPr="00F82FAF" w:rsidRDefault="005C7B2B"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AF687E" w:rsidRPr="000A6C79" w:rsidRDefault="00AF687E" w:rsidP="00AF687E">
      <w:pPr>
        <w:pStyle w:val="a5"/>
        <w:ind w:left="6804"/>
        <w:jc w:val="both"/>
        <w:rPr>
          <w:i/>
        </w:rPr>
      </w:pPr>
      <w:r w:rsidRPr="000A6C79">
        <w:rPr>
          <w:i/>
        </w:rPr>
        <w:lastRenderedPageBreak/>
        <w:t xml:space="preserve">Приложение №3 </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декабря  2019 г.</w:t>
      </w:r>
    </w:p>
    <w:p w:rsidR="00AD1FD7" w:rsidRPr="00AD1FD7" w:rsidRDefault="00AD1FD7" w:rsidP="00AD1FD7">
      <w:pPr>
        <w:contextualSpacing/>
        <w:jc w:val="both"/>
      </w:pPr>
    </w:p>
    <w:p w:rsidR="00AD1FD7" w:rsidRPr="00AD1FD7" w:rsidRDefault="00AD1FD7" w:rsidP="00AD1FD7">
      <w:pPr>
        <w:tabs>
          <w:tab w:val="center" w:pos="4153"/>
          <w:tab w:val="right" w:pos="8306"/>
        </w:tabs>
        <w:ind w:right="45" w:firstLine="540"/>
        <w:jc w:val="both"/>
        <w:rPr>
          <w:sz w:val="20"/>
          <w:szCs w:val="20"/>
        </w:rPr>
      </w:pPr>
      <w:r w:rsidRPr="00AD1FD7">
        <w:rPr>
          <w:b/>
          <w:bCs/>
        </w:rPr>
        <w:t>ГУП</w:t>
      </w:r>
      <w:r w:rsidRPr="00AD1FD7">
        <w:rPr>
          <w:bCs/>
        </w:rPr>
        <w:t xml:space="preserve"> </w:t>
      </w:r>
      <w:r w:rsidRPr="00AD1FD7">
        <w:rPr>
          <w:b/>
          <w:bCs/>
        </w:rPr>
        <w:t>«Фонд жилищного строительства Республики Башкортостан»,</w:t>
      </w:r>
      <w:r w:rsidRPr="00AD1FD7">
        <w:t xml:space="preserve"> в лице генерального директора </w:t>
      </w:r>
      <w:proofErr w:type="spellStart"/>
      <w:r w:rsidRPr="00AD1FD7">
        <w:t>Шигапова</w:t>
      </w:r>
      <w:proofErr w:type="spellEnd"/>
      <w:r w:rsidRPr="00AD1FD7">
        <w:t xml:space="preserve"> </w:t>
      </w:r>
      <w:proofErr w:type="spellStart"/>
      <w:r w:rsidRPr="00AD1FD7">
        <w:t>Рамиля</w:t>
      </w:r>
      <w:proofErr w:type="spellEnd"/>
      <w:r w:rsidRPr="00AD1FD7">
        <w:t xml:space="preserve"> </w:t>
      </w:r>
      <w:proofErr w:type="spellStart"/>
      <w:r w:rsidRPr="00AD1FD7">
        <w:t>Махмутовича</w:t>
      </w:r>
      <w:proofErr w:type="spellEnd"/>
      <w:r w:rsidRPr="00AD1FD7">
        <w:t xml:space="preserve">, действующего на основании Устава, </w:t>
      </w:r>
      <w:proofErr w:type="gramStart"/>
      <w:r w:rsidRPr="00AD1FD7">
        <w:t>именуемое</w:t>
      </w:r>
      <w:proofErr w:type="gramEnd"/>
      <w:r w:rsidRPr="00AD1FD7">
        <w:t xml:space="preserve"> в дальнейшем Продавец, с одной стороны, и </w:t>
      </w:r>
      <w:r w:rsidRPr="00AD1FD7">
        <w:rPr>
          <w:b/>
        </w:rPr>
        <w:t xml:space="preserve">__________________________________, </w:t>
      </w:r>
      <w:r w:rsidRPr="00AD1FD7">
        <w:t>в лице директора ______________________, действующего на основании Устава, именуемое в дальнейшем</w:t>
      </w:r>
      <w:r w:rsidRPr="00AD1FD7">
        <w:rPr>
          <w:b/>
        </w:rPr>
        <w:t xml:space="preserve"> </w:t>
      </w:r>
      <w:r w:rsidRPr="00AD1FD7">
        <w:t>Покупатель, с другой стороны, вместе именуемые в дальнейшем Стороны, заключили настоящий Договор о нижеследующем:</w:t>
      </w:r>
      <w:r w:rsidRPr="00AD1FD7">
        <w:rPr>
          <w:sz w:val="20"/>
          <w:szCs w:val="20"/>
        </w:rPr>
        <w:t xml:space="preserve">    </w:t>
      </w:r>
    </w:p>
    <w:p w:rsidR="00AD1FD7" w:rsidRPr="00AD1FD7" w:rsidRDefault="00AD1FD7" w:rsidP="00AD1FD7">
      <w:pPr>
        <w:tabs>
          <w:tab w:val="center" w:pos="4153"/>
          <w:tab w:val="right" w:pos="8306"/>
        </w:tabs>
        <w:ind w:right="45" w:firstLine="540"/>
        <w:jc w:val="both"/>
        <w:rPr>
          <w:sz w:val="20"/>
          <w:szCs w:val="20"/>
        </w:rPr>
      </w:pPr>
    </w:p>
    <w:p w:rsidR="00AD1FD7" w:rsidRPr="00AD1FD7" w:rsidRDefault="00AD1FD7" w:rsidP="00AD1FD7">
      <w:pPr>
        <w:ind w:right="45" w:firstLine="567"/>
        <w:jc w:val="center"/>
      </w:pPr>
      <w:r w:rsidRPr="00AD1FD7">
        <w:rPr>
          <w:b/>
        </w:rPr>
        <w:t>1. Общие положения</w:t>
      </w:r>
      <w:r w:rsidRPr="00AD1FD7">
        <w:t xml:space="preserve">   </w:t>
      </w:r>
    </w:p>
    <w:p w:rsidR="00AD1FD7" w:rsidRPr="00AD1FD7" w:rsidRDefault="00AD1FD7" w:rsidP="00AD1FD7">
      <w:pPr>
        <w:ind w:right="45" w:firstLine="567"/>
        <w:jc w:val="center"/>
        <w:rPr>
          <w:bCs/>
        </w:rPr>
      </w:pPr>
    </w:p>
    <w:p w:rsidR="00AD1FD7" w:rsidRPr="00AD1FD7" w:rsidRDefault="00CE464D" w:rsidP="00AD1FD7">
      <w:pPr>
        <w:numPr>
          <w:ilvl w:val="1"/>
          <w:numId w:val="4"/>
        </w:numPr>
        <w:suppressAutoHyphens/>
        <w:spacing w:after="200" w:line="276" w:lineRule="auto"/>
        <w:ind w:left="0" w:firstLine="709"/>
        <w:contextualSpacing/>
        <w:jc w:val="both"/>
      </w:pPr>
      <w:r>
        <w:rPr>
          <w:noProof/>
        </w:rPr>
        <w:pict>
          <v:line id="Прямая соединительная линия 2" o:spid="_x0000_s103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AD1FD7" w:rsidRPr="00AD1FD7">
        <w:rPr>
          <w:bCs/>
        </w:rPr>
        <w:t>Настоящий договор заключен по взаимному согласию «Сторон» в соответствии с главой 30 Гражданского кодекса Российской Федерации,</w:t>
      </w:r>
      <w:r w:rsidR="00AD1FD7" w:rsidRPr="00AD1FD7">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Распоряжением Правительства Республики Башкортостан №1211-р от 25.10.2019г, приказом Министерства земельных и имущественных отношений Республики Башкортостан № 1505 от</w:t>
      </w:r>
      <w:proofErr w:type="gramEnd"/>
      <w:r w:rsidR="00AD1FD7" w:rsidRPr="00AD1FD7">
        <w:t xml:space="preserve"> 01.11.2019 года </w:t>
      </w:r>
      <w:r w:rsidR="00AD1FD7" w:rsidRPr="00AD1FD7">
        <w:rPr>
          <w:bCs/>
        </w:rPr>
        <w:t xml:space="preserve">и итоговым протоколом № __________________  заседания  аукционной комиссии ГУП «Фонд жилищного строительства Республики Башкортостан» </w:t>
      </w:r>
      <w:r w:rsidR="00AD1FD7" w:rsidRPr="00AD1FD7">
        <w:t>о реализации</w:t>
      </w:r>
      <w:r w:rsidR="00AD1FD7" w:rsidRPr="00AD1FD7">
        <w:rPr>
          <w:bCs/>
        </w:rPr>
        <w:t xml:space="preserve"> </w:t>
      </w:r>
      <w:r w:rsidR="00AD1FD7" w:rsidRPr="00AD1FD7">
        <w:t xml:space="preserve">объекта недвижимости, расположенного по адресу: Республика Башкортостан, Кировский район, </w:t>
      </w:r>
      <w:proofErr w:type="spellStart"/>
      <w:r w:rsidR="00AD1FD7" w:rsidRPr="00AD1FD7">
        <w:t>ул</w:t>
      </w:r>
      <w:proofErr w:type="gramStart"/>
      <w:r w:rsidR="00AD1FD7" w:rsidRPr="00AD1FD7">
        <w:t>.Л</w:t>
      </w:r>
      <w:proofErr w:type="gramEnd"/>
      <w:r w:rsidR="00AD1FD7" w:rsidRPr="00AD1FD7">
        <w:t>енина</w:t>
      </w:r>
      <w:proofErr w:type="spellEnd"/>
      <w:r w:rsidR="00AD1FD7" w:rsidRPr="00AD1FD7">
        <w:t xml:space="preserve"> д.5/3.</w:t>
      </w:r>
    </w:p>
    <w:p w:rsidR="00AD1FD7" w:rsidRPr="00AD1FD7" w:rsidRDefault="00AD1FD7" w:rsidP="00AD1FD7">
      <w:pPr>
        <w:suppressAutoHyphens/>
        <w:ind w:left="1714"/>
        <w:contextualSpacing/>
        <w:jc w:val="both"/>
      </w:pPr>
    </w:p>
    <w:p w:rsidR="00AD1FD7" w:rsidRPr="00AD1FD7" w:rsidRDefault="00AD1FD7" w:rsidP="00AD1FD7">
      <w:pPr>
        <w:suppressAutoHyphens/>
        <w:spacing w:line="276" w:lineRule="auto"/>
        <w:ind w:firstLine="567"/>
        <w:jc w:val="center"/>
        <w:rPr>
          <w:b/>
        </w:rPr>
      </w:pPr>
      <w:r w:rsidRPr="00AD1FD7">
        <w:rPr>
          <w:b/>
        </w:rPr>
        <w:t>2. Предмет договора</w:t>
      </w:r>
    </w:p>
    <w:p w:rsidR="00AD1FD7" w:rsidRPr="00AD1FD7" w:rsidRDefault="00AD1FD7" w:rsidP="00AD1FD7">
      <w:pPr>
        <w:ind w:right="45" w:firstLine="567"/>
        <w:jc w:val="center"/>
        <w:rPr>
          <w:b/>
        </w:rPr>
      </w:pPr>
    </w:p>
    <w:p w:rsidR="00AD1FD7" w:rsidRPr="00AD1FD7" w:rsidRDefault="00AD1FD7" w:rsidP="00AD1FD7">
      <w:pPr>
        <w:ind w:firstLine="567"/>
        <w:jc w:val="both"/>
      </w:pPr>
      <w:r w:rsidRPr="00AD1FD7">
        <w:t xml:space="preserve"> 2.1. Продавец продает, а Покупатель приобретает в собственность объект недвижимости по цене и на условиях настоящего Договора, расположенный по адресу: </w:t>
      </w:r>
      <w:r w:rsidRPr="00AD1FD7">
        <w:rPr>
          <w:b/>
        </w:rPr>
        <w:t xml:space="preserve">Республика Башкортостан, </w:t>
      </w:r>
      <w:proofErr w:type="spellStart"/>
      <w:r w:rsidRPr="00AD1FD7">
        <w:rPr>
          <w:b/>
        </w:rPr>
        <w:t>г</w:t>
      </w:r>
      <w:proofErr w:type="gramStart"/>
      <w:r w:rsidRPr="00AD1FD7">
        <w:rPr>
          <w:b/>
        </w:rPr>
        <w:t>.У</w:t>
      </w:r>
      <w:proofErr w:type="gramEnd"/>
      <w:r w:rsidRPr="00AD1FD7">
        <w:rPr>
          <w:b/>
        </w:rPr>
        <w:t>фа</w:t>
      </w:r>
      <w:proofErr w:type="spellEnd"/>
      <w:r w:rsidRPr="00AD1FD7">
        <w:rPr>
          <w:b/>
        </w:rPr>
        <w:t xml:space="preserve">, Кировский район, </w:t>
      </w:r>
      <w:proofErr w:type="spellStart"/>
      <w:r w:rsidRPr="00AD1FD7">
        <w:rPr>
          <w:b/>
        </w:rPr>
        <w:t>ул.Ленина</w:t>
      </w:r>
      <w:proofErr w:type="spellEnd"/>
      <w:r w:rsidRPr="00AD1FD7">
        <w:rPr>
          <w:b/>
        </w:rPr>
        <w:t xml:space="preserve"> д.5/3 </w:t>
      </w:r>
      <w:r w:rsidRPr="00AD1FD7">
        <w:t>(далее – Объект)</w:t>
      </w:r>
      <w:r w:rsidRPr="00AD1FD7">
        <w:rPr>
          <w:b/>
        </w:rPr>
        <w:t xml:space="preserve">, </w:t>
      </w:r>
      <w:r w:rsidRPr="00AD1FD7">
        <w:t>состоящий из следующих объектов:</w:t>
      </w:r>
    </w:p>
    <w:p w:rsidR="00AD1FD7" w:rsidRPr="00AD1FD7" w:rsidRDefault="00AD1FD7" w:rsidP="00AD1FD7">
      <w:pPr>
        <w:numPr>
          <w:ilvl w:val="0"/>
          <w:numId w:val="24"/>
        </w:numPr>
        <w:spacing w:line="276" w:lineRule="auto"/>
        <w:ind w:left="0" w:firstLine="0"/>
        <w:jc w:val="both"/>
        <w:rPr>
          <w:b/>
        </w:rPr>
      </w:pPr>
      <w:r w:rsidRPr="00AD1FD7">
        <w:rPr>
          <w:b/>
        </w:rPr>
        <w:t xml:space="preserve">Административное здание (нежилое здание), </w:t>
      </w:r>
      <w:r w:rsidRPr="00AD1FD7">
        <w:t>литер</w:t>
      </w:r>
      <w:proofErr w:type="gramStart"/>
      <w:r w:rsidRPr="00AD1FD7">
        <w:t xml:space="preserve"> А</w:t>
      </w:r>
      <w:proofErr w:type="gramEnd"/>
      <w:r w:rsidRPr="00AD1FD7">
        <w:t xml:space="preserve"> и литер А1 (пристрой) , 4 этажа, в </w:t>
      </w:r>
      <w:proofErr w:type="spellStart"/>
      <w:r w:rsidRPr="00AD1FD7">
        <w:t>т.ч</w:t>
      </w:r>
      <w:proofErr w:type="spellEnd"/>
      <w:r w:rsidRPr="00AD1FD7">
        <w:t xml:space="preserve">. 1 этаж подземный, общей площадью 3744,9 </w:t>
      </w:r>
      <w:proofErr w:type="spellStart"/>
      <w:r w:rsidRPr="00AD1FD7">
        <w:t>кв.м</w:t>
      </w:r>
      <w:proofErr w:type="spellEnd"/>
      <w:r w:rsidRPr="00AD1FD7">
        <w:t>., кадастровый номер – 02:55:010142:185</w:t>
      </w:r>
      <w:r w:rsidRPr="00AD1FD7">
        <w:rPr>
          <w:b/>
        </w:rPr>
        <w:t>;</w:t>
      </w:r>
    </w:p>
    <w:p w:rsidR="00AD1FD7" w:rsidRPr="00AD1FD7" w:rsidRDefault="00AD1FD7" w:rsidP="00AD1FD7">
      <w:pPr>
        <w:numPr>
          <w:ilvl w:val="0"/>
          <w:numId w:val="24"/>
        </w:numPr>
        <w:spacing w:line="276" w:lineRule="auto"/>
        <w:ind w:left="0" w:firstLine="0"/>
        <w:jc w:val="both"/>
      </w:pPr>
      <w:r w:rsidRPr="00AD1FD7">
        <w:rPr>
          <w:b/>
        </w:rPr>
        <w:t xml:space="preserve">Бистро (нежилое здание), </w:t>
      </w:r>
      <w:r w:rsidRPr="00AD1FD7">
        <w:t>литер</w:t>
      </w:r>
      <w:proofErr w:type="gramStart"/>
      <w:r w:rsidRPr="00AD1FD7">
        <w:t xml:space="preserve"> Б</w:t>
      </w:r>
      <w:proofErr w:type="gramEnd"/>
      <w:r w:rsidRPr="00AD1FD7">
        <w:t xml:space="preserve">, 1 этаж, общей площадью 105,0 </w:t>
      </w:r>
      <w:proofErr w:type="spellStart"/>
      <w:r w:rsidRPr="00AD1FD7">
        <w:t>кв.м</w:t>
      </w:r>
      <w:proofErr w:type="spellEnd"/>
      <w:r w:rsidRPr="00AD1FD7">
        <w:t>.,  кадастровый номер – 02:55:010142:186.</w:t>
      </w:r>
    </w:p>
    <w:p w:rsidR="00AD1FD7" w:rsidRPr="00AD1FD7" w:rsidRDefault="00AD1FD7" w:rsidP="00AD1FD7">
      <w:pPr>
        <w:jc w:val="both"/>
      </w:pPr>
      <w:r w:rsidRPr="00AD1FD7">
        <w:t>Совместно с объектом недвижимости продаются  и входят в цену договора:</w:t>
      </w:r>
    </w:p>
    <w:p w:rsidR="00AD1FD7" w:rsidRPr="00AD1FD7" w:rsidRDefault="00AD1FD7" w:rsidP="00AD1FD7">
      <w:pPr>
        <w:numPr>
          <w:ilvl w:val="0"/>
          <w:numId w:val="25"/>
        </w:numPr>
        <w:spacing w:line="276" w:lineRule="auto"/>
        <w:ind w:left="0" w:firstLine="0"/>
        <w:jc w:val="both"/>
        <w:rPr>
          <w:b/>
        </w:rPr>
      </w:pPr>
      <w:r w:rsidRPr="00AD1FD7">
        <w:rPr>
          <w:b/>
        </w:rPr>
        <w:t xml:space="preserve">Ротонды, 2 </w:t>
      </w:r>
      <w:proofErr w:type="spellStart"/>
      <w:proofErr w:type="gramStart"/>
      <w:r w:rsidRPr="00AD1FD7">
        <w:rPr>
          <w:b/>
        </w:rPr>
        <w:t>шт</w:t>
      </w:r>
      <w:proofErr w:type="spellEnd"/>
      <w:proofErr w:type="gramEnd"/>
      <w:r w:rsidRPr="00AD1FD7">
        <w:rPr>
          <w:b/>
        </w:rPr>
        <w:t>;</w:t>
      </w:r>
    </w:p>
    <w:p w:rsidR="00AD1FD7" w:rsidRPr="00AD1FD7" w:rsidRDefault="00AD1FD7" w:rsidP="00AD1FD7">
      <w:pPr>
        <w:numPr>
          <w:ilvl w:val="0"/>
          <w:numId w:val="25"/>
        </w:numPr>
        <w:spacing w:line="276" w:lineRule="auto"/>
        <w:ind w:left="0" w:firstLine="0"/>
        <w:jc w:val="both"/>
        <w:rPr>
          <w:b/>
        </w:rPr>
      </w:pPr>
      <w:r w:rsidRPr="00AD1FD7">
        <w:rPr>
          <w:b/>
        </w:rPr>
        <w:t>Ворота (забор) кованные железные;</w:t>
      </w:r>
    </w:p>
    <w:p w:rsidR="00AD1FD7" w:rsidRPr="00AD1FD7" w:rsidRDefault="00AD1FD7" w:rsidP="00AD1FD7">
      <w:pPr>
        <w:numPr>
          <w:ilvl w:val="0"/>
          <w:numId w:val="25"/>
        </w:numPr>
        <w:spacing w:line="276" w:lineRule="auto"/>
        <w:ind w:left="0" w:firstLine="0"/>
        <w:jc w:val="both"/>
        <w:rPr>
          <w:b/>
        </w:rPr>
      </w:pPr>
      <w:r w:rsidRPr="00AD1FD7">
        <w:rPr>
          <w:b/>
        </w:rPr>
        <w:t>Стоянка на 20 автомашин;</w:t>
      </w:r>
    </w:p>
    <w:p w:rsidR="00AD1FD7" w:rsidRPr="00AD1FD7" w:rsidRDefault="00AD1FD7" w:rsidP="00AD1FD7">
      <w:pPr>
        <w:numPr>
          <w:ilvl w:val="0"/>
          <w:numId w:val="25"/>
        </w:numPr>
        <w:spacing w:line="276" w:lineRule="auto"/>
        <w:ind w:left="0" w:firstLine="0"/>
        <w:jc w:val="both"/>
        <w:rPr>
          <w:b/>
        </w:rPr>
      </w:pPr>
      <w:r w:rsidRPr="00AD1FD7">
        <w:rPr>
          <w:b/>
        </w:rPr>
        <w:t>Шлагбаум.</w:t>
      </w:r>
    </w:p>
    <w:p w:rsidR="00AD1FD7" w:rsidRPr="00AD1FD7" w:rsidRDefault="00AD1FD7" w:rsidP="00AD1FD7">
      <w:pPr>
        <w:ind w:firstLine="567"/>
        <w:jc w:val="both"/>
      </w:pPr>
      <w:r w:rsidRPr="00AD1FD7">
        <w:t>Объект является объектом культурного наследия в соответствии с Приказом Управления по государственной охране объектов культурного наследия Республики Башкортостан №366 от 19.09.2019 года.  Регистрационный номер объекта наследия в едином государственном реестре объектов культурного наследия (памятников истории и культуры) народов Российской Федерации - №021410054880005.</w:t>
      </w:r>
    </w:p>
    <w:p w:rsidR="00AD1FD7" w:rsidRPr="00AD1FD7" w:rsidRDefault="00AD1FD7" w:rsidP="00AD1FD7">
      <w:pPr>
        <w:numPr>
          <w:ilvl w:val="1"/>
          <w:numId w:val="33"/>
        </w:numPr>
        <w:spacing w:after="200" w:line="276" w:lineRule="auto"/>
        <w:ind w:left="0" w:firstLine="567"/>
        <w:contextualSpacing/>
        <w:jc w:val="both"/>
      </w:pPr>
      <w:r w:rsidRPr="00AD1FD7">
        <w:lastRenderedPageBreak/>
        <w:t xml:space="preserve"> В Едином государственном реестре недвижимости право хозяйственного ведения ГУП «Фонд жилищного строительства Республики Башкортостан» зарегистрировано:</w:t>
      </w:r>
    </w:p>
    <w:p w:rsidR="00AD1FD7" w:rsidRPr="00AD1FD7" w:rsidRDefault="00AD1FD7" w:rsidP="00AD1FD7">
      <w:pPr>
        <w:numPr>
          <w:ilvl w:val="0"/>
          <w:numId w:val="32"/>
        </w:numPr>
        <w:spacing w:after="200" w:line="276" w:lineRule="auto"/>
        <w:ind w:left="0" w:firstLine="567"/>
        <w:contextualSpacing/>
        <w:jc w:val="both"/>
      </w:pPr>
      <w:r w:rsidRPr="00AD1FD7">
        <w:t>на административное здание (нежилое здание) с кадастровым номером 02:55:010142:185   - за №02-04-01/262/2011-573 от 27.10.2011 года;</w:t>
      </w:r>
    </w:p>
    <w:p w:rsidR="00AD1FD7" w:rsidRPr="00AD1FD7" w:rsidRDefault="00AD1FD7" w:rsidP="00AD1FD7">
      <w:pPr>
        <w:numPr>
          <w:ilvl w:val="0"/>
          <w:numId w:val="32"/>
        </w:numPr>
        <w:spacing w:after="200" w:line="276" w:lineRule="auto"/>
        <w:ind w:left="0" w:firstLine="567"/>
        <w:contextualSpacing/>
        <w:jc w:val="both"/>
      </w:pPr>
      <w:r w:rsidRPr="00AD1FD7">
        <w:t>на бистро (нежилое здание) с кадастровым номером 02:55:010142:186 -  за  №02-04-01/262/2011-571 от 27.10.2011 года;</w:t>
      </w:r>
    </w:p>
    <w:p w:rsidR="00AD1FD7" w:rsidRPr="00AD1FD7" w:rsidRDefault="00AD1FD7" w:rsidP="00AD1FD7">
      <w:pPr>
        <w:ind w:firstLine="567"/>
        <w:contextualSpacing/>
        <w:jc w:val="both"/>
      </w:pPr>
      <w:r w:rsidRPr="00AD1FD7">
        <w:t xml:space="preserve">2.3. Объект  располагается на земельном участке с  кадастровым номером 02:55:010142:43 общей площадью 4335,0 </w:t>
      </w:r>
      <w:proofErr w:type="spellStart"/>
      <w:r w:rsidRPr="00AD1FD7">
        <w:t>кв.м</w:t>
      </w:r>
      <w:proofErr w:type="spellEnd"/>
      <w:r w:rsidRPr="00AD1FD7">
        <w:t>., предоставленном Министерством земельных и имущественных отношений Республики Башкортостан в  аренду  по  договору  аренды  земельного  участка №РБ 30-17 от 10.08.2017 года. Разрешенное использование участка: для обслуживания административного здания. Договор аренды зарегистрирован в  Федеральной службе государственной регистрации, кадастра и картографии по Республике Башкортостан за №02:55:010142:43-02/101/2017-3 от 22.08.2017 года.</w:t>
      </w:r>
    </w:p>
    <w:p w:rsidR="00B54F53" w:rsidRDefault="00AD1FD7" w:rsidP="00AD1FD7">
      <w:pPr>
        <w:ind w:firstLine="567"/>
        <w:jc w:val="both"/>
      </w:pPr>
      <w:r w:rsidRPr="00AD1FD7">
        <w:t>2.4. Продавец уведомляет Покупателей, что на момент продажи Объект находится в залоге у Акционерного общества «Региональный фонд» по соглашению об урегулировании №ФЖС-02 от 27.03.2019 года. Согласие Акционерного общества «Региональный фонд» на продажу указанного Объекта - исх.№________________ 2019 года.</w:t>
      </w:r>
      <w:r w:rsidR="00836B93">
        <w:t xml:space="preserve"> </w:t>
      </w:r>
      <w:r w:rsidR="00B54F53">
        <w:t>Ч</w:t>
      </w:r>
      <w:r w:rsidR="00B54F53" w:rsidRPr="00B54F53">
        <w:t xml:space="preserve">асть помещений </w:t>
      </w:r>
      <w:r w:rsidR="00B54F53">
        <w:t>пл</w:t>
      </w:r>
      <w:r w:rsidR="00B54F53" w:rsidRPr="00B54F53">
        <w:t xml:space="preserve">ощадью 275,5 </w:t>
      </w:r>
      <w:proofErr w:type="spellStart"/>
      <w:r w:rsidR="00B54F53" w:rsidRPr="00B54F53">
        <w:t>кв.м</w:t>
      </w:r>
      <w:proofErr w:type="spellEnd"/>
      <w:r w:rsidR="00B54F53" w:rsidRPr="00B54F53">
        <w:t xml:space="preserve">. переданы по договорам аренды (сроком до 11 месяцев 25 дней), проект договора аренды на часть помещений площадью 320,9 </w:t>
      </w:r>
      <w:proofErr w:type="spellStart"/>
      <w:r w:rsidR="00B54F53" w:rsidRPr="00B54F53">
        <w:t>кв.м</w:t>
      </w:r>
      <w:proofErr w:type="spellEnd"/>
      <w:r w:rsidR="00B54F53" w:rsidRPr="00B54F53">
        <w:t>. находится на стадии согласования и подписания.</w:t>
      </w:r>
    </w:p>
    <w:p w:rsidR="00AD1FD7" w:rsidRPr="00AD1FD7" w:rsidRDefault="00AD1FD7" w:rsidP="00AD1FD7">
      <w:pPr>
        <w:ind w:firstLine="567"/>
        <w:jc w:val="both"/>
        <w:rPr>
          <w:caps/>
        </w:rPr>
      </w:pPr>
      <w:r w:rsidRPr="00AD1FD7">
        <w:t xml:space="preserve">2.5. </w:t>
      </w:r>
      <w:proofErr w:type="gramStart"/>
      <w:r w:rsidRPr="00AD1FD7">
        <w:t>Установленные в соответствии с Федеральным законом от 25.06.2002г №73-ФЗ «Об объектах культурного наследия (памятниках истории и культуры) народов Российской Федерации» ограничения (обременения) прав на объект культурного наследия, включенный в реестр</w:t>
      </w:r>
      <w:r w:rsidRPr="00AD1FD7">
        <w:rPr>
          <w:rFonts w:asciiTheme="minorHAnsi" w:eastAsiaTheme="minorHAnsi" w:hAnsiTheme="minorHAnsi" w:cstheme="minorBidi"/>
          <w:sz w:val="22"/>
          <w:szCs w:val="22"/>
          <w:lang w:eastAsia="en-US"/>
        </w:rPr>
        <w:t xml:space="preserve"> </w:t>
      </w:r>
      <w:r w:rsidRPr="00AD1FD7">
        <w:t>объектов культурного наследия (памятников истории и культуры) народов Российской Федерации (далее – Реестр), сохраняются при переходе права собственности на указанный Объект к Покупателю.</w:t>
      </w:r>
      <w:proofErr w:type="gramEnd"/>
    </w:p>
    <w:p w:rsidR="00AD1FD7" w:rsidRPr="00AD1FD7" w:rsidRDefault="00AD1FD7" w:rsidP="005D4190">
      <w:pPr>
        <w:ind w:firstLine="567"/>
        <w:jc w:val="both"/>
        <w:rPr>
          <w:b/>
        </w:rPr>
      </w:pPr>
      <w:r w:rsidRPr="00AD1FD7">
        <w:t xml:space="preserve">  </w:t>
      </w:r>
    </w:p>
    <w:p w:rsidR="00AD1FD7" w:rsidRPr="00AD1FD7" w:rsidRDefault="00AD1FD7" w:rsidP="00AD1FD7">
      <w:pPr>
        <w:ind w:firstLine="544"/>
        <w:contextualSpacing/>
        <w:jc w:val="center"/>
        <w:rPr>
          <w:b/>
        </w:rPr>
      </w:pPr>
      <w:r w:rsidRPr="00AD1FD7">
        <w:rPr>
          <w:b/>
        </w:rPr>
        <w:t>3. Плата по договору</w:t>
      </w:r>
    </w:p>
    <w:p w:rsidR="00AD1FD7" w:rsidRPr="00AD1FD7" w:rsidRDefault="00AD1FD7" w:rsidP="00AD1FD7">
      <w:pPr>
        <w:tabs>
          <w:tab w:val="left" w:pos="3432"/>
        </w:tabs>
        <w:ind w:right="45" w:firstLine="567"/>
        <w:jc w:val="both"/>
        <w:rPr>
          <w:bCs/>
        </w:rPr>
      </w:pPr>
      <w:r w:rsidRPr="00AD1FD7">
        <w:rPr>
          <w:bCs/>
        </w:rPr>
        <w:tab/>
      </w:r>
    </w:p>
    <w:p w:rsidR="00AD1FD7" w:rsidRPr="00AD1FD7" w:rsidRDefault="00AD1FD7" w:rsidP="00AD1FD7">
      <w:pPr>
        <w:suppressAutoHyphens/>
        <w:ind w:firstLine="567"/>
        <w:jc w:val="both"/>
        <w:rPr>
          <w:b/>
        </w:rPr>
      </w:pPr>
      <w:r w:rsidRPr="00AD1FD7">
        <w:t xml:space="preserve">3.1. Стоимость  Объекта  составляет  </w:t>
      </w:r>
      <w:r w:rsidRPr="00AD1FD7">
        <w:rPr>
          <w:b/>
        </w:rPr>
        <w:t>_________________</w:t>
      </w:r>
      <w:r w:rsidR="00B54F53">
        <w:rPr>
          <w:b/>
        </w:rPr>
        <w:t>____________</w:t>
      </w:r>
      <w:r w:rsidRPr="00AD1FD7">
        <w:rPr>
          <w:b/>
        </w:rPr>
        <w:t xml:space="preserve">______ рублей, </w:t>
      </w:r>
      <w:r w:rsidRPr="00AD1FD7">
        <w:t>в том числе НДС.</w:t>
      </w:r>
      <w:r w:rsidRPr="00AD1FD7">
        <w:rPr>
          <w:b/>
        </w:rPr>
        <w:t xml:space="preserve"> </w:t>
      </w:r>
    </w:p>
    <w:p w:rsidR="00AD1FD7" w:rsidRPr="00AD1FD7" w:rsidRDefault="00AD1FD7" w:rsidP="00AD1FD7">
      <w:pPr>
        <w:ind w:right="45" w:firstLine="567"/>
        <w:jc w:val="both"/>
        <w:rPr>
          <w:b/>
        </w:rPr>
      </w:pPr>
      <w:r w:rsidRPr="00AD1FD7">
        <w:t xml:space="preserve">3.2. Покупатель </w:t>
      </w:r>
      <w:proofErr w:type="gramStart"/>
      <w:r w:rsidRPr="00AD1FD7">
        <w:t>оплачивает стоимость Объекта</w:t>
      </w:r>
      <w:proofErr w:type="gramEnd"/>
      <w:r w:rsidRPr="00AD1FD7">
        <w:t xml:space="preserve">, указанную в пункте 3.1. настоящего Договора, путем перечисления денежных средств на счет Продавца  либо  по соглашению Сторон  иным способом, не запрещенным действующим законодательством, </w:t>
      </w:r>
      <w:r w:rsidRPr="00AD1FD7">
        <w:rPr>
          <w:b/>
        </w:rPr>
        <w:t>до 30 декабря 2019 года.</w:t>
      </w:r>
    </w:p>
    <w:p w:rsidR="00AD1FD7" w:rsidRPr="00AD1FD7" w:rsidRDefault="00AD1FD7" w:rsidP="00AD1FD7">
      <w:pPr>
        <w:ind w:right="45" w:firstLine="567"/>
        <w:jc w:val="both"/>
        <w:rPr>
          <w:b/>
        </w:rPr>
      </w:pPr>
      <w:r w:rsidRPr="00AD1FD7">
        <w:rPr>
          <w:b/>
        </w:rPr>
        <w:t>Сумма задатка</w:t>
      </w:r>
      <w:r w:rsidRPr="00AD1FD7">
        <w:t xml:space="preserve"> в размере </w:t>
      </w:r>
      <w:r w:rsidR="00107FD1">
        <w:rPr>
          <w:rFonts w:eastAsia="Calibri"/>
          <w:b/>
          <w:sz w:val="23"/>
          <w:szCs w:val="23"/>
          <w:lang w:eastAsia="en-US"/>
        </w:rPr>
        <w:t>5 000 000,00 (пять миллионов</w:t>
      </w:r>
      <w:r w:rsidRPr="00AD1FD7">
        <w:rPr>
          <w:rFonts w:eastAsia="Calibri"/>
          <w:b/>
          <w:sz w:val="23"/>
          <w:szCs w:val="23"/>
          <w:lang w:eastAsia="en-US"/>
        </w:rPr>
        <w:t>)</w:t>
      </w:r>
      <w:r w:rsidRPr="00AD1FD7">
        <w:rPr>
          <w:rFonts w:eastAsia="Calibri"/>
          <w:sz w:val="23"/>
          <w:szCs w:val="23"/>
          <w:lang w:eastAsia="en-US"/>
        </w:rPr>
        <w:t xml:space="preserve"> рублей</w:t>
      </w:r>
      <w:r w:rsidRPr="00AD1FD7">
        <w:rPr>
          <w:b/>
        </w:rPr>
        <w:t>,</w:t>
      </w:r>
      <w:r w:rsidRPr="00AD1FD7">
        <w:t xml:space="preserve"> внесенная Покупателем согласно Договору о задатке ____________________________, засчитывается в счет оплаты Объекта. </w:t>
      </w:r>
    </w:p>
    <w:p w:rsidR="00AD1FD7" w:rsidRPr="00AD1FD7" w:rsidRDefault="00AD1FD7" w:rsidP="00AD1FD7">
      <w:pPr>
        <w:ind w:right="45" w:firstLine="567"/>
        <w:jc w:val="both"/>
      </w:pPr>
      <w:r w:rsidRPr="00AD1FD7">
        <w:t xml:space="preserve">Оплата производится в рублях. </w:t>
      </w:r>
    </w:p>
    <w:p w:rsidR="00AD1FD7" w:rsidRPr="00AD1FD7" w:rsidRDefault="00AD1FD7" w:rsidP="00AD1FD7">
      <w:pPr>
        <w:ind w:right="45" w:firstLine="567"/>
        <w:jc w:val="center"/>
        <w:rPr>
          <w:b/>
        </w:rPr>
      </w:pPr>
    </w:p>
    <w:p w:rsidR="00AD1FD7" w:rsidRPr="00AD1FD7" w:rsidRDefault="00AD1FD7" w:rsidP="00AD1FD7">
      <w:pPr>
        <w:numPr>
          <w:ilvl w:val="0"/>
          <w:numId w:val="35"/>
        </w:numPr>
        <w:spacing w:after="200" w:line="276" w:lineRule="auto"/>
        <w:ind w:right="45"/>
        <w:contextualSpacing/>
        <w:jc w:val="center"/>
        <w:rPr>
          <w:b/>
        </w:rPr>
      </w:pPr>
      <w:r w:rsidRPr="00AD1FD7">
        <w:rPr>
          <w:b/>
        </w:rPr>
        <w:t>Обязанности Покупателя по исполнению требований в отношении объекта культурного наследия</w:t>
      </w:r>
    </w:p>
    <w:p w:rsidR="00AD1FD7" w:rsidRPr="00AD1FD7" w:rsidRDefault="00AD1FD7" w:rsidP="00AD1FD7">
      <w:pPr>
        <w:ind w:left="720" w:right="45"/>
        <w:contextualSpacing/>
        <w:rPr>
          <w:b/>
        </w:rPr>
      </w:pPr>
    </w:p>
    <w:p w:rsidR="00AD1FD7" w:rsidRPr="00AD1FD7" w:rsidRDefault="00AD1FD7" w:rsidP="00AD1FD7">
      <w:pPr>
        <w:numPr>
          <w:ilvl w:val="1"/>
          <w:numId w:val="35"/>
        </w:numPr>
        <w:spacing w:after="200" w:line="276" w:lineRule="auto"/>
        <w:ind w:left="0" w:right="45" w:firstLine="567"/>
        <w:contextualSpacing/>
        <w:jc w:val="both"/>
      </w:pPr>
      <w:r w:rsidRPr="00AD1FD7">
        <w:t>Покупатель обязан выполнять требования, предусмотренных охранным обязательством, утвержденным Приказом Управления по государственной охране объектов культурного наследия Республики Башкортостан №366 от 19.09.2019 года, порядок и условия их выполнения, и Федеральным законом от 25.06.2002г №73-ФЗ «Об объектах культурного наследия (памятниках истории и культуры) народов Российской Федерации».</w:t>
      </w:r>
    </w:p>
    <w:p w:rsidR="00AD1FD7" w:rsidRPr="00AD1FD7" w:rsidRDefault="00AD1FD7" w:rsidP="00AD1FD7">
      <w:pPr>
        <w:numPr>
          <w:ilvl w:val="1"/>
          <w:numId w:val="35"/>
        </w:numPr>
        <w:spacing w:after="200" w:line="276" w:lineRule="auto"/>
        <w:ind w:left="0" w:right="45" w:firstLine="567"/>
        <w:contextualSpacing/>
        <w:jc w:val="both"/>
      </w:pPr>
      <w:r w:rsidRPr="00AD1FD7">
        <w:t xml:space="preserve">При содержании и использовании объекта культурного наследия, включенного в Реестр, в целях поддержания в надлежащем техническом состоянии без ухудшения </w:t>
      </w:r>
      <w:r w:rsidRPr="00AD1FD7">
        <w:lastRenderedPageBreak/>
        <w:t>физического состояния и (или) изменения предмета охраны данного Объекта культурного наследия, Покупатель обязан:</w:t>
      </w:r>
    </w:p>
    <w:p w:rsidR="00AD1FD7" w:rsidRPr="00AD1FD7" w:rsidRDefault="00AD1FD7" w:rsidP="00AD1FD7">
      <w:pPr>
        <w:spacing w:line="276" w:lineRule="auto"/>
        <w:ind w:right="45" w:firstLine="567"/>
        <w:jc w:val="both"/>
        <w:rPr>
          <w:rFonts w:eastAsiaTheme="minorHAnsi"/>
          <w:lang w:eastAsia="en-US"/>
        </w:rPr>
      </w:pPr>
      <w:r w:rsidRPr="00AD1FD7">
        <w:rPr>
          <w:rFonts w:eastAsiaTheme="minorHAnsi"/>
          <w:lang w:eastAsia="en-US"/>
        </w:rPr>
        <w:t>4.2.1.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AD1FD7" w:rsidRPr="00AD1FD7" w:rsidRDefault="00AD1FD7" w:rsidP="00AD1FD7">
      <w:pPr>
        <w:spacing w:line="276" w:lineRule="auto"/>
        <w:ind w:right="45" w:firstLine="567"/>
        <w:jc w:val="both"/>
        <w:rPr>
          <w:rFonts w:eastAsiaTheme="minorHAnsi"/>
          <w:lang w:eastAsia="en-US"/>
        </w:rPr>
      </w:pPr>
      <w:r w:rsidRPr="00AD1FD7">
        <w:rPr>
          <w:rFonts w:eastAsiaTheme="minorHAnsi"/>
          <w:lang w:eastAsia="en-US"/>
        </w:rPr>
        <w:t>4.2.2.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AD1FD7" w:rsidRPr="00AD1FD7" w:rsidRDefault="00AD1FD7" w:rsidP="00AD1FD7">
      <w:pPr>
        <w:spacing w:line="276" w:lineRule="auto"/>
        <w:ind w:right="45" w:firstLine="567"/>
        <w:jc w:val="both"/>
        <w:rPr>
          <w:rFonts w:eastAsiaTheme="minorHAnsi"/>
          <w:lang w:eastAsia="en-US"/>
        </w:rPr>
      </w:pPr>
      <w:r w:rsidRPr="00AD1FD7">
        <w:rPr>
          <w:rFonts w:eastAsiaTheme="minorHAnsi"/>
          <w:lang w:eastAsia="en-US"/>
        </w:rPr>
        <w:t xml:space="preserve">4.2.3. Не проводить работы, изменяющие облик, объемно-планировочные и конструктивные решения и структуры, интерьер объекта культурного наследия, включенного в Реестр; </w:t>
      </w:r>
    </w:p>
    <w:p w:rsidR="00AD1FD7" w:rsidRPr="00AD1FD7" w:rsidRDefault="00AD1FD7" w:rsidP="00AD1FD7">
      <w:pPr>
        <w:numPr>
          <w:ilvl w:val="2"/>
          <w:numId w:val="37"/>
        </w:numPr>
        <w:spacing w:after="200" w:line="276" w:lineRule="auto"/>
        <w:ind w:left="0" w:right="45" w:firstLine="567"/>
        <w:contextualSpacing/>
        <w:jc w:val="both"/>
      </w:pPr>
      <w:r w:rsidRPr="00AD1FD7">
        <w:t>Обеспечивать сохранность и неизменность облика выявленного объекта культурного наследия;</w:t>
      </w:r>
    </w:p>
    <w:p w:rsidR="00AD1FD7" w:rsidRPr="00AD1FD7" w:rsidRDefault="00AD1FD7" w:rsidP="00AD1FD7">
      <w:pPr>
        <w:numPr>
          <w:ilvl w:val="2"/>
          <w:numId w:val="37"/>
        </w:numPr>
        <w:spacing w:after="200" w:line="276" w:lineRule="auto"/>
        <w:ind w:left="0" w:right="45" w:firstLine="567"/>
        <w:contextualSpacing/>
        <w:jc w:val="both"/>
      </w:pPr>
      <w:r w:rsidRPr="00AD1FD7">
        <w:t>Соблюдать требования, установленные статьей 5.1 Федерального закона от 25.06.2002г №73-ФЗ «Об объектах культурного наследия (памятниках истории и культуры) народов Российской Федерации», к осуществлению деятельности в границах территории объекта культурного наследия, включенного в реестр, особый режим использования земельного участка;</w:t>
      </w:r>
    </w:p>
    <w:p w:rsidR="00AD1FD7" w:rsidRPr="00AD1FD7" w:rsidRDefault="003F3917" w:rsidP="00AD1FD7">
      <w:pPr>
        <w:numPr>
          <w:ilvl w:val="2"/>
          <w:numId w:val="38"/>
        </w:numPr>
        <w:spacing w:after="200" w:line="276" w:lineRule="auto"/>
        <w:ind w:left="0" w:right="45" w:firstLine="567"/>
        <w:contextualSpacing/>
        <w:jc w:val="both"/>
      </w:pPr>
      <w:r>
        <w:t>Н</w:t>
      </w:r>
      <w:r w:rsidR="00AD1FD7" w:rsidRPr="00AD1FD7">
        <w:t>е использовать объект культурного наследия:</w:t>
      </w:r>
    </w:p>
    <w:p w:rsidR="00AD1FD7" w:rsidRPr="00AD1FD7" w:rsidRDefault="00AD1FD7" w:rsidP="00AD1FD7">
      <w:pPr>
        <w:numPr>
          <w:ilvl w:val="0"/>
          <w:numId w:val="39"/>
        </w:numPr>
        <w:spacing w:after="200" w:line="276" w:lineRule="auto"/>
        <w:ind w:left="0" w:right="45" w:firstLine="567"/>
        <w:contextualSpacing/>
        <w:jc w:val="both"/>
      </w:pPr>
      <w:r w:rsidRPr="00AD1FD7">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AD1FD7" w:rsidRPr="00AD1FD7" w:rsidRDefault="00AD1FD7" w:rsidP="00AD1FD7">
      <w:pPr>
        <w:numPr>
          <w:ilvl w:val="0"/>
          <w:numId w:val="39"/>
        </w:numPr>
        <w:spacing w:after="200" w:line="276" w:lineRule="auto"/>
        <w:ind w:left="0" w:right="45" w:firstLine="567"/>
        <w:contextualSpacing/>
        <w:jc w:val="both"/>
      </w:pPr>
      <w:r w:rsidRPr="00AD1FD7">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AD1FD7" w:rsidRPr="00AD1FD7" w:rsidRDefault="00AD1FD7" w:rsidP="00AD1FD7">
      <w:pPr>
        <w:numPr>
          <w:ilvl w:val="0"/>
          <w:numId w:val="39"/>
        </w:numPr>
        <w:spacing w:after="200" w:line="276" w:lineRule="auto"/>
        <w:ind w:left="0" w:right="45" w:firstLine="567"/>
        <w:contextualSpacing/>
        <w:jc w:val="both"/>
      </w:pPr>
      <w:r w:rsidRPr="00AD1FD7">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AD1FD7" w:rsidRPr="00AD1FD7" w:rsidRDefault="00AD1FD7" w:rsidP="00AD1FD7">
      <w:pPr>
        <w:numPr>
          <w:ilvl w:val="0"/>
          <w:numId w:val="39"/>
        </w:numPr>
        <w:spacing w:after="200" w:line="276" w:lineRule="auto"/>
        <w:ind w:left="0" w:right="45" w:firstLine="567"/>
        <w:contextualSpacing/>
        <w:jc w:val="both"/>
      </w:pPr>
      <w:proofErr w:type="gramStart"/>
      <w:r w:rsidRPr="00AD1FD7">
        <w:t>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w:t>
      </w:r>
      <w:proofErr w:type="gramEnd"/>
      <w:r w:rsidRPr="00AD1FD7">
        <w:t xml:space="preserve"> наследия;</w:t>
      </w:r>
    </w:p>
    <w:p w:rsidR="00AD1FD7" w:rsidRPr="00AD1FD7" w:rsidRDefault="00AD1FD7" w:rsidP="00AD1FD7">
      <w:pPr>
        <w:ind w:right="45" w:firstLine="567"/>
        <w:contextualSpacing/>
        <w:jc w:val="both"/>
      </w:pPr>
      <w:r w:rsidRPr="00AD1FD7">
        <w:t>5)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AD1FD7" w:rsidRPr="00AD1FD7" w:rsidRDefault="00AD1FD7" w:rsidP="00AD1FD7">
      <w:pPr>
        <w:numPr>
          <w:ilvl w:val="2"/>
          <w:numId w:val="40"/>
        </w:numPr>
        <w:spacing w:after="200" w:line="276" w:lineRule="auto"/>
        <w:ind w:left="0" w:right="45" w:firstLine="567"/>
        <w:contextualSpacing/>
        <w:jc w:val="both"/>
      </w:pPr>
      <w:r w:rsidRPr="00AD1FD7">
        <w:t xml:space="preserve"> </w:t>
      </w:r>
      <w:proofErr w:type="gramStart"/>
      <w:r w:rsidRPr="00AD1FD7">
        <w:t>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roofErr w:type="gramEnd"/>
    </w:p>
    <w:p w:rsidR="00AD1FD7" w:rsidRPr="00AD1FD7" w:rsidRDefault="00AD1FD7" w:rsidP="00AD1FD7">
      <w:pPr>
        <w:numPr>
          <w:ilvl w:val="2"/>
          <w:numId w:val="40"/>
        </w:numPr>
        <w:spacing w:after="200" w:line="276" w:lineRule="auto"/>
        <w:ind w:left="0" w:right="45" w:firstLine="567"/>
        <w:contextualSpacing/>
        <w:jc w:val="both"/>
      </w:pPr>
      <w:r w:rsidRPr="00AD1FD7">
        <w:t xml:space="preserve"> В случае обнаружения при проведении работ на земельном участке в границах территории объекта культурного наследия, Покупатель должен незамедлительно </w:t>
      </w:r>
      <w:r w:rsidRPr="00AD1FD7">
        <w:lastRenderedPageBreak/>
        <w:t>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AD1FD7" w:rsidRPr="00AD1FD7" w:rsidRDefault="00AD1FD7" w:rsidP="00AD1FD7">
      <w:pPr>
        <w:ind w:right="45" w:firstLine="567"/>
        <w:contextualSpacing/>
        <w:rPr>
          <w:b/>
        </w:rPr>
      </w:pPr>
    </w:p>
    <w:p w:rsidR="00AD1FD7" w:rsidRPr="00AD1FD7" w:rsidRDefault="00AD1FD7" w:rsidP="00AD1FD7">
      <w:pPr>
        <w:ind w:right="45" w:firstLine="567"/>
        <w:jc w:val="center"/>
        <w:rPr>
          <w:b/>
        </w:rPr>
      </w:pPr>
      <w:r w:rsidRPr="00AD1FD7">
        <w:rPr>
          <w:b/>
        </w:rPr>
        <w:t>5. Обязанности и права Сторон</w:t>
      </w:r>
    </w:p>
    <w:p w:rsidR="00AD1FD7" w:rsidRPr="00AD1FD7" w:rsidRDefault="00AD1FD7" w:rsidP="00AD1FD7">
      <w:pPr>
        <w:ind w:right="45" w:hanging="142"/>
        <w:jc w:val="center"/>
        <w:rPr>
          <w:b/>
        </w:rPr>
      </w:pPr>
    </w:p>
    <w:p w:rsidR="00AD1FD7" w:rsidRPr="00AD1FD7" w:rsidRDefault="00AD1FD7" w:rsidP="00AD1FD7">
      <w:pPr>
        <w:ind w:right="45" w:firstLine="567"/>
        <w:jc w:val="both"/>
      </w:pPr>
      <w:r w:rsidRPr="00AD1FD7">
        <w:t xml:space="preserve">5.1. </w:t>
      </w:r>
      <w:r w:rsidRPr="00AD1FD7">
        <w:rPr>
          <w:b/>
        </w:rPr>
        <w:t>Покупатель</w:t>
      </w:r>
      <w:r w:rsidRPr="00AD1FD7">
        <w:t xml:space="preserve"> обязуется:</w:t>
      </w:r>
    </w:p>
    <w:p w:rsidR="00AD1FD7" w:rsidRPr="00AD1FD7" w:rsidRDefault="00AD1FD7" w:rsidP="00AD1FD7">
      <w:pPr>
        <w:ind w:right="45" w:firstLine="567"/>
        <w:jc w:val="both"/>
      </w:pPr>
      <w:r w:rsidRPr="00AD1FD7">
        <w:t xml:space="preserve">5.1.1. </w:t>
      </w:r>
      <w:proofErr w:type="gramStart"/>
      <w:r w:rsidRPr="00AD1FD7">
        <w:t>Оплатить стоимость Объекта</w:t>
      </w:r>
      <w:proofErr w:type="gramEnd"/>
      <w:r w:rsidRPr="00AD1FD7">
        <w:t xml:space="preserve"> в сроки и в порядке, установленные разделом 3 настоящего Договора.</w:t>
      </w:r>
    </w:p>
    <w:p w:rsidR="00AD1FD7" w:rsidRPr="00AD1FD7" w:rsidRDefault="00AD1FD7" w:rsidP="00AD1FD7">
      <w:pPr>
        <w:ind w:right="45" w:firstLine="567"/>
        <w:jc w:val="both"/>
      </w:pPr>
      <w:r w:rsidRPr="00AD1FD7">
        <w:t xml:space="preserve">5.1.2. Принять Объект от Продавца по передаточному акту не позднее, чем через десять дней с момента выполнения обязательства, указанного в пункте 5.1.1. настоящего Договора. </w:t>
      </w:r>
    </w:p>
    <w:p w:rsidR="00AD1FD7" w:rsidRPr="00AD1FD7" w:rsidRDefault="00AD1FD7" w:rsidP="00AD1FD7">
      <w:pPr>
        <w:ind w:right="45" w:firstLine="567"/>
        <w:jc w:val="both"/>
      </w:pPr>
      <w:r w:rsidRPr="00AD1FD7">
        <w:t xml:space="preserve">5.1.3. </w:t>
      </w:r>
      <w:proofErr w:type="gramStart"/>
      <w:r w:rsidRPr="00AD1FD7">
        <w:t xml:space="preserve">Не позднее, чем через 30 дней после дня полной оплаты   Объекта по настоящему Договору, при условии выполнения обязательства по пункту 5.1.2.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D1FD7">
        <w:t>Росреестра</w:t>
      </w:r>
      <w:proofErr w:type="spellEnd"/>
      <w:r w:rsidRPr="00AD1FD7">
        <w:t xml:space="preserve"> по Республике Башкортостан) в порядке, установленном</w:t>
      </w:r>
      <w:proofErr w:type="gramEnd"/>
      <w:r w:rsidRPr="00AD1FD7">
        <w:t xml:space="preserve"> действующим законодательством.</w:t>
      </w:r>
    </w:p>
    <w:p w:rsidR="00AD1FD7" w:rsidRPr="00AD1FD7" w:rsidRDefault="00AD1FD7" w:rsidP="00AD1FD7">
      <w:pPr>
        <w:ind w:right="45" w:firstLine="567"/>
        <w:jc w:val="both"/>
      </w:pPr>
      <w:r w:rsidRPr="00AD1FD7">
        <w:t>5.1.4. В пятидневный срок с момента получения выписки о государственной регистрации права собственности предоставить Продавцу его  копию.</w:t>
      </w:r>
    </w:p>
    <w:p w:rsidR="00AD1FD7" w:rsidRPr="00AD1FD7" w:rsidRDefault="00AD1FD7" w:rsidP="00AD1FD7">
      <w:pPr>
        <w:ind w:right="45" w:firstLine="567"/>
        <w:jc w:val="both"/>
      </w:pPr>
      <w:r w:rsidRPr="00AD1FD7">
        <w:t xml:space="preserve">5.2. </w:t>
      </w:r>
      <w:r w:rsidRPr="00AD1FD7">
        <w:rPr>
          <w:b/>
        </w:rPr>
        <w:t>Продавец</w:t>
      </w:r>
      <w:r w:rsidRPr="00AD1FD7">
        <w:t xml:space="preserve"> обязуется:</w:t>
      </w:r>
    </w:p>
    <w:p w:rsidR="00AD1FD7" w:rsidRPr="00AD1FD7" w:rsidRDefault="00AD1FD7" w:rsidP="00AD1FD7">
      <w:pPr>
        <w:ind w:right="45" w:firstLine="567"/>
        <w:jc w:val="both"/>
      </w:pPr>
      <w:r w:rsidRPr="00AD1FD7">
        <w:t>5.2.1. Предоставить Покупателям сведения, необходимые для исполнения условий, установленных настоящим Договором.</w:t>
      </w:r>
    </w:p>
    <w:p w:rsidR="00AD1FD7" w:rsidRPr="00AD1FD7" w:rsidRDefault="00AD1FD7" w:rsidP="00AD1FD7">
      <w:pPr>
        <w:ind w:right="45" w:firstLine="567"/>
        <w:jc w:val="both"/>
      </w:pPr>
      <w:r w:rsidRPr="00AD1FD7">
        <w:t>5.2.2. Передать Объект по передаточному акту не позднее чем через 10 дней  с момента выполнения Покупателями обязательства, указанного в пункте 5.1.1. настоящего Договора.</w:t>
      </w:r>
    </w:p>
    <w:p w:rsidR="00AD1FD7" w:rsidRPr="00AD1FD7" w:rsidRDefault="00AD1FD7" w:rsidP="00AD1FD7">
      <w:pPr>
        <w:ind w:right="45" w:firstLine="567"/>
        <w:jc w:val="both"/>
      </w:pPr>
      <w:r w:rsidRPr="00AD1FD7">
        <w:t xml:space="preserve">5.3.2. Освободить занимаемые помещения </w:t>
      </w:r>
      <w:r w:rsidRPr="003D5E82">
        <w:rPr>
          <w:b/>
        </w:rPr>
        <w:t>до 31 марта 2020 года.</w:t>
      </w:r>
    </w:p>
    <w:p w:rsidR="00AD1FD7" w:rsidRPr="00AD1FD7" w:rsidRDefault="00AD1FD7" w:rsidP="00AD1FD7">
      <w:pPr>
        <w:ind w:right="45" w:firstLine="567"/>
        <w:jc w:val="both"/>
      </w:pPr>
    </w:p>
    <w:p w:rsidR="00AD1FD7" w:rsidRPr="00AD1FD7" w:rsidRDefault="00AD1FD7" w:rsidP="00AD1FD7">
      <w:pPr>
        <w:ind w:right="45" w:firstLine="567"/>
        <w:jc w:val="center"/>
        <w:rPr>
          <w:b/>
        </w:rPr>
      </w:pPr>
      <w:r w:rsidRPr="00AD1FD7">
        <w:rPr>
          <w:b/>
        </w:rPr>
        <w:t>6. Передача Объекта.  Момент перехода риска случайной гибели и бремени содержания Объекта</w:t>
      </w:r>
    </w:p>
    <w:p w:rsidR="00AD1FD7" w:rsidRPr="00AD1FD7" w:rsidRDefault="00AD1FD7" w:rsidP="00AD1FD7">
      <w:pPr>
        <w:ind w:right="45" w:firstLine="567"/>
        <w:jc w:val="center"/>
        <w:rPr>
          <w:b/>
        </w:rPr>
      </w:pPr>
    </w:p>
    <w:p w:rsidR="00AD1FD7" w:rsidRPr="00AD1FD7" w:rsidRDefault="00AD1FD7" w:rsidP="00AD1FD7">
      <w:pPr>
        <w:ind w:right="45" w:firstLine="567"/>
        <w:jc w:val="both"/>
      </w:pPr>
      <w:r w:rsidRPr="00AD1FD7">
        <w:t>6.1. Передача Объекта  Покупателю производится путем фактической передачи с подписанием передаточного акта в сроки, установленные пунктом 5.2.2. настоящего Договора.</w:t>
      </w:r>
    </w:p>
    <w:p w:rsidR="00AD1FD7" w:rsidRPr="00AD1FD7" w:rsidRDefault="00AD1FD7" w:rsidP="00AD1FD7">
      <w:pPr>
        <w:ind w:right="45" w:firstLine="567"/>
        <w:jc w:val="both"/>
      </w:pPr>
      <w:r w:rsidRPr="00AD1FD7">
        <w:t>6.2.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D1FD7" w:rsidRPr="00AD1FD7" w:rsidRDefault="00AD1FD7" w:rsidP="00AD1FD7">
      <w:pPr>
        <w:ind w:right="45" w:firstLine="567"/>
        <w:jc w:val="both"/>
      </w:pPr>
    </w:p>
    <w:p w:rsidR="00AD1FD7" w:rsidRPr="00AD1FD7" w:rsidRDefault="00AD1FD7" w:rsidP="00AD1FD7">
      <w:pPr>
        <w:ind w:right="45" w:firstLine="567"/>
        <w:jc w:val="center"/>
        <w:rPr>
          <w:b/>
        </w:rPr>
      </w:pPr>
      <w:r w:rsidRPr="00AD1FD7">
        <w:rPr>
          <w:b/>
        </w:rPr>
        <w:t>7. Действие договора</w:t>
      </w:r>
    </w:p>
    <w:p w:rsidR="00AD1FD7" w:rsidRPr="00AD1FD7" w:rsidRDefault="00AD1FD7" w:rsidP="00AD1FD7">
      <w:pPr>
        <w:ind w:right="45" w:firstLine="567"/>
        <w:jc w:val="center"/>
      </w:pPr>
    </w:p>
    <w:p w:rsidR="00AD1FD7" w:rsidRPr="00AD1FD7" w:rsidRDefault="00AD1FD7" w:rsidP="00AD1FD7">
      <w:pPr>
        <w:ind w:right="45" w:firstLine="567"/>
        <w:jc w:val="both"/>
      </w:pPr>
      <w:r w:rsidRPr="00AD1FD7">
        <w:t xml:space="preserve">7.1. </w:t>
      </w:r>
      <w:r w:rsidR="00420C61" w:rsidRPr="00420C61">
        <w:t>Настоящий Договор вступает в силу с момента его подписания Сторонами и прекращает действие надлежащим своим исполнением</w:t>
      </w:r>
      <w:r w:rsidR="00420C61">
        <w:t>.</w:t>
      </w:r>
    </w:p>
    <w:p w:rsidR="00AD1FD7" w:rsidRPr="00AD1FD7" w:rsidRDefault="00AD1FD7" w:rsidP="00AD1FD7">
      <w:pPr>
        <w:ind w:right="45" w:firstLine="567"/>
        <w:jc w:val="both"/>
      </w:pPr>
      <w:r w:rsidRPr="00AD1FD7">
        <w:t xml:space="preserve">7.2. </w:t>
      </w:r>
      <w:proofErr w:type="gramStart"/>
      <w:r w:rsidRPr="00AD1FD7">
        <w:t>Договор</w:t>
      </w:r>
      <w:proofErr w:type="gramEnd"/>
      <w:r w:rsidRPr="00AD1FD7">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D1FD7" w:rsidRPr="00AD1FD7" w:rsidRDefault="00AD1FD7" w:rsidP="00AD1FD7">
      <w:pPr>
        <w:ind w:right="45" w:firstLine="567"/>
        <w:jc w:val="both"/>
      </w:pPr>
      <w:r w:rsidRPr="00AD1FD7">
        <w:t xml:space="preserve">7.3. В случае расторжения настоящего Договора по инициативе Покупателя до его регистрации в Управлении </w:t>
      </w:r>
      <w:proofErr w:type="spellStart"/>
      <w:r w:rsidRPr="00AD1FD7">
        <w:t>Росреестра</w:t>
      </w:r>
      <w:proofErr w:type="spellEnd"/>
      <w:r w:rsidRPr="00AD1FD7">
        <w:t xml:space="preserve"> по Республике Башкортостан, Объект возвращается в распоряжение Продавца. Порядок возврата Покупателю  денежных средств, уплаченных им в соответствии с пунктом 5.1.1. настоящего Договора, регулируется действующим законодательством и соглашением Сторон о расторжении договора.</w:t>
      </w:r>
    </w:p>
    <w:p w:rsidR="00AD1FD7" w:rsidRPr="00AD1FD7" w:rsidRDefault="00AD1FD7" w:rsidP="00AD1FD7">
      <w:pPr>
        <w:ind w:right="45" w:firstLine="567"/>
        <w:jc w:val="both"/>
      </w:pPr>
      <w:r w:rsidRPr="00AD1FD7">
        <w:t xml:space="preserve">7.4.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w:t>
      </w:r>
      <w:r w:rsidRPr="00AD1FD7">
        <w:lastRenderedPageBreak/>
        <w:t>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AD1FD7" w:rsidRPr="00AD1FD7" w:rsidRDefault="00AD1FD7" w:rsidP="00AD1FD7">
      <w:pPr>
        <w:ind w:right="45" w:firstLine="567"/>
        <w:jc w:val="both"/>
      </w:pPr>
    </w:p>
    <w:p w:rsidR="00AD1FD7" w:rsidRPr="00AD1FD7" w:rsidRDefault="00AD1FD7" w:rsidP="00AD1FD7">
      <w:pPr>
        <w:ind w:right="45" w:firstLine="567"/>
        <w:jc w:val="center"/>
        <w:rPr>
          <w:b/>
        </w:rPr>
      </w:pPr>
      <w:r w:rsidRPr="00AD1FD7">
        <w:rPr>
          <w:b/>
        </w:rPr>
        <w:t>8. Ответственность «Сторон»</w:t>
      </w:r>
    </w:p>
    <w:p w:rsidR="00AD1FD7" w:rsidRPr="00AD1FD7" w:rsidRDefault="00AD1FD7" w:rsidP="00AD1FD7">
      <w:pPr>
        <w:ind w:right="45" w:firstLine="567"/>
        <w:jc w:val="center"/>
      </w:pPr>
    </w:p>
    <w:p w:rsidR="00AD1FD7" w:rsidRPr="00AD1FD7" w:rsidRDefault="00AD1FD7" w:rsidP="00AD1FD7">
      <w:pPr>
        <w:ind w:right="45" w:firstLine="567"/>
        <w:jc w:val="both"/>
      </w:pPr>
      <w:r w:rsidRPr="00AD1FD7">
        <w:t>8.1.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D1FD7" w:rsidRPr="00AD1FD7" w:rsidRDefault="00AD1FD7" w:rsidP="00AD1FD7">
      <w:pPr>
        <w:ind w:right="45" w:firstLine="567"/>
        <w:jc w:val="both"/>
      </w:pPr>
      <w:r w:rsidRPr="00AD1FD7">
        <w:t>8.2.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D1FD7" w:rsidRPr="00AD1FD7" w:rsidRDefault="00AD1FD7" w:rsidP="00AD1FD7">
      <w:pPr>
        <w:ind w:right="45" w:firstLine="567"/>
        <w:jc w:val="both"/>
      </w:pPr>
      <w:r w:rsidRPr="00AD1FD7">
        <w:t xml:space="preserve">8.3. В случае превышения срока допустимой просрочки, предусмотренной пунктом 8.1 настоящего Договора,  </w:t>
      </w:r>
      <w:proofErr w:type="gramStart"/>
      <w:r w:rsidRPr="00AD1FD7">
        <w:t>Договор</w:t>
      </w:r>
      <w:proofErr w:type="gramEnd"/>
      <w:r w:rsidRPr="00AD1FD7">
        <w:t xml:space="preserve"> может быть расторгнут по инициативе Продавца в одностороннем  порядке.  При этом  Покупателю   не  возвращается  задаток   в    размере         </w:t>
      </w:r>
      <w:r w:rsidR="00107FD1">
        <w:t>5 000 000,00 (пять миллионов</w:t>
      </w:r>
      <w:r w:rsidRPr="00AD1FD7">
        <w:t xml:space="preserve">) рублей, внесенный Покупателем согласно Договору о задатке ______________________ года. </w:t>
      </w:r>
    </w:p>
    <w:p w:rsidR="00AD1FD7" w:rsidRPr="00AD1FD7" w:rsidRDefault="00AD1FD7" w:rsidP="00AD1FD7">
      <w:pPr>
        <w:ind w:right="45" w:firstLine="567"/>
        <w:jc w:val="both"/>
      </w:pPr>
      <w:r w:rsidRPr="00AD1FD7">
        <w:t>8.4.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D1FD7" w:rsidRPr="00AD1FD7" w:rsidRDefault="00AD1FD7" w:rsidP="00AD1FD7">
      <w:pPr>
        <w:ind w:right="45" w:firstLine="567"/>
        <w:jc w:val="both"/>
      </w:pPr>
      <w:r w:rsidRPr="00AD1FD7">
        <w:t>8.5. В иных случаях нарушения настоящего Договора Стороны  несут ответственность в соответствии с действующим законодательством.</w:t>
      </w:r>
    </w:p>
    <w:p w:rsidR="00AD1FD7" w:rsidRPr="00AD1FD7" w:rsidRDefault="00AD1FD7" w:rsidP="00AD1FD7">
      <w:pPr>
        <w:ind w:right="45" w:firstLine="567"/>
        <w:jc w:val="both"/>
      </w:pPr>
    </w:p>
    <w:p w:rsidR="00AD1FD7" w:rsidRPr="00AD1FD7" w:rsidRDefault="00AD1FD7" w:rsidP="00AD1FD7">
      <w:pPr>
        <w:ind w:right="45" w:firstLine="567"/>
        <w:jc w:val="center"/>
        <w:rPr>
          <w:b/>
        </w:rPr>
      </w:pPr>
      <w:r w:rsidRPr="00AD1FD7">
        <w:rPr>
          <w:b/>
        </w:rPr>
        <w:t xml:space="preserve">9. Уведомление о состоянии Объекта </w:t>
      </w:r>
    </w:p>
    <w:p w:rsidR="00AD1FD7" w:rsidRPr="00AD1FD7" w:rsidRDefault="00AD1FD7" w:rsidP="00AD1FD7">
      <w:pPr>
        <w:ind w:right="45" w:firstLine="567"/>
        <w:jc w:val="both"/>
      </w:pPr>
    </w:p>
    <w:p w:rsidR="00AD1FD7" w:rsidRPr="00AD1FD7" w:rsidRDefault="00AD1FD7" w:rsidP="00AD1FD7">
      <w:pPr>
        <w:ind w:right="45" w:firstLine="567"/>
        <w:jc w:val="both"/>
      </w:pPr>
      <w:r w:rsidRPr="00AD1FD7">
        <w:t>9.1.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D1FD7" w:rsidRPr="00AD1FD7" w:rsidRDefault="00AD1FD7" w:rsidP="00AD1FD7">
      <w:pPr>
        <w:ind w:right="45" w:firstLine="567"/>
        <w:jc w:val="center"/>
        <w:rPr>
          <w:b/>
        </w:rPr>
      </w:pPr>
      <w:r w:rsidRPr="00AD1FD7">
        <w:rPr>
          <w:b/>
        </w:rPr>
        <w:t>10. Особые условия</w:t>
      </w:r>
    </w:p>
    <w:p w:rsidR="00AD1FD7" w:rsidRPr="00AD1FD7" w:rsidRDefault="00AD1FD7" w:rsidP="00AD1FD7">
      <w:pPr>
        <w:ind w:right="45" w:firstLine="567"/>
        <w:jc w:val="both"/>
      </w:pPr>
    </w:p>
    <w:p w:rsidR="00AD1FD7" w:rsidRPr="00AD1FD7" w:rsidRDefault="00AD1FD7" w:rsidP="00AD1FD7">
      <w:pPr>
        <w:ind w:right="45" w:firstLine="567"/>
        <w:jc w:val="both"/>
      </w:pPr>
      <w:r w:rsidRPr="00AD1FD7">
        <w:t>10.1.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D1FD7" w:rsidRPr="00AD1FD7" w:rsidRDefault="00AD1FD7" w:rsidP="00AD1FD7">
      <w:pPr>
        <w:ind w:right="45" w:firstLine="567"/>
        <w:jc w:val="both"/>
      </w:pPr>
      <w:r w:rsidRPr="00AD1FD7">
        <w:t>10.2. До перехода права собственности на Объект Покупатель пользуется им и исполняет обязанности в соответствии с условиями раздела 5 настоящего Договора.</w:t>
      </w:r>
    </w:p>
    <w:p w:rsidR="00AD1FD7" w:rsidRPr="00AD1FD7" w:rsidRDefault="00AD1FD7" w:rsidP="00AD1FD7">
      <w:pPr>
        <w:ind w:right="45" w:firstLine="567"/>
        <w:jc w:val="both"/>
      </w:pPr>
    </w:p>
    <w:p w:rsidR="00AD1FD7" w:rsidRPr="00AD1FD7" w:rsidRDefault="00AD1FD7" w:rsidP="00AD1FD7">
      <w:pPr>
        <w:ind w:right="45" w:firstLine="567"/>
        <w:jc w:val="center"/>
        <w:rPr>
          <w:b/>
        </w:rPr>
      </w:pPr>
      <w:r w:rsidRPr="00AD1FD7">
        <w:rPr>
          <w:b/>
        </w:rPr>
        <w:t>11. Заключительные положения</w:t>
      </w:r>
    </w:p>
    <w:p w:rsidR="00AD1FD7" w:rsidRPr="00AD1FD7" w:rsidRDefault="00AD1FD7" w:rsidP="00AD1FD7">
      <w:pPr>
        <w:ind w:right="45" w:firstLine="567"/>
        <w:jc w:val="center"/>
      </w:pPr>
    </w:p>
    <w:p w:rsidR="00AD1FD7" w:rsidRPr="00AD1FD7" w:rsidRDefault="00AD1FD7" w:rsidP="00AD1FD7">
      <w:pPr>
        <w:ind w:right="45" w:firstLine="567"/>
        <w:jc w:val="both"/>
      </w:pPr>
      <w:r w:rsidRPr="00AD1FD7">
        <w:t xml:space="preserve">11.1.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D1FD7" w:rsidRPr="00AD1FD7" w:rsidRDefault="00AD1FD7" w:rsidP="00AD1FD7">
      <w:pPr>
        <w:ind w:right="45" w:firstLine="567"/>
        <w:jc w:val="both"/>
      </w:pPr>
      <w:r w:rsidRPr="00AD1FD7">
        <w:t>11.2.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D1FD7" w:rsidRPr="00AD1FD7" w:rsidRDefault="00AD1FD7" w:rsidP="00AD1FD7">
      <w:pPr>
        <w:ind w:right="45" w:firstLine="567"/>
        <w:jc w:val="both"/>
      </w:pPr>
      <w:r w:rsidRPr="00AD1FD7">
        <w:t>11.3. Отношения Сторон, не урегулированные  настоящим  Договором, регулируются действующим законодательством.</w:t>
      </w:r>
    </w:p>
    <w:p w:rsidR="00066F5C" w:rsidRDefault="00AD1FD7" w:rsidP="00AD1FD7">
      <w:pPr>
        <w:ind w:right="45" w:firstLine="567"/>
        <w:jc w:val="both"/>
      </w:pPr>
      <w:r w:rsidRPr="00AD1FD7">
        <w:t>11.4. К настоящему Договору применяются нормы гражданского законодательства</w:t>
      </w:r>
      <w:r w:rsidR="00066F5C">
        <w:t>.</w:t>
      </w:r>
      <w:r w:rsidRPr="00AD1FD7">
        <w:t xml:space="preserve"> </w:t>
      </w:r>
    </w:p>
    <w:p w:rsidR="00AD1FD7" w:rsidRPr="00AD1FD7" w:rsidRDefault="00AD1FD7" w:rsidP="00AD1FD7">
      <w:pPr>
        <w:ind w:right="45" w:firstLine="567"/>
        <w:jc w:val="both"/>
      </w:pPr>
      <w:r w:rsidRPr="00AD1FD7">
        <w:lastRenderedPageBreak/>
        <w:t>11.5. До момента полной оплаты стоимости Объекта, выполнения обязательств по пункту 5.1.2. Покупатель не имеет права передавать документы для государственной регистрации своего права собственности.</w:t>
      </w:r>
    </w:p>
    <w:p w:rsidR="00AD1FD7" w:rsidRPr="00AD1FD7" w:rsidRDefault="00AD1FD7" w:rsidP="00AD1FD7">
      <w:pPr>
        <w:ind w:right="45" w:firstLine="567"/>
        <w:jc w:val="both"/>
      </w:pPr>
      <w:r w:rsidRPr="00AD1FD7">
        <w:t>11.6. Споры, возникающие при исполнении настоящего договора, разрешаются в порядке, установленном действующим законодательством.</w:t>
      </w:r>
    </w:p>
    <w:p w:rsidR="00AD1FD7" w:rsidRPr="00AD1FD7" w:rsidRDefault="00AD1FD7" w:rsidP="00AD1FD7">
      <w:pPr>
        <w:ind w:right="45" w:firstLine="567"/>
        <w:jc w:val="both"/>
      </w:pPr>
      <w:r w:rsidRPr="00AD1FD7">
        <w:t>11.7.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D1FD7" w:rsidRPr="00AD1FD7" w:rsidRDefault="00AD1FD7" w:rsidP="00AD1FD7">
      <w:pPr>
        <w:ind w:right="45" w:firstLine="567"/>
        <w:jc w:val="both"/>
      </w:pPr>
    </w:p>
    <w:p w:rsidR="00AD1FD7" w:rsidRPr="00AD1FD7" w:rsidRDefault="00AD1FD7" w:rsidP="00AD1FD7">
      <w:pPr>
        <w:ind w:right="45" w:firstLine="567"/>
        <w:jc w:val="center"/>
        <w:rPr>
          <w:b/>
        </w:rPr>
      </w:pPr>
      <w:r w:rsidRPr="00AD1FD7">
        <w:rPr>
          <w:b/>
        </w:rPr>
        <w:t>12. Приложения к договору</w:t>
      </w:r>
    </w:p>
    <w:p w:rsidR="00AD1FD7" w:rsidRPr="00AD1FD7" w:rsidRDefault="00AD1FD7" w:rsidP="00AD1FD7">
      <w:pPr>
        <w:ind w:right="45" w:firstLine="567"/>
        <w:jc w:val="center"/>
        <w:rPr>
          <w:b/>
        </w:rPr>
      </w:pPr>
    </w:p>
    <w:p w:rsidR="00AD1FD7" w:rsidRPr="00AD1FD7" w:rsidRDefault="00AD1FD7" w:rsidP="00AD1FD7">
      <w:pPr>
        <w:numPr>
          <w:ilvl w:val="0"/>
          <w:numId w:val="36"/>
        </w:numPr>
        <w:spacing w:after="200" w:line="276" w:lineRule="auto"/>
        <w:ind w:left="0" w:right="45" w:firstLine="567"/>
        <w:contextualSpacing/>
        <w:jc w:val="both"/>
      </w:pPr>
      <w:r w:rsidRPr="00AD1FD7">
        <w:t>охранное обязательство собственника объекта культурного наследия, утвержденное Приказом Управления по государственной охране объектов культурного наследия Республики Башкортостан №366 от 19.09.2019 года,</w:t>
      </w:r>
    </w:p>
    <w:p w:rsidR="00AD1FD7" w:rsidRPr="00AD1FD7" w:rsidRDefault="00AD1FD7" w:rsidP="00AD1FD7">
      <w:pPr>
        <w:numPr>
          <w:ilvl w:val="0"/>
          <w:numId w:val="36"/>
        </w:numPr>
        <w:spacing w:after="200" w:line="276" w:lineRule="auto"/>
        <w:ind w:left="0" w:right="45" w:firstLine="567"/>
        <w:contextualSpacing/>
        <w:jc w:val="both"/>
      </w:pPr>
      <w:r w:rsidRPr="00AD1FD7">
        <w:t>паспорт объекта культурного наследия.</w:t>
      </w:r>
    </w:p>
    <w:p w:rsidR="00AD1FD7" w:rsidRPr="00AD1FD7" w:rsidRDefault="00AD1FD7" w:rsidP="00AD1FD7">
      <w:pPr>
        <w:ind w:right="45" w:firstLine="567"/>
        <w:contextualSpacing/>
        <w:jc w:val="both"/>
      </w:pPr>
    </w:p>
    <w:p w:rsidR="00AD1FD7" w:rsidRPr="00AD1FD7" w:rsidRDefault="00AD1FD7" w:rsidP="00AD1FD7">
      <w:pPr>
        <w:tabs>
          <w:tab w:val="center" w:pos="4153"/>
          <w:tab w:val="right" w:pos="8306"/>
        </w:tabs>
        <w:ind w:right="45" w:firstLine="540"/>
        <w:jc w:val="both"/>
        <w:rPr>
          <w:b/>
          <w:sz w:val="20"/>
          <w:szCs w:val="20"/>
        </w:rPr>
      </w:pPr>
      <w:r w:rsidRPr="00AD1FD7">
        <w:rPr>
          <w:sz w:val="20"/>
          <w:szCs w:val="20"/>
        </w:rPr>
        <w:t xml:space="preserve">                                      </w:t>
      </w:r>
      <w:r w:rsidRPr="00AD1FD7">
        <w:rPr>
          <w:b/>
          <w:sz w:val="20"/>
          <w:szCs w:val="20"/>
        </w:rPr>
        <w:t xml:space="preserve"> </w:t>
      </w:r>
    </w:p>
    <w:p w:rsidR="00AD1FD7" w:rsidRPr="00AD1FD7" w:rsidRDefault="00AD1FD7" w:rsidP="00AD1FD7">
      <w:pPr>
        <w:ind w:right="45" w:firstLine="567"/>
        <w:jc w:val="center"/>
        <w:rPr>
          <w:b/>
        </w:rPr>
      </w:pPr>
      <w:r w:rsidRPr="00AD1FD7">
        <w:rPr>
          <w:b/>
        </w:rPr>
        <w:t>13.  Юридические адреса  и  реквизиты «Сторон»:</w:t>
      </w:r>
    </w:p>
    <w:p w:rsidR="00AD1FD7" w:rsidRPr="00AD1FD7" w:rsidRDefault="00AD1FD7" w:rsidP="00AD1FD7">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2D2CD7" w:rsidRPr="00AD1FD7" w:rsidTr="00BB704A">
        <w:trPr>
          <w:trHeight w:val="2921"/>
        </w:trPr>
        <w:tc>
          <w:tcPr>
            <w:tcW w:w="4999" w:type="dxa"/>
          </w:tcPr>
          <w:p w:rsidR="00AD1FD7" w:rsidRPr="00AD1FD7" w:rsidRDefault="00AD1FD7" w:rsidP="00AD1FD7">
            <w:pPr>
              <w:tabs>
                <w:tab w:val="left" w:pos="142"/>
              </w:tabs>
              <w:ind w:right="-97"/>
              <w:rPr>
                <w:rFonts w:ascii="Calibri" w:hAnsi="Calibri"/>
                <w:noProof/>
              </w:rPr>
            </w:pPr>
            <w:r w:rsidRPr="00AD1FD7">
              <w:rPr>
                <w:b/>
                <w:u w:val="single"/>
              </w:rPr>
              <w:t>ПРОДАВЕЦ</w:t>
            </w:r>
            <w:r w:rsidRPr="00AD1FD7">
              <w:rPr>
                <w:rFonts w:ascii="TimesET" w:hAnsi="TimesET"/>
                <w:noProof/>
              </w:rPr>
              <w:tab/>
            </w:r>
          </w:p>
          <w:p w:rsidR="00AD1FD7" w:rsidRPr="00AD1FD7" w:rsidRDefault="00AD1FD7" w:rsidP="00AD1FD7">
            <w:pPr>
              <w:tabs>
                <w:tab w:val="left" w:pos="142"/>
              </w:tabs>
              <w:ind w:right="-97"/>
              <w:rPr>
                <w:rFonts w:ascii="TimesET" w:hAnsi="TimesET"/>
                <w:noProof/>
              </w:rPr>
            </w:pPr>
            <w:r w:rsidRPr="00AD1FD7">
              <w:rPr>
                <w:rFonts w:ascii="TimesET" w:hAnsi="TimesET"/>
                <w:noProof/>
              </w:rPr>
              <w:tab/>
            </w:r>
            <w:r w:rsidRPr="00AD1FD7">
              <w:rPr>
                <w:rFonts w:ascii="TimesET" w:hAnsi="TimesET"/>
                <w:noProof/>
              </w:rPr>
              <w:tab/>
            </w:r>
          </w:p>
          <w:p w:rsidR="00AD1FD7" w:rsidRPr="00AD1FD7" w:rsidRDefault="00AD1FD7" w:rsidP="00AD1FD7">
            <w:pPr>
              <w:ind w:right="93"/>
              <w:rPr>
                <w:b/>
              </w:rPr>
            </w:pPr>
            <w:r w:rsidRPr="00AD1FD7">
              <w:rPr>
                <w:b/>
              </w:rPr>
              <w:t>ГУП «Фонд жилищного строительства</w:t>
            </w:r>
          </w:p>
          <w:p w:rsidR="00AD1FD7" w:rsidRPr="00AD1FD7" w:rsidRDefault="00AD1FD7" w:rsidP="00AD1FD7">
            <w:pPr>
              <w:ind w:right="93"/>
            </w:pPr>
            <w:r w:rsidRPr="00AD1FD7">
              <w:rPr>
                <w:b/>
              </w:rPr>
              <w:t>Республики Башкортостан»</w:t>
            </w:r>
            <w:r w:rsidRPr="00AD1FD7">
              <w:t xml:space="preserve"> </w:t>
            </w:r>
            <w:r w:rsidRPr="00AD1FD7">
              <w:tab/>
            </w:r>
            <w:r w:rsidRPr="00AD1FD7">
              <w:tab/>
            </w:r>
          </w:p>
          <w:p w:rsidR="00AD1FD7" w:rsidRPr="00AD1FD7" w:rsidRDefault="00AD1FD7" w:rsidP="00AD1FD7">
            <w:pPr>
              <w:ind w:right="93"/>
            </w:pPr>
            <w:r w:rsidRPr="00AD1FD7">
              <w:t xml:space="preserve">Юридический адрес: 450077, г. Уфа, </w:t>
            </w:r>
            <w:proofErr w:type="spellStart"/>
            <w:r w:rsidRPr="00AD1FD7">
              <w:t>ул</w:t>
            </w:r>
            <w:proofErr w:type="gramStart"/>
            <w:r w:rsidRPr="00AD1FD7">
              <w:t>.Л</w:t>
            </w:r>
            <w:proofErr w:type="gramEnd"/>
            <w:r w:rsidRPr="00AD1FD7">
              <w:t>енина</w:t>
            </w:r>
            <w:proofErr w:type="spellEnd"/>
            <w:r w:rsidRPr="00AD1FD7">
              <w:t>, д. 5/ 3,</w:t>
            </w:r>
          </w:p>
          <w:p w:rsidR="00AD1FD7" w:rsidRPr="00AD1FD7" w:rsidRDefault="00AD1FD7" w:rsidP="00AD1FD7">
            <w:pPr>
              <w:ind w:right="93"/>
            </w:pPr>
            <w:r w:rsidRPr="00AD1FD7">
              <w:t>ИНН: 0274100871, КПП 027401001,</w:t>
            </w:r>
          </w:p>
          <w:p w:rsidR="00AD1FD7" w:rsidRPr="00AD1FD7" w:rsidRDefault="00AD1FD7" w:rsidP="00AD1FD7">
            <w:pPr>
              <w:widowControl w:val="0"/>
              <w:autoSpaceDE w:val="0"/>
              <w:autoSpaceDN w:val="0"/>
              <w:adjustRightInd w:val="0"/>
            </w:pPr>
            <w:r w:rsidRPr="00AD1FD7">
              <w:t xml:space="preserve">Р/с: 40602810316243002534  в операционном офисе в </w:t>
            </w:r>
            <w:proofErr w:type="spellStart"/>
            <w:r w:rsidRPr="00AD1FD7">
              <w:t>г</w:t>
            </w:r>
            <w:proofErr w:type="gramStart"/>
            <w:r w:rsidRPr="00AD1FD7">
              <w:t>.У</w:t>
            </w:r>
            <w:proofErr w:type="gramEnd"/>
            <w:r w:rsidRPr="00AD1FD7">
              <w:t>фе</w:t>
            </w:r>
            <w:proofErr w:type="spellEnd"/>
            <w:r w:rsidRPr="00AD1FD7">
              <w:t xml:space="preserve"> Филиала Банка ВТБ (ПАО) в </w:t>
            </w:r>
            <w:proofErr w:type="spellStart"/>
            <w:r w:rsidRPr="00AD1FD7">
              <w:t>г.Нижнем</w:t>
            </w:r>
            <w:proofErr w:type="spellEnd"/>
            <w:r w:rsidRPr="00AD1FD7">
              <w:t xml:space="preserve"> Новгороде </w:t>
            </w:r>
          </w:p>
          <w:p w:rsidR="00AD1FD7" w:rsidRPr="00AD1FD7" w:rsidRDefault="00AD1FD7" w:rsidP="00AD1FD7">
            <w:pPr>
              <w:widowControl w:val="0"/>
              <w:autoSpaceDE w:val="0"/>
              <w:autoSpaceDN w:val="0"/>
              <w:adjustRightInd w:val="0"/>
            </w:pPr>
            <w:r w:rsidRPr="00AD1FD7">
              <w:t xml:space="preserve">Корсчет: 30101810200000000837 в </w:t>
            </w:r>
            <w:proofErr w:type="gramStart"/>
            <w:r w:rsidRPr="00AD1FD7">
              <w:t>Волго-Вятском</w:t>
            </w:r>
            <w:proofErr w:type="gramEnd"/>
            <w:r w:rsidRPr="00AD1FD7">
              <w:t xml:space="preserve"> ГУ Банка России</w:t>
            </w:r>
          </w:p>
          <w:p w:rsidR="00AD1FD7" w:rsidRPr="00AD1FD7" w:rsidRDefault="00AD1FD7" w:rsidP="00AD1FD7">
            <w:pPr>
              <w:widowControl w:val="0"/>
              <w:autoSpaceDE w:val="0"/>
              <w:autoSpaceDN w:val="0"/>
              <w:adjustRightInd w:val="0"/>
            </w:pPr>
            <w:r w:rsidRPr="00AD1FD7">
              <w:t>БИК: 042202837</w:t>
            </w:r>
          </w:p>
          <w:p w:rsidR="00AD1FD7" w:rsidRPr="00AD1FD7" w:rsidRDefault="00AD1FD7" w:rsidP="00AD1FD7">
            <w:pPr>
              <w:widowControl w:val="0"/>
              <w:autoSpaceDE w:val="0"/>
              <w:autoSpaceDN w:val="0"/>
              <w:adjustRightInd w:val="0"/>
            </w:pPr>
            <w:r w:rsidRPr="00AD1FD7">
              <w:t>Телефон: 229-91-20, 229-91-21</w:t>
            </w:r>
          </w:p>
          <w:p w:rsidR="00AD1FD7" w:rsidRPr="00AD1FD7" w:rsidRDefault="00AD1FD7" w:rsidP="00AD1FD7">
            <w:pPr>
              <w:widowControl w:val="0"/>
              <w:autoSpaceDE w:val="0"/>
              <w:autoSpaceDN w:val="0"/>
              <w:adjustRightInd w:val="0"/>
            </w:pPr>
            <w:r w:rsidRPr="00AD1FD7">
              <w:rPr>
                <w:lang w:val="en-US"/>
              </w:rPr>
              <w:t>main</w:t>
            </w:r>
            <w:r w:rsidRPr="00AD1FD7">
              <w:t>@</w:t>
            </w:r>
            <w:proofErr w:type="spellStart"/>
            <w:r w:rsidRPr="00AD1FD7">
              <w:rPr>
                <w:lang w:val="en-US"/>
              </w:rPr>
              <w:t>gsfrb</w:t>
            </w:r>
            <w:proofErr w:type="spellEnd"/>
            <w:r w:rsidRPr="00AD1FD7">
              <w:t>.</w:t>
            </w:r>
            <w:proofErr w:type="spellStart"/>
            <w:r w:rsidRPr="00AD1FD7">
              <w:rPr>
                <w:lang w:val="en-US"/>
              </w:rPr>
              <w:t>ru</w:t>
            </w:r>
            <w:proofErr w:type="spellEnd"/>
          </w:p>
          <w:p w:rsidR="00AD1FD7" w:rsidRPr="00AD1FD7" w:rsidRDefault="00AD1FD7" w:rsidP="00AD1FD7">
            <w:pPr>
              <w:widowControl w:val="0"/>
              <w:autoSpaceDE w:val="0"/>
              <w:autoSpaceDN w:val="0"/>
              <w:adjustRightInd w:val="0"/>
            </w:pPr>
          </w:p>
          <w:p w:rsidR="00AD1FD7" w:rsidRPr="00AD1FD7" w:rsidRDefault="00AD1FD7" w:rsidP="00AD1FD7">
            <w:pPr>
              <w:widowControl w:val="0"/>
              <w:autoSpaceDE w:val="0"/>
              <w:autoSpaceDN w:val="0"/>
              <w:adjustRightInd w:val="0"/>
            </w:pPr>
            <w:r w:rsidRPr="00AD1FD7">
              <w:t>Генеральный  директор</w:t>
            </w:r>
          </w:p>
          <w:p w:rsidR="00AD1FD7" w:rsidRPr="00AD1FD7" w:rsidRDefault="00AD1FD7" w:rsidP="00AD1FD7">
            <w:pPr>
              <w:widowControl w:val="0"/>
              <w:autoSpaceDE w:val="0"/>
              <w:autoSpaceDN w:val="0"/>
              <w:adjustRightInd w:val="0"/>
            </w:pPr>
          </w:p>
          <w:p w:rsidR="00AD1FD7" w:rsidRPr="00AD1FD7" w:rsidRDefault="00AD1FD7" w:rsidP="00AD1FD7">
            <w:pPr>
              <w:widowControl w:val="0"/>
              <w:autoSpaceDE w:val="0"/>
              <w:autoSpaceDN w:val="0"/>
              <w:adjustRightInd w:val="0"/>
            </w:pPr>
          </w:p>
          <w:p w:rsidR="00AD1FD7" w:rsidRPr="00AD1FD7" w:rsidRDefault="00AD1FD7" w:rsidP="00AD1FD7">
            <w:pPr>
              <w:ind w:right="-97"/>
            </w:pPr>
            <w:r w:rsidRPr="00AD1FD7">
              <w:t>______________Шигапов  Р.М.</w:t>
            </w:r>
          </w:p>
        </w:tc>
        <w:tc>
          <w:tcPr>
            <w:tcW w:w="5026" w:type="dxa"/>
          </w:tcPr>
          <w:p w:rsidR="00AD1FD7" w:rsidRPr="00AD1FD7" w:rsidRDefault="00AD1FD7" w:rsidP="00AD1FD7">
            <w:pPr>
              <w:ind w:right="-1"/>
              <w:jc w:val="both"/>
              <w:rPr>
                <w:b/>
                <w:u w:val="single"/>
              </w:rPr>
            </w:pPr>
            <w:r w:rsidRPr="00AD1FD7">
              <w:rPr>
                <w:b/>
                <w:u w:val="single"/>
              </w:rPr>
              <w:t>ПОКУПАТЕЛЬ</w:t>
            </w:r>
          </w:p>
          <w:p w:rsidR="00AD1FD7" w:rsidRPr="00AD1FD7" w:rsidRDefault="00AD1FD7" w:rsidP="00AD1FD7">
            <w:pPr>
              <w:ind w:right="-1"/>
              <w:jc w:val="both"/>
              <w:rPr>
                <w:rFonts w:ascii="TimesET" w:hAnsi="TimesET"/>
                <w:noProof/>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rPr>
                <w:iCs/>
              </w:rPr>
            </w:pPr>
          </w:p>
          <w:p w:rsidR="00AD1FD7" w:rsidRPr="00AD1FD7" w:rsidRDefault="00AD1FD7" w:rsidP="00AD1FD7">
            <w:pPr>
              <w:shd w:val="clear" w:color="auto" w:fill="FFFFFF"/>
              <w:suppressAutoHyphens/>
            </w:pP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Pr="00E713DD">
        <w:rPr>
          <w:bCs/>
          <w:i/>
          <w:sz w:val="22"/>
          <w:szCs w:val="22"/>
          <w:lang w:eastAsia="x-none"/>
        </w:rPr>
        <w:t>4</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Pr="00E713DD">
        <w:rPr>
          <w:bCs/>
          <w:i/>
          <w:sz w:val="22"/>
          <w:szCs w:val="22"/>
          <w:lang w:eastAsia="x-none"/>
        </w:rPr>
        <w:t>5</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4"/>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Pr="00E713DD">
        <w:rPr>
          <w:bCs/>
          <w:i/>
          <w:sz w:val="22"/>
          <w:szCs w:val="22"/>
          <w:lang w:eastAsia="x-none"/>
        </w:rPr>
        <w:t>6</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5"/>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4D" w:rsidRDefault="00CE464D" w:rsidP="004C63BA">
      <w:r>
        <w:separator/>
      </w:r>
    </w:p>
  </w:endnote>
  <w:endnote w:type="continuationSeparator" w:id="0">
    <w:p w:rsidR="00CE464D" w:rsidRDefault="00CE464D"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7D55C4" w:rsidRDefault="007D55C4">
        <w:pPr>
          <w:pStyle w:val="a8"/>
          <w:jc w:val="right"/>
        </w:pPr>
        <w:r>
          <w:fldChar w:fldCharType="begin"/>
        </w:r>
        <w:r>
          <w:instrText>PAGE   \* MERGEFORMAT</w:instrText>
        </w:r>
        <w:r>
          <w:fldChar w:fldCharType="separate"/>
        </w:r>
        <w:r w:rsidR="005B7BE5">
          <w:rPr>
            <w:noProof/>
          </w:rPr>
          <w:t>3</w:t>
        </w:r>
        <w:r>
          <w:fldChar w:fldCharType="end"/>
        </w:r>
      </w:p>
    </w:sdtContent>
  </w:sdt>
  <w:p w:rsidR="007D55C4" w:rsidRDefault="007D55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7D55C4" w:rsidRDefault="007D55C4">
        <w:pPr>
          <w:pStyle w:val="a8"/>
          <w:jc w:val="center"/>
        </w:pPr>
        <w:r>
          <w:fldChar w:fldCharType="begin"/>
        </w:r>
        <w:r>
          <w:instrText>PAGE   \* MERGEFORMAT</w:instrText>
        </w:r>
        <w:r>
          <w:fldChar w:fldCharType="separate"/>
        </w:r>
        <w:r w:rsidR="005B7BE5">
          <w:rPr>
            <w:noProof/>
          </w:rPr>
          <w:t>28</w:t>
        </w:r>
        <w:r>
          <w:rPr>
            <w:noProof/>
          </w:rPr>
          <w:fldChar w:fldCharType="end"/>
        </w:r>
      </w:p>
    </w:sdtContent>
  </w:sdt>
  <w:p w:rsidR="007D55C4" w:rsidRDefault="007D55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4D" w:rsidRDefault="00CE464D" w:rsidP="004C63BA">
      <w:r>
        <w:separator/>
      </w:r>
    </w:p>
  </w:footnote>
  <w:footnote w:type="continuationSeparator" w:id="0">
    <w:p w:rsidR="00CE464D" w:rsidRDefault="00CE464D"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CB6EAA"/>
    <w:multiLevelType w:val="hybridMultilevel"/>
    <w:tmpl w:val="DEFCF800"/>
    <w:lvl w:ilvl="0" w:tplc="CCFA1812">
      <w:start w:val="1"/>
      <w:numFmt w:val="decimal"/>
      <w:lvlText w:val="%1)"/>
      <w:lvlJc w:val="left"/>
      <w:pPr>
        <w:ind w:left="1242" w:hanging="456"/>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8">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5"/>
  </w:num>
  <w:num w:numId="3">
    <w:abstractNumId w:val="26"/>
  </w:num>
  <w:num w:numId="4">
    <w:abstractNumId w:val="31"/>
  </w:num>
  <w:num w:numId="5">
    <w:abstractNumId w:val="2"/>
  </w:num>
  <w:num w:numId="6">
    <w:abstractNumId w:val="16"/>
  </w:num>
  <w:num w:numId="7">
    <w:abstractNumId w:val="4"/>
  </w:num>
  <w:num w:numId="8">
    <w:abstractNumId w:val="7"/>
  </w:num>
  <w:num w:numId="9">
    <w:abstractNumId w:val="33"/>
  </w:num>
  <w:num w:numId="10">
    <w:abstractNumId w:val="13"/>
  </w:num>
  <w:num w:numId="11">
    <w:abstractNumId w:val="20"/>
  </w:num>
  <w:num w:numId="12">
    <w:abstractNumId w:val="12"/>
  </w:num>
  <w:num w:numId="13">
    <w:abstractNumId w:val="24"/>
  </w:num>
  <w:num w:numId="14">
    <w:abstractNumId w:val="39"/>
  </w:num>
  <w:num w:numId="15">
    <w:abstractNumId w:val="1"/>
  </w:num>
  <w:num w:numId="16">
    <w:abstractNumId w:val="38"/>
  </w:num>
  <w:num w:numId="17">
    <w:abstractNumId w:val="34"/>
  </w:num>
  <w:num w:numId="18">
    <w:abstractNumId w:val="35"/>
  </w:num>
  <w:num w:numId="19">
    <w:abstractNumId w:val="18"/>
  </w:num>
  <w:num w:numId="20">
    <w:abstractNumId w:val="9"/>
  </w:num>
  <w:num w:numId="21">
    <w:abstractNumId w:val="6"/>
  </w:num>
  <w:num w:numId="22">
    <w:abstractNumId w:val="15"/>
  </w:num>
  <w:num w:numId="23">
    <w:abstractNumId w:val="8"/>
  </w:num>
  <w:num w:numId="24">
    <w:abstractNumId w:val="29"/>
  </w:num>
  <w:num w:numId="25">
    <w:abstractNumId w:val="23"/>
  </w:num>
  <w:num w:numId="26">
    <w:abstractNumId w:val="32"/>
  </w:num>
  <w:num w:numId="27">
    <w:abstractNumId w:val="11"/>
  </w:num>
  <w:num w:numId="28">
    <w:abstractNumId w:val="36"/>
  </w:num>
  <w:num w:numId="29">
    <w:abstractNumId w:val="0"/>
  </w:num>
  <w:num w:numId="30">
    <w:abstractNumId w:val="3"/>
  </w:num>
  <w:num w:numId="31">
    <w:abstractNumId w:val="37"/>
  </w:num>
  <w:num w:numId="32">
    <w:abstractNumId w:val="14"/>
  </w:num>
  <w:num w:numId="33">
    <w:abstractNumId w:val="28"/>
  </w:num>
  <w:num w:numId="34">
    <w:abstractNumId w:val="19"/>
  </w:num>
  <w:num w:numId="35">
    <w:abstractNumId w:val="22"/>
  </w:num>
  <w:num w:numId="36">
    <w:abstractNumId w:val="10"/>
  </w:num>
  <w:num w:numId="37">
    <w:abstractNumId w:val="27"/>
  </w:num>
  <w:num w:numId="38">
    <w:abstractNumId w:val="17"/>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F4B"/>
    <w:rsid w:val="00007E92"/>
    <w:rsid w:val="00010263"/>
    <w:rsid w:val="0001749C"/>
    <w:rsid w:val="00026294"/>
    <w:rsid w:val="00026358"/>
    <w:rsid w:val="00030AC2"/>
    <w:rsid w:val="000333C7"/>
    <w:rsid w:val="00033711"/>
    <w:rsid w:val="00037B23"/>
    <w:rsid w:val="00040C1B"/>
    <w:rsid w:val="00053146"/>
    <w:rsid w:val="0005548D"/>
    <w:rsid w:val="00066D0C"/>
    <w:rsid w:val="00066F5C"/>
    <w:rsid w:val="00071CE9"/>
    <w:rsid w:val="0007591B"/>
    <w:rsid w:val="000766BF"/>
    <w:rsid w:val="00081E4B"/>
    <w:rsid w:val="0008524C"/>
    <w:rsid w:val="00090C01"/>
    <w:rsid w:val="000934CD"/>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6223"/>
    <w:rsid w:val="00196233"/>
    <w:rsid w:val="001A072D"/>
    <w:rsid w:val="001B21AB"/>
    <w:rsid w:val="001B6119"/>
    <w:rsid w:val="001B69E1"/>
    <w:rsid w:val="001C0FD4"/>
    <w:rsid w:val="001C7610"/>
    <w:rsid w:val="001C7B81"/>
    <w:rsid w:val="001D4213"/>
    <w:rsid w:val="001D77DB"/>
    <w:rsid w:val="001E359B"/>
    <w:rsid w:val="001E6CE7"/>
    <w:rsid w:val="001F0C12"/>
    <w:rsid w:val="001F23ED"/>
    <w:rsid w:val="00201626"/>
    <w:rsid w:val="002171F2"/>
    <w:rsid w:val="002219BD"/>
    <w:rsid w:val="002241B6"/>
    <w:rsid w:val="0022569F"/>
    <w:rsid w:val="00226CEB"/>
    <w:rsid w:val="002363FF"/>
    <w:rsid w:val="00240E26"/>
    <w:rsid w:val="00254BB3"/>
    <w:rsid w:val="0026190E"/>
    <w:rsid w:val="00264740"/>
    <w:rsid w:val="00271BCB"/>
    <w:rsid w:val="002762F9"/>
    <w:rsid w:val="002864E2"/>
    <w:rsid w:val="002865D8"/>
    <w:rsid w:val="00286685"/>
    <w:rsid w:val="00293814"/>
    <w:rsid w:val="00297934"/>
    <w:rsid w:val="00297E93"/>
    <w:rsid w:val="002A1497"/>
    <w:rsid w:val="002B54B0"/>
    <w:rsid w:val="002C4E75"/>
    <w:rsid w:val="002D2CD7"/>
    <w:rsid w:val="002D336B"/>
    <w:rsid w:val="002D5ACA"/>
    <w:rsid w:val="002E21AF"/>
    <w:rsid w:val="002E256A"/>
    <w:rsid w:val="002E274B"/>
    <w:rsid w:val="002E416F"/>
    <w:rsid w:val="002E433A"/>
    <w:rsid w:val="002E669C"/>
    <w:rsid w:val="002F3745"/>
    <w:rsid w:val="002F4012"/>
    <w:rsid w:val="00300B97"/>
    <w:rsid w:val="003114C7"/>
    <w:rsid w:val="00320B2F"/>
    <w:rsid w:val="00326150"/>
    <w:rsid w:val="00327153"/>
    <w:rsid w:val="0034142F"/>
    <w:rsid w:val="00346FAC"/>
    <w:rsid w:val="003520B9"/>
    <w:rsid w:val="0035421E"/>
    <w:rsid w:val="0035503B"/>
    <w:rsid w:val="003602EB"/>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7680"/>
    <w:rsid w:val="00401AD2"/>
    <w:rsid w:val="0040206F"/>
    <w:rsid w:val="0040760B"/>
    <w:rsid w:val="00412E22"/>
    <w:rsid w:val="00420C61"/>
    <w:rsid w:val="00430804"/>
    <w:rsid w:val="00430EEF"/>
    <w:rsid w:val="00431129"/>
    <w:rsid w:val="0043201F"/>
    <w:rsid w:val="00432B55"/>
    <w:rsid w:val="00446A2A"/>
    <w:rsid w:val="00450DE5"/>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1390A"/>
    <w:rsid w:val="005201EB"/>
    <w:rsid w:val="00524127"/>
    <w:rsid w:val="00543A5F"/>
    <w:rsid w:val="0054720E"/>
    <w:rsid w:val="0054777F"/>
    <w:rsid w:val="00554914"/>
    <w:rsid w:val="005631C3"/>
    <w:rsid w:val="00565E96"/>
    <w:rsid w:val="0057008D"/>
    <w:rsid w:val="00592B68"/>
    <w:rsid w:val="005949E0"/>
    <w:rsid w:val="00597E16"/>
    <w:rsid w:val="005A38E4"/>
    <w:rsid w:val="005A4B91"/>
    <w:rsid w:val="005A4DC0"/>
    <w:rsid w:val="005B2601"/>
    <w:rsid w:val="005B27CD"/>
    <w:rsid w:val="005B58E0"/>
    <w:rsid w:val="005B7BE5"/>
    <w:rsid w:val="005C47CE"/>
    <w:rsid w:val="005C492F"/>
    <w:rsid w:val="005C7B2B"/>
    <w:rsid w:val="005D0F19"/>
    <w:rsid w:val="005D3376"/>
    <w:rsid w:val="005D4190"/>
    <w:rsid w:val="005D494C"/>
    <w:rsid w:val="005F2EFA"/>
    <w:rsid w:val="005F346F"/>
    <w:rsid w:val="005F34B2"/>
    <w:rsid w:val="00610AB8"/>
    <w:rsid w:val="006126A5"/>
    <w:rsid w:val="006134D4"/>
    <w:rsid w:val="00614D5A"/>
    <w:rsid w:val="00625DBB"/>
    <w:rsid w:val="0062641C"/>
    <w:rsid w:val="006275B7"/>
    <w:rsid w:val="00631CC0"/>
    <w:rsid w:val="00633C78"/>
    <w:rsid w:val="0064215B"/>
    <w:rsid w:val="006432F8"/>
    <w:rsid w:val="00643A01"/>
    <w:rsid w:val="00643C0B"/>
    <w:rsid w:val="00647199"/>
    <w:rsid w:val="006510F5"/>
    <w:rsid w:val="00655A39"/>
    <w:rsid w:val="00656784"/>
    <w:rsid w:val="00661B4E"/>
    <w:rsid w:val="00662772"/>
    <w:rsid w:val="006630E3"/>
    <w:rsid w:val="00674E99"/>
    <w:rsid w:val="00676CFE"/>
    <w:rsid w:val="00680E48"/>
    <w:rsid w:val="00681A00"/>
    <w:rsid w:val="00686CE1"/>
    <w:rsid w:val="00692DCC"/>
    <w:rsid w:val="006A04D7"/>
    <w:rsid w:val="006A488C"/>
    <w:rsid w:val="006A6976"/>
    <w:rsid w:val="006B151A"/>
    <w:rsid w:val="006C3A9D"/>
    <w:rsid w:val="006C4A19"/>
    <w:rsid w:val="006D1F6F"/>
    <w:rsid w:val="006D4155"/>
    <w:rsid w:val="006D4E3E"/>
    <w:rsid w:val="006D5E6C"/>
    <w:rsid w:val="006E3531"/>
    <w:rsid w:val="006E5A5A"/>
    <w:rsid w:val="006E77BC"/>
    <w:rsid w:val="006E7F44"/>
    <w:rsid w:val="006F0569"/>
    <w:rsid w:val="007045D5"/>
    <w:rsid w:val="0070592F"/>
    <w:rsid w:val="00707568"/>
    <w:rsid w:val="00712051"/>
    <w:rsid w:val="00726288"/>
    <w:rsid w:val="00736D54"/>
    <w:rsid w:val="0074611D"/>
    <w:rsid w:val="00746FA4"/>
    <w:rsid w:val="00750339"/>
    <w:rsid w:val="007542E6"/>
    <w:rsid w:val="00754BB4"/>
    <w:rsid w:val="0076001F"/>
    <w:rsid w:val="00764001"/>
    <w:rsid w:val="00775E2B"/>
    <w:rsid w:val="007767AC"/>
    <w:rsid w:val="00777655"/>
    <w:rsid w:val="0078104F"/>
    <w:rsid w:val="00792137"/>
    <w:rsid w:val="00792CA7"/>
    <w:rsid w:val="007948A4"/>
    <w:rsid w:val="007A0C80"/>
    <w:rsid w:val="007B1777"/>
    <w:rsid w:val="007B4EDB"/>
    <w:rsid w:val="007C0E90"/>
    <w:rsid w:val="007C1E88"/>
    <w:rsid w:val="007D2385"/>
    <w:rsid w:val="007D3CC7"/>
    <w:rsid w:val="007D55C4"/>
    <w:rsid w:val="007D60B8"/>
    <w:rsid w:val="007E6121"/>
    <w:rsid w:val="007E6AB0"/>
    <w:rsid w:val="007F6857"/>
    <w:rsid w:val="007F7E2F"/>
    <w:rsid w:val="0080497B"/>
    <w:rsid w:val="0080584E"/>
    <w:rsid w:val="00805C10"/>
    <w:rsid w:val="0080795C"/>
    <w:rsid w:val="00821F67"/>
    <w:rsid w:val="00822E39"/>
    <w:rsid w:val="00826D08"/>
    <w:rsid w:val="00833087"/>
    <w:rsid w:val="008369DF"/>
    <w:rsid w:val="00836B93"/>
    <w:rsid w:val="00837038"/>
    <w:rsid w:val="00841060"/>
    <w:rsid w:val="008445C7"/>
    <w:rsid w:val="008525AC"/>
    <w:rsid w:val="00863E45"/>
    <w:rsid w:val="0087455D"/>
    <w:rsid w:val="008756C0"/>
    <w:rsid w:val="00876644"/>
    <w:rsid w:val="00882149"/>
    <w:rsid w:val="008854A5"/>
    <w:rsid w:val="00885AA9"/>
    <w:rsid w:val="00890FBA"/>
    <w:rsid w:val="00895218"/>
    <w:rsid w:val="0089728E"/>
    <w:rsid w:val="008A399F"/>
    <w:rsid w:val="008B284A"/>
    <w:rsid w:val="008D7A81"/>
    <w:rsid w:val="008E46B7"/>
    <w:rsid w:val="00904715"/>
    <w:rsid w:val="00906C4B"/>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D28"/>
    <w:rsid w:val="009A1D96"/>
    <w:rsid w:val="009B0AC7"/>
    <w:rsid w:val="009B1823"/>
    <w:rsid w:val="009B485E"/>
    <w:rsid w:val="009B4A90"/>
    <w:rsid w:val="009C1FB4"/>
    <w:rsid w:val="009D195C"/>
    <w:rsid w:val="009D7A44"/>
    <w:rsid w:val="009E3534"/>
    <w:rsid w:val="009F2FD1"/>
    <w:rsid w:val="009F5276"/>
    <w:rsid w:val="00A00053"/>
    <w:rsid w:val="00A105DA"/>
    <w:rsid w:val="00A106FC"/>
    <w:rsid w:val="00A240DD"/>
    <w:rsid w:val="00A27478"/>
    <w:rsid w:val="00A30E45"/>
    <w:rsid w:val="00A31479"/>
    <w:rsid w:val="00A33FFA"/>
    <w:rsid w:val="00A4780C"/>
    <w:rsid w:val="00A51C62"/>
    <w:rsid w:val="00A52007"/>
    <w:rsid w:val="00A54864"/>
    <w:rsid w:val="00A54A3B"/>
    <w:rsid w:val="00A57057"/>
    <w:rsid w:val="00A66F27"/>
    <w:rsid w:val="00A707C6"/>
    <w:rsid w:val="00A93B2F"/>
    <w:rsid w:val="00A95C55"/>
    <w:rsid w:val="00AA474E"/>
    <w:rsid w:val="00AA527E"/>
    <w:rsid w:val="00AB266D"/>
    <w:rsid w:val="00AC058D"/>
    <w:rsid w:val="00AC0FE8"/>
    <w:rsid w:val="00AC1FBF"/>
    <w:rsid w:val="00AC4C31"/>
    <w:rsid w:val="00AC6B34"/>
    <w:rsid w:val="00AD0097"/>
    <w:rsid w:val="00AD159B"/>
    <w:rsid w:val="00AD1FD7"/>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5E04"/>
    <w:rsid w:val="00B54F53"/>
    <w:rsid w:val="00B57385"/>
    <w:rsid w:val="00B60293"/>
    <w:rsid w:val="00B63337"/>
    <w:rsid w:val="00B64F45"/>
    <w:rsid w:val="00B661CC"/>
    <w:rsid w:val="00B74F54"/>
    <w:rsid w:val="00B76F84"/>
    <w:rsid w:val="00B91811"/>
    <w:rsid w:val="00B94DDB"/>
    <w:rsid w:val="00B956AC"/>
    <w:rsid w:val="00BA5F83"/>
    <w:rsid w:val="00BA7DE1"/>
    <w:rsid w:val="00BB025E"/>
    <w:rsid w:val="00BB0E8F"/>
    <w:rsid w:val="00BB3505"/>
    <w:rsid w:val="00BB4C09"/>
    <w:rsid w:val="00BB704A"/>
    <w:rsid w:val="00BC0785"/>
    <w:rsid w:val="00BC0B5B"/>
    <w:rsid w:val="00BD183F"/>
    <w:rsid w:val="00BD4EB3"/>
    <w:rsid w:val="00BD60E3"/>
    <w:rsid w:val="00BE069F"/>
    <w:rsid w:val="00BE3798"/>
    <w:rsid w:val="00BE690F"/>
    <w:rsid w:val="00BF0EBE"/>
    <w:rsid w:val="00BF0EE6"/>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4A3B"/>
    <w:rsid w:val="00C55314"/>
    <w:rsid w:val="00C563E3"/>
    <w:rsid w:val="00C579BA"/>
    <w:rsid w:val="00C604A4"/>
    <w:rsid w:val="00C636B9"/>
    <w:rsid w:val="00C64B05"/>
    <w:rsid w:val="00C64D5B"/>
    <w:rsid w:val="00C64E8A"/>
    <w:rsid w:val="00C803EC"/>
    <w:rsid w:val="00C81BB0"/>
    <w:rsid w:val="00C83784"/>
    <w:rsid w:val="00C83CD7"/>
    <w:rsid w:val="00C9313E"/>
    <w:rsid w:val="00C93477"/>
    <w:rsid w:val="00CA13CC"/>
    <w:rsid w:val="00CA4156"/>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45579"/>
    <w:rsid w:val="00D4581E"/>
    <w:rsid w:val="00D51A20"/>
    <w:rsid w:val="00D55D95"/>
    <w:rsid w:val="00D6509F"/>
    <w:rsid w:val="00D674C7"/>
    <w:rsid w:val="00D836CA"/>
    <w:rsid w:val="00D83CE6"/>
    <w:rsid w:val="00D867E0"/>
    <w:rsid w:val="00D90538"/>
    <w:rsid w:val="00D94835"/>
    <w:rsid w:val="00D954BA"/>
    <w:rsid w:val="00DA3F4D"/>
    <w:rsid w:val="00DA5A5A"/>
    <w:rsid w:val="00DA70FC"/>
    <w:rsid w:val="00DB1C85"/>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3250D"/>
    <w:rsid w:val="00E32745"/>
    <w:rsid w:val="00E3292B"/>
    <w:rsid w:val="00E32FF0"/>
    <w:rsid w:val="00E33660"/>
    <w:rsid w:val="00E4035B"/>
    <w:rsid w:val="00E41DD3"/>
    <w:rsid w:val="00E4394D"/>
    <w:rsid w:val="00E45135"/>
    <w:rsid w:val="00E468AA"/>
    <w:rsid w:val="00E57802"/>
    <w:rsid w:val="00E713DD"/>
    <w:rsid w:val="00E83BB1"/>
    <w:rsid w:val="00E87CEA"/>
    <w:rsid w:val="00E90571"/>
    <w:rsid w:val="00E908E7"/>
    <w:rsid w:val="00EA4227"/>
    <w:rsid w:val="00EA4D76"/>
    <w:rsid w:val="00EB0D6B"/>
    <w:rsid w:val="00EB1056"/>
    <w:rsid w:val="00EC2FA2"/>
    <w:rsid w:val="00ED3517"/>
    <w:rsid w:val="00EE2656"/>
    <w:rsid w:val="00EE53C3"/>
    <w:rsid w:val="00EE7BB9"/>
    <w:rsid w:val="00EF0EA9"/>
    <w:rsid w:val="00F06B77"/>
    <w:rsid w:val="00F10BB2"/>
    <w:rsid w:val="00F1667C"/>
    <w:rsid w:val="00F2372C"/>
    <w:rsid w:val="00F345A7"/>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E2A67"/>
    <w:rsid w:val="00FE729A"/>
    <w:rsid w:val="00FF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9038-0C34-42B9-99CA-86388794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28</Pages>
  <Words>10628</Words>
  <Characters>60584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244</cp:revision>
  <cp:lastPrinted>2019-11-06T07:43:00Z</cp:lastPrinted>
  <dcterms:created xsi:type="dcterms:W3CDTF">2016-09-27T07:20:00Z</dcterms:created>
  <dcterms:modified xsi:type="dcterms:W3CDTF">2019-11-08T05:19:00Z</dcterms:modified>
</cp:coreProperties>
</file>